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55D4" w:rsidRDefault="00AB55D4" w:rsidP="00AB55D4">
      <w:pPr>
        <w:pBdr>
          <w:bottom w:val="single" w:sz="6" w:space="1" w:color="auto"/>
        </w:pBdr>
        <w:jc w:val="center"/>
        <w:rPr>
          <w:rFonts w:asciiTheme="minorBidi" w:hAnsiTheme="minorBidi"/>
          <w:b/>
          <w:bCs/>
          <w:sz w:val="20"/>
          <w:szCs w:val="20"/>
          <w:rtl/>
        </w:rPr>
      </w:pPr>
      <w:r w:rsidRPr="00F9428B">
        <w:rPr>
          <w:rFonts w:asciiTheme="minorBidi" w:hAnsiTheme="minorBidi" w:hint="cs"/>
          <w:b/>
          <w:bCs/>
          <w:sz w:val="28"/>
          <w:szCs w:val="28"/>
          <w:rtl/>
        </w:rPr>
        <w:t xml:space="preserve">كلية </w:t>
      </w:r>
      <w:r>
        <w:rPr>
          <w:rFonts w:asciiTheme="minorBidi" w:hAnsiTheme="minorBidi" w:hint="cs"/>
          <w:b/>
          <w:bCs/>
          <w:sz w:val="28"/>
          <w:szCs w:val="28"/>
          <w:rtl/>
        </w:rPr>
        <w:t>الصيدلة</w:t>
      </w:r>
      <w:r w:rsidRPr="00F9428B">
        <w:rPr>
          <w:rFonts w:asciiTheme="minorBidi" w:hAnsiTheme="minorBidi" w:hint="cs"/>
          <w:b/>
          <w:bCs/>
          <w:sz w:val="28"/>
          <w:szCs w:val="28"/>
          <w:rtl/>
        </w:rPr>
        <w:t xml:space="preserve"> = </w:t>
      </w:r>
      <w:r w:rsidRPr="00F9428B">
        <w:rPr>
          <w:rFonts w:asciiTheme="minorBidi" w:hAnsiTheme="minorBidi"/>
          <w:b/>
          <w:bCs/>
          <w:sz w:val="28"/>
          <w:szCs w:val="28"/>
          <w:rtl/>
        </w:rPr>
        <w:t>محاضر</w:t>
      </w:r>
      <w:r w:rsidRPr="00F9428B">
        <w:rPr>
          <w:rFonts w:asciiTheme="minorBidi" w:hAnsiTheme="minorBidi" w:hint="cs"/>
          <w:b/>
          <w:bCs/>
          <w:sz w:val="28"/>
          <w:szCs w:val="28"/>
          <w:rtl/>
        </w:rPr>
        <w:t>ات</w:t>
      </w:r>
      <w:r w:rsidRPr="00F9428B">
        <w:rPr>
          <w:rFonts w:asciiTheme="minorBidi" w:hAnsiTheme="minorBidi"/>
          <w:b/>
          <w:bCs/>
          <w:sz w:val="28"/>
          <w:szCs w:val="28"/>
          <w:rtl/>
        </w:rPr>
        <w:t xml:space="preserve"> الصحة العامة</w:t>
      </w:r>
      <w:r w:rsidRPr="00F9428B">
        <w:rPr>
          <w:rFonts w:asciiTheme="minorBidi" w:hAnsiTheme="minorBidi" w:hint="cs"/>
          <w:b/>
          <w:bCs/>
          <w:sz w:val="28"/>
          <w:szCs w:val="28"/>
          <w:rtl/>
        </w:rPr>
        <w:t xml:space="preserve"> </w:t>
      </w:r>
      <w:r w:rsidRPr="00F9428B">
        <w:rPr>
          <w:rFonts w:asciiTheme="minorBidi" w:hAnsiTheme="minorBidi"/>
          <w:b/>
          <w:bCs/>
          <w:sz w:val="28"/>
          <w:szCs w:val="28"/>
          <w:rtl/>
        </w:rPr>
        <w:t>–</w:t>
      </w:r>
      <w:r w:rsidRPr="00F9428B">
        <w:rPr>
          <w:rFonts w:asciiTheme="minorBidi" w:hAnsiTheme="minorBidi" w:hint="cs"/>
          <w:b/>
          <w:bCs/>
          <w:sz w:val="28"/>
          <w:szCs w:val="28"/>
          <w:rtl/>
        </w:rPr>
        <w:t xml:space="preserve"> سنة</w:t>
      </w:r>
      <w:r>
        <w:rPr>
          <w:rFonts w:asciiTheme="minorBidi" w:hAnsiTheme="minorBidi" w:hint="cs"/>
          <w:b/>
          <w:bCs/>
          <w:sz w:val="28"/>
          <w:szCs w:val="28"/>
          <w:rtl/>
        </w:rPr>
        <w:t xml:space="preserve"> خامسة</w:t>
      </w:r>
    </w:p>
    <w:p w:rsidR="00AB55D4" w:rsidRDefault="00AB55D4" w:rsidP="00AB55D4">
      <w:pPr>
        <w:pBdr>
          <w:bottom w:val="single" w:sz="6" w:space="1" w:color="auto"/>
        </w:pBdr>
        <w:jc w:val="center"/>
        <w:rPr>
          <w:rFonts w:asciiTheme="minorBidi" w:hAnsiTheme="minorBidi"/>
          <w:b/>
          <w:bCs/>
          <w:sz w:val="20"/>
          <w:szCs w:val="20"/>
          <w:rtl/>
        </w:rPr>
      </w:pPr>
      <w:r w:rsidRPr="00F9428B">
        <w:rPr>
          <w:rFonts w:asciiTheme="minorBidi" w:hAnsiTheme="minorBidi" w:hint="cs"/>
          <w:b/>
          <w:bCs/>
          <w:sz w:val="24"/>
          <w:szCs w:val="24"/>
          <w:rtl/>
        </w:rPr>
        <w:t>للعام الدراسي / 20</w:t>
      </w:r>
      <w:r>
        <w:rPr>
          <w:rFonts w:asciiTheme="minorBidi" w:hAnsiTheme="minorBidi" w:hint="cs"/>
          <w:b/>
          <w:bCs/>
          <w:sz w:val="24"/>
          <w:szCs w:val="24"/>
          <w:rtl/>
        </w:rPr>
        <w:t>22</w:t>
      </w:r>
      <w:r w:rsidRPr="00F9428B">
        <w:rPr>
          <w:rFonts w:asciiTheme="minorBidi" w:hAnsiTheme="minorBidi" w:hint="cs"/>
          <w:b/>
          <w:bCs/>
          <w:sz w:val="24"/>
          <w:szCs w:val="24"/>
          <w:rtl/>
        </w:rPr>
        <w:t xml:space="preserve"> </w:t>
      </w:r>
      <w:r w:rsidRPr="00F9428B">
        <w:rPr>
          <w:rFonts w:asciiTheme="minorBidi" w:hAnsiTheme="minorBidi"/>
          <w:b/>
          <w:bCs/>
          <w:sz w:val="24"/>
          <w:szCs w:val="24"/>
          <w:rtl/>
        </w:rPr>
        <w:t>–</w:t>
      </w:r>
      <w:r w:rsidRPr="00F9428B">
        <w:rPr>
          <w:rFonts w:asciiTheme="minorBidi" w:hAnsiTheme="minorBidi" w:hint="cs"/>
          <w:b/>
          <w:bCs/>
          <w:sz w:val="24"/>
          <w:szCs w:val="24"/>
          <w:rtl/>
        </w:rPr>
        <w:t xml:space="preserve"> 20</w:t>
      </w:r>
      <w:r>
        <w:rPr>
          <w:rFonts w:asciiTheme="minorBidi" w:hAnsiTheme="minorBidi" w:hint="cs"/>
          <w:b/>
          <w:bCs/>
          <w:sz w:val="24"/>
          <w:szCs w:val="24"/>
          <w:rtl/>
        </w:rPr>
        <w:t>23</w:t>
      </w:r>
      <w:r w:rsidRPr="00F9428B">
        <w:rPr>
          <w:rFonts w:asciiTheme="minorBidi" w:hAnsiTheme="minorBidi" w:hint="cs"/>
          <w:b/>
          <w:bCs/>
          <w:sz w:val="24"/>
          <w:szCs w:val="24"/>
          <w:rtl/>
        </w:rPr>
        <w:t xml:space="preserve"> /</w:t>
      </w:r>
      <w:r w:rsidRPr="00EE4200">
        <w:rPr>
          <w:rFonts w:asciiTheme="minorBidi" w:hAnsiTheme="minorBidi"/>
          <w:b/>
          <w:bCs/>
          <w:sz w:val="20"/>
          <w:szCs w:val="20"/>
          <w:rtl/>
        </w:rPr>
        <w:br/>
      </w:r>
      <w:r w:rsidRPr="00EE4200">
        <w:rPr>
          <w:rFonts w:asciiTheme="minorBidi" w:hAnsiTheme="minorBidi"/>
          <w:b/>
          <w:bCs/>
          <w:sz w:val="20"/>
          <w:szCs w:val="20"/>
          <w:rtl/>
        </w:rPr>
        <w:br/>
      </w:r>
      <w:r w:rsidRPr="00F9428B">
        <w:rPr>
          <w:rFonts w:asciiTheme="minorBidi" w:hAnsiTheme="minorBidi"/>
          <w:b/>
          <w:bCs/>
          <w:sz w:val="32"/>
          <w:szCs w:val="32"/>
          <w:rtl/>
        </w:rPr>
        <w:t>أ.د.عبدالعزيزعروانة</w:t>
      </w:r>
    </w:p>
    <w:p w:rsidR="00AB55D4" w:rsidRPr="00EE4200" w:rsidRDefault="00AB55D4" w:rsidP="00AB55D4">
      <w:pPr>
        <w:pBdr>
          <w:bottom w:val="single" w:sz="6" w:space="1" w:color="auto"/>
        </w:pBdr>
        <w:jc w:val="center"/>
        <w:rPr>
          <w:rFonts w:asciiTheme="minorBidi" w:hAnsiTheme="minorBidi"/>
          <w:b/>
          <w:bCs/>
          <w:sz w:val="20"/>
          <w:szCs w:val="20"/>
          <w:rtl/>
        </w:rPr>
      </w:pPr>
      <w:r>
        <w:rPr>
          <w:rFonts w:asciiTheme="minorBidi" w:hAnsiTheme="minorBidi" w:hint="cs"/>
          <w:b/>
          <w:bCs/>
          <w:sz w:val="20"/>
          <w:szCs w:val="20"/>
          <w:rtl/>
        </w:rPr>
        <w:t>رئيس قسم الصحة و الطب الوقائي</w:t>
      </w:r>
    </w:p>
    <w:p w:rsidR="00AB55D4" w:rsidRPr="00EE4200" w:rsidRDefault="00AB55D4" w:rsidP="00AB55D4">
      <w:pPr>
        <w:rPr>
          <w:rFonts w:asciiTheme="minorBidi" w:hAnsiTheme="minorBidi"/>
          <w:b/>
          <w:bCs/>
          <w:sz w:val="20"/>
          <w:szCs w:val="20"/>
        </w:rPr>
      </w:pPr>
    </w:p>
    <w:p w:rsidR="00AB55D4" w:rsidRPr="00EE4200" w:rsidRDefault="00AB55D4" w:rsidP="00AB55D4">
      <w:pPr>
        <w:rPr>
          <w:rFonts w:asciiTheme="minorBidi" w:hAnsiTheme="minorBidi"/>
          <w:b/>
          <w:bCs/>
          <w:sz w:val="20"/>
          <w:szCs w:val="20"/>
          <w:rtl/>
        </w:rPr>
      </w:pPr>
      <w:r w:rsidRPr="00EE4200">
        <w:rPr>
          <w:rFonts w:asciiTheme="minorBidi" w:hAnsiTheme="minorBidi"/>
          <w:b/>
          <w:bCs/>
          <w:sz w:val="20"/>
          <w:szCs w:val="20"/>
          <w:shd w:val="clear" w:color="auto" w:fill="E8F3FA"/>
          <w:rtl/>
        </w:rPr>
        <w:t>الصحة العامة</w:t>
      </w:r>
      <w:r w:rsidRPr="00EE4200">
        <w:rPr>
          <w:rFonts w:asciiTheme="minorBidi" w:hAnsiTheme="minorBidi"/>
          <w:b/>
          <w:bCs/>
          <w:sz w:val="20"/>
          <w:szCs w:val="20"/>
          <w:shd w:val="clear" w:color="auto" w:fill="E8F3FA"/>
        </w:rPr>
        <w:t xml:space="preserve"> ( Public Health )</w:t>
      </w:r>
      <w:r w:rsidRPr="00EE4200">
        <w:rPr>
          <w:rStyle w:val="apple-converted-space"/>
          <w:rFonts w:asciiTheme="minorBidi" w:hAnsiTheme="minorBidi"/>
          <w:b/>
          <w:bCs/>
          <w:sz w:val="20"/>
          <w:szCs w:val="20"/>
          <w:shd w:val="clear" w:color="auto" w:fill="E8F3FA"/>
        </w:rPr>
        <w:t> </w:t>
      </w:r>
      <w:r w:rsidRPr="00EE4200">
        <w:rPr>
          <w:rFonts w:asciiTheme="minorBidi" w:hAnsiTheme="minorBidi"/>
          <w:b/>
          <w:bCs/>
          <w:sz w:val="20"/>
          <w:szCs w:val="20"/>
        </w:rPr>
        <w:br/>
      </w:r>
      <w:r w:rsidRPr="00EE4200">
        <w:rPr>
          <w:rFonts w:asciiTheme="minorBidi" w:hAnsiTheme="minorBidi"/>
          <w:b/>
          <w:bCs/>
          <w:sz w:val="20"/>
          <w:szCs w:val="20"/>
          <w:shd w:val="clear" w:color="auto" w:fill="E8F3FA"/>
          <w:rtl/>
        </w:rPr>
        <w:t xml:space="preserve">هي علم وفن الوقاية من المرض وذلك بمجهودات منظمة للمجتمع من اجل المحافظة على صحة البيئة ومكافحة الأمراض المعدية </w:t>
      </w:r>
    </w:p>
    <w:p w:rsidR="00AB55D4" w:rsidRPr="00EE4200" w:rsidRDefault="00AB55D4" w:rsidP="00AB55D4">
      <w:pPr>
        <w:rPr>
          <w:rFonts w:asciiTheme="minorBidi" w:hAnsiTheme="minorBidi"/>
          <w:b/>
          <w:bCs/>
          <w:sz w:val="20"/>
          <w:szCs w:val="20"/>
          <w:rtl/>
        </w:rPr>
      </w:pPr>
      <w:r w:rsidRPr="00EE4200">
        <w:rPr>
          <w:rFonts w:asciiTheme="minorBidi" w:hAnsiTheme="minorBidi"/>
          <w:b/>
          <w:bCs/>
          <w:sz w:val="20"/>
          <w:szCs w:val="20"/>
          <w:shd w:val="clear" w:color="auto" w:fill="E8F3FA"/>
          <w:rtl/>
        </w:rPr>
        <w:t>وتعليم الفرد الصحة الشخصية وتنظيم خدمات الطب</w:t>
      </w:r>
      <w:r w:rsidR="00DE64D3">
        <w:rPr>
          <w:rFonts w:asciiTheme="minorBidi" w:hAnsiTheme="minorBidi" w:hint="cs"/>
          <w:b/>
          <w:bCs/>
          <w:sz w:val="20"/>
          <w:szCs w:val="20"/>
          <w:shd w:val="clear" w:color="auto" w:fill="E8F3FA"/>
          <w:rtl/>
        </w:rPr>
        <w:t xml:space="preserve"> و الصيدلة</w:t>
      </w:r>
      <w:r w:rsidRPr="00EE4200">
        <w:rPr>
          <w:rFonts w:asciiTheme="minorBidi" w:hAnsiTheme="minorBidi"/>
          <w:b/>
          <w:bCs/>
          <w:sz w:val="20"/>
          <w:szCs w:val="20"/>
          <w:shd w:val="clear" w:color="auto" w:fill="E8F3FA"/>
          <w:rtl/>
        </w:rPr>
        <w:t xml:space="preserve"> والتمريض للعمل على التشخيص المبكر والعلاج الوقائي للأمراض وتطوير الحياة الاجتماعية والمعيشية ليتمكن كل مواطن من الحصول على حقه المشروع في الصحة والحياة</w:t>
      </w:r>
      <w:r w:rsidRPr="00EE4200">
        <w:rPr>
          <w:rFonts w:asciiTheme="minorBidi" w:hAnsiTheme="minorBidi"/>
          <w:b/>
          <w:bCs/>
          <w:sz w:val="20"/>
          <w:szCs w:val="20"/>
          <w:shd w:val="clear" w:color="auto" w:fill="E8F3FA"/>
        </w:rPr>
        <w:t xml:space="preserve"> .</w:t>
      </w:r>
    </w:p>
    <w:p w:rsidR="00AB55D4" w:rsidRPr="00EE4200" w:rsidRDefault="00AB55D4" w:rsidP="00AB55D4">
      <w:pPr>
        <w:rPr>
          <w:rFonts w:asciiTheme="minorBidi" w:hAnsiTheme="minorBidi"/>
          <w:b/>
          <w:bCs/>
          <w:sz w:val="20"/>
          <w:szCs w:val="20"/>
          <w:bdr w:val="none" w:sz="0" w:space="0" w:color="auto" w:frame="1"/>
          <w:rtl/>
        </w:rPr>
      </w:pPr>
      <w:r w:rsidRPr="00EE4200">
        <w:rPr>
          <w:rFonts w:asciiTheme="minorBidi" w:hAnsiTheme="minorBidi"/>
          <w:b/>
          <w:bCs/>
          <w:sz w:val="20"/>
          <w:szCs w:val="20"/>
          <w:shd w:val="clear" w:color="auto" w:fill="E8F3FA"/>
          <w:rtl/>
        </w:rPr>
        <w:t>الصحة</w:t>
      </w:r>
      <w:r w:rsidRPr="00EE4200">
        <w:rPr>
          <w:rFonts w:asciiTheme="minorBidi" w:hAnsiTheme="minorBidi"/>
          <w:b/>
          <w:bCs/>
          <w:sz w:val="20"/>
          <w:szCs w:val="20"/>
          <w:shd w:val="clear" w:color="auto" w:fill="E8F3FA"/>
        </w:rPr>
        <w:t xml:space="preserve"> Health</w:t>
      </w:r>
      <w:r w:rsidRPr="00EE4200">
        <w:rPr>
          <w:rFonts w:asciiTheme="minorBidi" w:hAnsiTheme="minorBidi"/>
          <w:b/>
          <w:bCs/>
          <w:sz w:val="20"/>
          <w:szCs w:val="20"/>
          <w:bdr w:val="none" w:sz="0" w:space="0" w:color="auto" w:frame="1"/>
          <w:rtl/>
        </w:rPr>
        <w:t xml:space="preserve"> </w:t>
      </w:r>
    </w:p>
    <w:p w:rsidR="00AB55D4" w:rsidRPr="00EE4200" w:rsidRDefault="00AB55D4" w:rsidP="00AB55D4">
      <w:pPr>
        <w:rPr>
          <w:rFonts w:asciiTheme="minorBidi" w:hAnsiTheme="minorBidi"/>
          <w:b/>
          <w:bCs/>
          <w:sz w:val="20"/>
          <w:szCs w:val="20"/>
          <w:bdr w:val="none" w:sz="0" w:space="0" w:color="auto" w:frame="1"/>
        </w:rPr>
      </w:pPr>
      <w:r w:rsidRPr="00EE4200">
        <w:rPr>
          <w:rFonts w:asciiTheme="minorBidi" w:hAnsiTheme="minorBidi"/>
          <w:b/>
          <w:bCs/>
          <w:color w:val="000000"/>
          <w:sz w:val="20"/>
          <w:szCs w:val="20"/>
          <w:shd w:val="clear" w:color="auto" w:fill="FFFFFF"/>
          <w:rtl/>
        </w:rPr>
        <w:t>الاسم مشتق من لفظ</w:t>
      </w:r>
      <w:r w:rsidRPr="00EE4200">
        <w:rPr>
          <w:rFonts w:asciiTheme="minorBidi" w:hAnsiTheme="minorBidi"/>
          <w:b/>
          <w:bCs/>
          <w:color w:val="000000"/>
          <w:sz w:val="20"/>
          <w:szCs w:val="20"/>
          <w:shd w:val="clear" w:color="auto" w:fill="FFFFFF"/>
        </w:rPr>
        <w:t xml:space="preserve"> Hygiene .. .. </w:t>
      </w:r>
      <w:r w:rsidRPr="00EE4200">
        <w:rPr>
          <w:rFonts w:asciiTheme="minorBidi" w:hAnsiTheme="minorBidi"/>
          <w:b/>
          <w:bCs/>
          <w:color w:val="000000"/>
          <w:sz w:val="20"/>
          <w:szCs w:val="20"/>
          <w:shd w:val="clear" w:color="auto" w:fill="FFFFFF"/>
          <w:rtl/>
        </w:rPr>
        <w:t>اليوناني والذي يعني .. إلـــه الصحه وقد ظهر بمعنى علم الصحه في العصر اليوناني القديم وفي ذلك العصر إهتم اليونانيون بالصحه البدنيه و الألعاب الرياضيه أي أن مفهوم الصحه العامه في عهدهم كان يتجه أسـاسـا للصحه الشخصيه .. بمعنى تقوية صحة الفرد وذلك عن طريق الإهتمام ..بتغذيته ونظافته الشخصيه و نومه و راحته و أوقات عمله و أقات راحته و فترات الترويح عن النفس و الإهتمام بالتمرينات البدنيه والعنايه بالملبس و أعضاء الجسم المختلفه من عينين و أذنين و فم وأسنان و شعر .. إلــخ</w:t>
      </w:r>
    </w:p>
    <w:p w:rsidR="00AB55D4" w:rsidRPr="00EE4200" w:rsidRDefault="00AB55D4" w:rsidP="00AB55D4">
      <w:pPr>
        <w:rPr>
          <w:rFonts w:asciiTheme="minorBidi" w:hAnsiTheme="minorBidi"/>
          <w:b/>
          <w:bCs/>
          <w:sz w:val="20"/>
          <w:szCs w:val="20"/>
          <w:bdr w:val="none" w:sz="0" w:space="0" w:color="auto" w:frame="1"/>
          <w:rtl/>
        </w:rPr>
      </w:pPr>
      <w:r w:rsidRPr="00EE4200">
        <w:rPr>
          <w:rFonts w:asciiTheme="minorBidi" w:hAnsiTheme="minorBidi"/>
          <w:b/>
          <w:bCs/>
          <w:sz w:val="20"/>
          <w:szCs w:val="20"/>
          <w:bdr w:val="none" w:sz="0" w:space="0" w:color="auto" w:frame="1"/>
          <w:rtl/>
        </w:rPr>
        <w:t xml:space="preserve">هي حالة من اكتمال السلامة بدنياً وعقلياً واجتماعياً، لا مجرّد انعدام المرض أو العجز فقط .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bdr w:val="none" w:sz="0" w:space="0" w:color="auto" w:frame="1"/>
          <w:rtl/>
        </w:rPr>
        <w:t xml:space="preserve">كما أنها </w:t>
      </w:r>
      <w:r w:rsidRPr="00EE4200">
        <w:rPr>
          <w:rFonts w:asciiTheme="minorBidi" w:hAnsiTheme="minorBidi"/>
          <w:b/>
          <w:bCs/>
          <w:sz w:val="20"/>
          <w:szCs w:val="20"/>
          <w:shd w:val="clear" w:color="auto" w:fill="FFFFFF"/>
          <w:rtl/>
        </w:rPr>
        <w:t>تدل على حالة الإنسان بدون أي داء أو أمراض، والصحة لا تقتصر على كون الجسم خالياً من الأمراض وإنما تشتمل على قيام الجسم بوظائفه المختلفة على أحسن صورة دون أي قصور أو تكاسل في أي عضو أو جزء</w:t>
      </w:r>
      <w:r w:rsidR="00DE64D3">
        <w:rPr>
          <w:rFonts w:asciiTheme="minorBidi" w:hAnsiTheme="minorBidi" w:hint="cs"/>
          <w:b/>
          <w:bCs/>
          <w:sz w:val="20"/>
          <w:szCs w:val="20"/>
          <w:shd w:val="clear" w:color="auto" w:fill="FFFFFF"/>
          <w:rtl/>
        </w:rPr>
        <w:t xml:space="preserve"> من</w:t>
      </w:r>
      <w:r w:rsidRPr="00EE4200">
        <w:rPr>
          <w:rFonts w:asciiTheme="minorBidi" w:hAnsiTheme="minorBidi"/>
          <w:b/>
          <w:bCs/>
          <w:sz w:val="20"/>
          <w:szCs w:val="20"/>
          <w:shd w:val="clear" w:color="auto" w:fill="FFFFFF"/>
          <w:rtl/>
        </w:rPr>
        <w:t xml:space="preserve"> أجزاء الجسم. فالعقل السليم في الجسم السليم.</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وهي الحالة المثالية لتركيب الإنسان الجسماني والعقلي والنفسي والاجتماعي، بحيث يكون فيها خالياً من أي إعاقة أو مرض أو ضرر مهما كان نوعه يتطلب الخضوع لعلاج ما أو تناول دواء معين، وهذا المفهوم يصل لأبعد من مجرد شفائه من المرض وإنما وصوله لتحقيق صحته السليمة الخالية من جميع الأمراض.</w:t>
      </w:r>
      <w:r w:rsidRPr="00EE4200">
        <w:rPr>
          <w:rFonts w:asciiTheme="minorBidi" w:hAnsiTheme="minorBidi"/>
          <w:b/>
          <w:bCs/>
          <w:sz w:val="20"/>
          <w:szCs w:val="20"/>
        </w:rPr>
        <w:br/>
      </w:r>
      <w:r w:rsidRPr="00EE4200">
        <w:rPr>
          <w:rFonts w:asciiTheme="minorBidi" w:hAnsiTheme="minorBidi"/>
          <w:b/>
          <w:bCs/>
          <w:sz w:val="20"/>
          <w:szCs w:val="20"/>
          <w:shd w:val="clear" w:color="auto" w:fill="E8F3FA"/>
          <w:rtl/>
        </w:rPr>
        <w:t xml:space="preserve">كما أنها حالة التوازن النسبي لوظائف الجسم ، وان حالة التوازن هذه تنتج من تكيف الجسم مع العوامل الضارة التي يتعرض لها ، وان تكيف الجسم عملية ايجابية تقوم بها قوى الجسم للمحافظة على توازنه الصحي </w:t>
      </w:r>
      <w:r w:rsidRPr="00EE4200">
        <w:rPr>
          <w:rFonts w:asciiTheme="minorBidi" w:hAnsiTheme="minorBidi"/>
          <w:b/>
          <w:bCs/>
          <w:sz w:val="20"/>
          <w:szCs w:val="20"/>
          <w:shd w:val="clear" w:color="auto" w:fill="E8F3FA"/>
        </w:rPr>
        <w:t xml:space="preserve"> .</w:t>
      </w:r>
    </w:p>
    <w:p w:rsidR="00AB55D4" w:rsidRPr="00EE4200" w:rsidRDefault="00AB55D4" w:rsidP="00AB55D4">
      <w:pPr>
        <w:rPr>
          <w:rFonts w:asciiTheme="minorBidi" w:hAnsiTheme="minorBidi"/>
          <w:b/>
          <w:bCs/>
          <w:sz w:val="20"/>
          <w:szCs w:val="20"/>
          <w:shd w:val="clear" w:color="auto" w:fill="FFFFFF"/>
        </w:rPr>
      </w:pPr>
      <w:r w:rsidRPr="00EE4200">
        <w:rPr>
          <w:rFonts w:asciiTheme="minorBidi" w:hAnsiTheme="minorBidi" w:hint="cs"/>
          <w:b/>
          <w:bCs/>
          <w:sz w:val="20"/>
          <w:szCs w:val="20"/>
          <w:shd w:val="clear" w:color="auto" w:fill="FFFFFF"/>
          <w:rtl/>
        </w:rPr>
        <w:t xml:space="preserve">ويمكن تعريف الصحة من ناحية شدتها على أنها مُدرج قياس أحد طرفيه </w:t>
      </w:r>
      <w:r w:rsidRPr="00EE4200">
        <w:rPr>
          <w:rFonts w:asciiTheme="minorBidi" w:hAnsiTheme="minorBidi" w:hint="cs"/>
          <w:b/>
          <w:bCs/>
          <w:sz w:val="20"/>
          <w:szCs w:val="20"/>
          <w:u w:val="single"/>
          <w:shd w:val="clear" w:color="auto" w:fill="FFFFFF"/>
          <w:rtl/>
        </w:rPr>
        <w:t>الصحة المثالية</w:t>
      </w:r>
      <w:r w:rsidRPr="00EE4200">
        <w:rPr>
          <w:rFonts w:asciiTheme="minorBidi" w:hAnsiTheme="minorBidi"/>
          <w:b/>
          <w:bCs/>
          <w:sz w:val="20"/>
          <w:szCs w:val="20"/>
          <w:shd w:val="clear" w:color="auto" w:fill="FFFFFF"/>
          <w:rtl/>
        </w:rPr>
        <w:t xml:space="preserve"> والطرف الآخر </w:t>
      </w:r>
      <w:r w:rsidRPr="00EE4200">
        <w:rPr>
          <w:rFonts w:asciiTheme="minorBidi" w:hAnsiTheme="minorBidi" w:hint="cs"/>
          <w:b/>
          <w:bCs/>
          <w:sz w:val="20"/>
          <w:szCs w:val="20"/>
          <w:u w:val="single"/>
          <w:shd w:val="clear" w:color="auto" w:fill="FFFFFF"/>
          <w:rtl/>
        </w:rPr>
        <w:t>هو انعدام الصحة</w:t>
      </w:r>
      <w:r w:rsidRPr="00EE4200">
        <w:rPr>
          <w:rFonts w:asciiTheme="minorBidi" w:hAnsiTheme="minorBidi"/>
          <w:b/>
          <w:bCs/>
          <w:sz w:val="20"/>
          <w:szCs w:val="20"/>
          <w:shd w:val="clear" w:color="auto" w:fill="FFFFFF"/>
          <w:rtl/>
        </w:rPr>
        <w:t xml:space="preserve"> (الموت)، وبين الطرفين درجات متفاوتة من الصحة.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hint="cs"/>
          <w:b/>
          <w:bCs/>
          <w:sz w:val="20"/>
          <w:szCs w:val="20"/>
          <w:shd w:val="clear" w:color="auto" w:fill="FFFFFF"/>
          <w:rtl/>
        </w:rPr>
        <w:t>وعلى ذلك تكون درجات الصحة هي:</w:t>
      </w:r>
      <w:r w:rsidRPr="00EE4200">
        <w:rPr>
          <w:rFonts w:asciiTheme="minorBidi" w:hAnsiTheme="minorBidi"/>
          <w:b/>
          <w:bCs/>
          <w:sz w:val="20"/>
          <w:szCs w:val="20"/>
          <w:shd w:val="clear" w:color="auto" w:fill="FFFFFF"/>
        </w:rPr>
        <w:t xml:space="preserve"> </w:t>
      </w:r>
    </w:p>
    <w:p w:rsidR="00AB55D4" w:rsidRPr="00EE4200" w:rsidRDefault="00AB55D4" w:rsidP="0083581A">
      <w:pPr>
        <w:numPr>
          <w:ilvl w:val="0"/>
          <w:numId w:val="104"/>
        </w:numPr>
        <w:rPr>
          <w:rFonts w:asciiTheme="minorBidi" w:hAnsiTheme="minorBidi"/>
          <w:b/>
          <w:bCs/>
          <w:sz w:val="20"/>
          <w:szCs w:val="20"/>
          <w:shd w:val="clear" w:color="auto" w:fill="FFFFFF"/>
        </w:rPr>
      </w:pPr>
      <w:r w:rsidRPr="00EE4200">
        <w:rPr>
          <w:rFonts w:asciiTheme="minorBidi" w:hAnsiTheme="minorBidi" w:hint="cs"/>
          <w:b/>
          <w:bCs/>
          <w:sz w:val="20"/>
          <w:szCs w:val="20"/>
          <w:shd w:val="clear" w:color="auto" w:fill="FFFFFF"/>
          <w:rtl/>
        </w:rPr>
        <w:t>الصحة المثالية:</w:t>
      </w:r>
      <w:r w:rsidRPr="00EE4200">
        <w:rPr>
          <w:rFonts w:asciiTheme="minorBidi" w:hAnsiTheme="minorBidi"/>
          <w:b/>
          <w:bCs/>
          <w:sz w:val="20"/>
          <w:szCs w:val="20"/>
          <w:shd w:val="clear" w:color="auto" w:fill="FFFFFF"/>
        </w:rPr>
        <w:t xml:space="preserve">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hint="cs"/>
          <w:b/>
          <w:bCs/>
          <w:sz w:val="20"/>
          <w:szCs w:val="20"/>
          <w:shd w:val="clear" w:color="auto" w:fill="FFFFFF"/>
          <w:rtl/>
        </w:rPr>
        <w:t>وفيها التكامل والمثالية البدنية والنفسية والاجتماعية، ونادراً ما يتوفر هذا المستوى، ولكنه هدف بعيد لبرامج الصحة العامة والاجتماعية تحاول الوصول إلى تحقيقه.</w:t>
      </w:r>
      <w:r w:rsidRPr="00EE4200">
        <w:rPr>
          <w:rFonts w:asciiTheme="minorBidi" w:hAnsiTheme="minorBidi"/>
          <w:b/>
          <w:bCs/>
          <w:sz w:val="20"/>
          <w:szCs w:val="20"/>
          <w:shd w:val="clear" w:color="auto" w:fill="FFFFFF"/>
        </w:rPr>
        <w:t xml:space="preserve"> </w:t>
      </w:r>
    </w:p>
    <w:p w:rsidR="00AB55D4" w:rsidRPr="00EE4200" w:rsidRDefault="00AB55D4" w:rsidP="0083581A">
      <w:pPr>
        <w:numPr>
          <w:ilvl w:val="0"/>
          <w:numId w:val="105"/>
        </w:numPr>
        <w:rPr>
          <w:rFonts w:asciiTheme="minorBidi" w:hAnsiTheme="minorBidi"/>
          <w:b/>
          <w:bCs/>
          <w:sz w:val="20"/>
          <w:szCs w:val="20"/>
          <w:shd w:val="clear" w:color="auto" w:fill="FFFFFF"/>
        </w:rPr>
      </w:pPr>
      <w:r w:rsidRPr="00EE4200">
        <w:rPr>
          <w:rFonts w:asciiTheme="minorBidi" w:hAnsiTheme="minorBidi" w:hint="cs"/>
          <w:b/>
          <w:bCs/>
          <w:sz w:val="20"/>
          <w:szCs w:val="20"/>
          <w:shd w:val="clear" w:color="auto" w:fill="FFFFFF"/>
          <w:rtl/>
        </w:rPr>
        <w:t>الصحة الايجابية (المقاربة للمثالية): (مناعة قوية)</w:t>
      </w:r>
      <w:r w:rsidRPr="00EE4200">
        <w:rPr>
          <w:rFonts w:asciiTheme="minorBidi" w:hAnsiTheme="minorBidi"/>
          <w:b/>
          <w:bCs/>
          <w:sz w:val="20"/>
          <w:szCs w:val="20"/>
          <w:shd w:val="clear" w:color="auto" w:fill="FFFFFF"/>
        </w:rPr>
        <w:t xml:space="preserve">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hint="cs"/>
          <w:b/>
          <w:bCs/>
          <w:sz w:val="20"/>
          <w:szCs w:val="20"/>
          <w:shd w:val="clear" w:color="auto" w:fill="FFFFFF"/>
          <w:rtl/>
        </w:rPr>
        <w:t>وفيها تتوفر طاقة صحية إيجابية تمكن الفرد أو المجتمع من مواجهة المشاكل، والمؤثرات البدنية والنفسية والاجتماعية، دون ظهور أي أعراض أو علامات مرضية.</w:t>
      </w:r>
      <w:r w:rsidRPr="00EE4200">
        <w:rPr>
          <w:rFonts w:asciiTheme="minorBidi" w:hAnsiTheme="minorBidi"/>
          <w:b/>
          <w:bCs/>
          <w:sz w:val="20"/>
          <w:szCs w:val="20"/>
          <w:shd w:val="clear" w:color="auto" w:fill="FFFFFF"/>
        </w:rPr>
        <w:t xml:space="preserve"> </w:t>
      </w:r>
    </w:p>
    <w:p w:rsidR="00AB55D4" w:rsidRPr="00EE4200" w:rsidRDefault="00AB55D4" w:rsidP="0083581A">
      <w:pPr>
        <w:numPr>
          <w:ilvl w:val="0"/>
          <w:numId w:val="106"/>
        </w:numPr>
        <w:rPr>
          <w:rFonts w:asciiTheme="minorBidi" w:hAnsiTheme="minorBidi"/>
          <w:b/>
          <w:bCs/>
          <w:sz w:val="20"/>
          <w:szCs w:val="20"/>
          <w:shd w:val="clear" w:color="auto" w:fill="FFFFFF"/>
        </w:rPr>
      </w:pPr>
      <w:r w:rsidRPr="00EE4200">
        <w:rPr>
          <w:rFonts w:asciiTheme="minorBidi" w:hAnsiTheme="minorBidi" w:hint="cs"/>
          <w:b/>
          <w:bCs/>
          <w:sz w:val="20"/>
          <w:szCs w:val="20"/>
          <w:shd w:val="clear" w:color="auto" w:fill="FFFFFF"/>
          <w:rtl/>
        </w:rPr>
        <w:t>سلامة متوسطة:</w:t>
      </w:r>
      <w:r w:rsidRPr="00EE4200">
        <w:rPr>
          <w:rFonts w:asciiTheme="minorBidi" w:hAnsiTheme="minorBidi"/>
          <w:b/>
          <w:bCs/>
          <w:sz w:val="20"/>
          <w:szCs w:val="20"/>
          <w:shd w:val="clear" w:color="auto" w:fill="FFFFFF"/>
        </w:rPr>
        <w:t xml:space="preserve">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hint="cs"/>
          <w:b/>
          <w:bCs/>
          <w:sz w:val="20"/>
          <w:szCs w:val="20"/>
          <w:shd w:val="clear" w:color="auto" w:fill="FFFFFF"/>
          <w:rtl/>
        </w:rPr>
        <w:t>وفيها لا تتوفر طاقة إيجابية من الصحة، وعند التعرض لأي مؤثرات يسقط الفرد أو المجتمع فريسة للمرض.</w:t>
      </w:r>
      <w:r w:rsidRPr="00EE4200">
        <w:rPr>
          <w:rFonts w:asciiTheme="minorBidi" w:hAnsiTheme="minorBidi"/>
          <w:b/>
          <w:bCs/>
          <w:sz w:val="20"/>
          <w:szCs w:val="20"/>
          <w:shd w:val="clear" w:color="auto" w:fill="FFFFFF"/>
        </w:rPr>
        <w:t xml:space="preserve"> </w:t>
      </w:r>
    </w:p>
    <w:p w:rsidR="00AB55D4" w:rsidRPr="00EE4200" w:rsidRDefault="00AB55D4" w:rsidP="0083581A">
      <w:pPr>
        <w:numPr>
          <w:ilvl w:val="0"/>
          <w:numId w:val="107"/>
        </w:numPr>
        <w:rPr>
          <w:rFonts w:asciiTheme="minorBidi" w:hAnsiTheme="minorBidi"/>
          <w:b/>
          <w:bCs/>
          <w:sz w:val="20"/>
          <w:szCs w:val="20"/>
          <w:shd w:val="clear" w:color="auto" w:fill="FFFFFF"/>
        </w:rPr>
      </w:pPr>
      <w:r w:rsidRPr="00EE4200">
        <w:rPr>
          <w:rFonts w:asciiTheme="minorBidi" w:hAnsiTheme="minorBidi" w:hint="cs"/>
          <w:b/>
          <w:bCs/>
          <w:sz w:val="20"/>
          <w:szCs w:val="20"/>
          <w:shd w:val="clear" w:color="auto" w:fill="FFFFFF"/>
          <w:rtl/>
        </w:rPr>
        <w:t>المرض غير الظاهر:</w:t>
      </w:r>
      <w:r w:rsidRPr="00EE4200">
        <w:rPr>
          <w:rFonts w:asciiTheme="minorBidi" w:hAnsiTheme="minorBidi"/>
          <w:b/>
          <w:bCs/>
          <w:sz w:val="20"/>
          <w:szCs w:val="20"/>
          <w:shd w:val="clear" w:color="auto" w:fill="FFFFFF"/>
        </w:rPr>
        <w:t xml:space="preserve"> </w:t>
      </w:r>
    </w:p>
    <w:p w:rsidR="00AB55D4" w:rsidRPr="00EE4200" w:rsidRDefault="00AB55D4" w:rsidP="00AB55D4">
      <w:pPr>
        <w:rPr>
          <w:rFonts w:asciiTheme="minorBidi" w:hAnsiTheme="minorBidi"/>
          <w:b/>
          <w:bCs/>
          <w:sz w:val="20"/>
          <w:szCs w:val="20"/>
          <w:shd w:val="clear" w:color="auto" w:fill="FFFFFF"/>
        </w:rPr>
      </w:pPr>
      <w:r w:rsidRPr="00EE4200">
        <w:rPr>
          <w:rFonts w:asciiTheme="minorBidi" w:hAnsiTheme="minorBidi" w:hint="cs"/>
          <w:b/>
          <w:bCs/>
          <w:sz w:val="20"/>
          <w:szCs w:val="20"/>
          <w:shd w:val="clear" w:color="auto" w:fill="FFFFFF"/>
          <w:rtl/>
        </w:rPr>
        <w:lastRenderedPageBreak/>
        <w:t>وفي هذا المستوى لا يشكو المريض من أعراض، ولكن يمكن اكتشاف الحالة المرضية بعلامات أو اختبارات خاصة.</w:t>
      </w:r>
      <w:r w:rsidRPr="00EE4200">
        <w:rPr>
          <w:rFonts w:asciiTheme="minorBidi" w:hAnsiTheme="minorBidi"/>
          <w:b/>
          <w:bCs/>
          <w:sz w:val="20"/>
          <w:szCs w:val="20"/>
          <w:shd w:val="clear" w:color="auto" w:fill="FFFFFF"/>
        </w:rPr>
        <w:t xml:space="preserve"> </w:t>
      </w:r>
    </w:p>
    <w:p w:rsidR="00AB55D4" w:rsidRPr="00EE4200" w:rsidRDefault="00AB55D4" w:rsidP="00AB55D4">
      <w:pPr>
        <w:rPr>
          <w:rFonts w:asciiTheme="minorBidi" w:hAnsiTheme="minorBidi"/>
          <w:b/>
          <w:bCs/>
          <w:sz w:val="20"/>
          <w:szCs w:val="20"/>
          <w:shd w:val="clear" w:color="auto" w:fill="FFFFFF"/>
        </w:rPr>
      </w:pPr>
      <w:r w:rsidRPr="00EE4200">
        <w:rPr>
          <w:rFonts w:asciiTheme="minorBidi" w:hAnsiTheme="minorBidi"/>
          <w:b/>
          <w:bCs/>
          <w:sz w:val="20"/>
          <w:szCs w:val="20"/>
          <w:shd w:val="clear" w:color="auto" w:fill="FFFFFF"/>
        </w:rPr>
        <w:object w:dxaOrig="7197" w:dyaOrig="53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3.5pt;height:270.5pt" o:ole="">
            <v:imagedata r:id="rId7" o:title=""/>
          </v:shape>
          <o:OLEObject Type="Embed" ProgID="PowerPoint.Slide.12" ShapeID="_x0000_i1025" DrawAspect="Content" ObjectID="_1748183710" r:id="rId8"/>
        </w:object>
      </w:r>
    </w:p>
    <w:p w:rsidR="00AB55D4" w:rsidRPr="00EE4200" w:rsidRDefault="00AB55D4" w:rsidP="00AB55D4">
      <w:pPr>
        <w:rPr>
          <w:rFonts w:asciiTheme="minorBidi" w:hAnsiTheme="minorBidi"/>
          <w:b/>
          <w:bCs/>
          <w:sz w:val="20"/>
          <w:szCs w:val="20"/>
          <w:shd w:val="clear" w:color="auto" w:fill="FFFFFF"/>
          <w:rtl/>
        </w:rPr>
      </w:pPr>
    </w:p>
    <w:p w:rsidR="00AB55D4" w:rsidRPr="00EE4200" w:rsidRDefault="00AB55D4" w:rsidP="00AB55D4">
      <w:pPr>
        <w:shd w:val="clear" w:color="auto" w:fill="E9E9E9"/>
        <w:spacing w:after="0" w:line="240" w:lineRule="auto"/>
        <w:rPr>
          <w:rFonts w:asciiTheme="minorBidi" w:eastAsia="Times New Roman" w:hAnsiTheme="minorBidi"/>
          <w:b/>
          <w:bCs/>
          <w:sz w:val="20"/>
          <w:szCs w:val="20"/>
          <w:rtl/>
        </w:rPr>
      </w:pPr>
      <w:r w:rsidRPr="00EE4200">
        <w:rPr>
          <w:rFonts w:asciiTheme="minorBidi" w:eastAsia="Times New Roman" w:hAnsiTheme="minorBidi"/>
          <w:b/>
          <w:bCs/>
          <w:sz w:val="20"/>
          <w:szCs w:val="20"/>
          <w:rtl/>
        </w:rPr>
        <w:t>و هي عبارة عن علم يدرس الظروف الحياتية المحيطة بالإنسان ومدى تأثيرها على صحته أو على ظروف البيئة المحيطة بالإنسان وتأثير هذه الظروف على صحة الفرد</w:t>
      </w:r>
      <w:r w:rsidRPr="00EE4200">
        <w:rPr>
          <w:rFonts w:asciiTheme="minorBidi" w:eastAsia="Times New Roman" w:hAnsiTheme="minorBidi"/>
          <w:b/>
          <w:bCs/>
          <w:sz w:val="20"/>
          <w:szCs w:val="20"/>
        </w:rPr>
        <w:t>.</w:t>
      </w:r>
    </w:p>
    <w:p w:rsidR="00AB55D4" w:rsidRPr="00EE4200" w:rsidRDefault="00AB55D4" w:rsidP="00AB55D4">
      <w:pPr>
        <w:shd w:val="clear" w:color="auto" w:fill="E9E9E9"/>
        <w:spacing w:after="0" w:line="240" w:lineRule="auto"/>
        <w:rPr>
          <w:rFonts w:asciiTheme="minorBidi" w:eastAsia="Times New Roman" w:hAnsiTheme="minorBidi"/>
          <w:b/>
          <w:bCs/>
          <w:sz w:val="20"/>
          <w:szCs w:val="20"/>
          <w:rtl/>
        </w:rPr>
      </w:pP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و كما يقال (إن العضوية لا يمكن أن تكون بدون البيئة المحيطة بها) ومن المعلوم أن البيئة المحيطة بالإنسان دائمة التغير ولكن تعود العضوية لا يؤدي إلى أثر سيء عليها</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نستطيع أن نحدد عوامل البيئة المحيطة بالإنسان وأثرها  صحته وعلى عضوية الجسم</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t xml:space="preserve">1- </w:t>
      </w:r>
      <w:r w:rsidRPr="00EE4200">
        <w:rPr>
          <w:rFonts w:asciiTheme="minorBidi" w:eastAsia="Times New Roman" w:hAnsiTheme="minorBidi"/>
          <w:b/>
          <w:bCs/>
          <w:sz w:val="20"/>
          <w:szCs w:val="20"/>
          <w:rtl/>
        </w:rPr>
        <w:t>العامل الكيميائي</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 xml:space="preserve">إن الوحدة الموجودة بين العضوية والبيئة المحيطة بها تتجسد في المحتوى الكيميائي للعضوية والبيئة وتتضح هذه الظاهرة في الاستقلاب وتكوين الطاقة هذا من ناحية </w:t>
      </w:r>
    </w:p>
    <w:p w:rsidR="00AB55D4" w:rsidRPr="00EE4200" w:rsidRDefault="00AB55D4" w:rsidP="00AB55D4">
      <w:pPr>
        <w:shd w:val="clear" w:color="auto" w:fill="E9E9E9"/>
        <w:spacing w:after="0" w:line="240" w:lineRule="auto"/>
        <w:rPr>
          <w:rFonts w:asciiTheme="minorBidi" w:eastAsia="Times New Roman" w:hAnsiTheme="minorBidi"/>
          <w:b/>
          <w:bCs/>
          <w:sz w:val="20"/>
          <w:szCs w:val="20"/>
          <w:rtl/>
        </w:rPr>
      </w:pPr>
      <w:r w:rsidRPr="00EE4200">
        <w:rPr>
          <w:rFonts w:asciiTheme="minorBidi" w:eastAsia="Times New Roman" w:hAnsiTheme="minorBidi"/>
          <w:b/>
          <w:bCs/>
          <w:sz w:val="20"/>
          <w:szCs w:val="20"/>
          <w:rtl/>
        </w:rPr>
        <w:t>أما من ناحية أخرى نجد أنه نتيجة التلوث الكيميائي للهواء والماء والغذاء تظهر التأثيرات الصحية على العضوية نتيجة هذا التلوث</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t xml:space="preserve">2- </w:t>
      </w:r>
      <w:r w:rsidRPr="00EE4200">
        <w:rPr>
          <w:rFonts w:asciiTheme="minorBidi" w:eastAsia="Times New Roman" w:hAnsiTheme="minorBidi"/>
          <w:b/>
          <w:bCs/>
          <w:sz w:val="20"/>
          <w:szCs w:val="20"/>
          <w:rtl/>
        </w:rPr>
        <w:t>العامل الفيزيائي</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إن هذا العمل يشمل الحرارة والرطوبة وحركة الرياح والضغط الجوي والأشعة الشمسية والضجيج والاهتزازات والإشعاعات...إلخ. قسم منها ضروري لحياة الإنسان ولكن في حدود معينة وعند تجاوز هذه الحدود تكون مضرة بالعضوية</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t xml:space="preserve">3- </w:t>
      </w:r>
      <w:r w:rsidRPr="00EE4200">
        <w:rPr>
          <w:rFonts w:asciiTheme="minorBidi" w:eastAsia="Times New Roman" w:hAnsiTheme="minorBidi"/>
          <w:b/>
          <w:bCs/>
          <w:sz w:val="20"/>
          <w:szCs w:val="20"/>
          <w:rtl/>
        </w:rPr>
        <w:t>العامل البيولوجي</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يشمل هذا العامل الميكروبات المسببة للمرض ( الجرثومية و الفيروسية والفطرية والطفيلية...إلخ</w:t>
      </w:r>
      <w:r w:rsidRPr="00EE4200">
        <w:rPr>
          <w:rFonts w:asciiTheme="minorBidi" w:eastAsia="Times New Roman" w:hAnsiTheme="minorBidi"/>
          <w:b/>
          <w:bCs/>
          <w:sz w:val="20"/>
          <w:szCs w:val="20"/>
        </w:rPr>
        <w:t>). </w:t>
      </w: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إن أثر البيئة الطبيعية على عضوية الجسم لها دور أساسي ولكن هناك دور المجتمع له أثر أيضاً وإن علاقة الأفراد فيما بينهم أو العلامات الاجتماعية تسبب منعكسات على العضوية وهذه المنعكسات تخلق تصور نفسي معين (الحزن، الخوف، الفرح، السعادة...إلخ)، وهذه الحالة النفسية المبينة تؤثر على عمل عضوية الجسم وصحته</w:t>
      </w:r>
      <w:r w:rsidRPr="00EE4200">
        <w:rPr>
          <w:rFonts w:asciiTheme="minorBidi" w:eastAsia="Times New Roman" w:hAnsiTheme="minorBidi"/>
          <w:b/>
          <w:bCs/>
          <w:sz w:val="20"/>
          <w:szCs w:val="20"/>
        </w:rPr>
        <w:t>.</w:t>
      </w:r>
    </w:p>
    <w:p w:rsidR="00AB55D4" w:rsidRPr="00EE4200" w:rsidRDefault="00AB55D4" w:rsidP="00AB55D4">
      <w:pPr>
        <w:shd w:val="clear" w:color="auto" w:fill="E9E9E9"/>
        <w:spacing w:after="0" w:line="240" w:lineRule="auto"/>
        <w:rPr>
          <w:rFonts w:asciiTheme="minorBidi" w:eastAsia="Times New Roman" w:hAnsiTheme="minorBidi"/>
          <w:b/>
          <w:bCs/>
          <w:sz w:val="20"/>
          <w:szCs w:val="20"/>
          <w:rtl/>
        </w:rPr>
      </w:pPr>
      <w:r w:rsidRPr="00EE4200">
        <w:rPr>
          <w:rFonts w:asciiTheme="minorBidi" w:eastAsia="Times New Roman" w:hAnsiTheme="minorBidi"/>
          <w:b/>
          <w:bCs/>
          <w:sz w:val="20"/>
          <w:szCs w:val="20"/>
        </w:rPr>
        <w:br/>
      </w:r>
      <w:r w:rsidRPr="00EE4200">
        <w:rPr>
          <w:rFonts w:asciiTheme="minorBidi" w:eastAsia="Times New Roman" w:hAnsiTheme="minorBidi"/>
          <w:b/>
          <w:bCs/>
          <w:sz w:val="20"/>
          <w:szCs w:val="20"/>
          <w:rtl/>
        </w:rPr>
        <w:t>إن البيئة الطبيعية المحيطة بالإنسان ليس لوحدها أثر على حياته بل إن العامل الاجتماعي والاقتصادي له دور أيضاً على صحة الفرد ومن هنا برز علم الصحة العامة والطب الوقائي</w:t>
      </w:r>
      <w:r w:rsidRPr="00EE4200">
        <w:rPr>
          <w:rFonts w:asciiTheme="minorBidi" w:eastAsia="Times New Roman" w:hAnsiTheme="minorBidi"/>
          <w:b/>
          <w:bCs/>
          <w:sz w:val="20"/>
          <w:szCs w:val="20"/>
        </w:rPr>
        <w:t>. </w:t>
      </w:r>
    </w:p>
    <w:p w:rsidR="00AB55D4" w:rsidRDefault="00AB55D4" w:rsidP="00AB55D4">
      <w:pPr>
        <w:autoSpaceDE w:val="0"/>
        <w:autoSpaceDN w:val="0"/>
        <w:adjustRightInd w:val="0"/>
        <w:spacing w:after="0" w:line="240" w:lineRule="auto"/>
        <w:ind w:left="540"/>
        <w:rPr>
          <w:rFonts w:asciiTheme="minorBidi" w:hAnsiTheme="minorBidi"/>
          <w:b/>
          <w:bCs/>
          <w:sz w:val="20"/>
          <w:szCs w:val="20"/>
        </w:rPr>
      </w:pPr>
    </w:p>
    <w:p w:rsidR="00AB55D4" w:rsidRDefault="00AB55D4" w:rsidP="00AB55D4">
      <w:pPr>
        <w:autoSpaceDE w:val="0"/>
        <w:autoSpaceDN w:val="0"/>
        <w:adjustRightInd w:val="0"/>
        <w:spacing w:after="0" w:line="240" w:lineRule="auto"/>
        <w:ind w:left="540"/>
        <w:rPr>
          <w:rFonts w:asciiTheme="minorBidi" w:hAnsiTheme="minorBidi"/>
          <w:b/>
          <w:bCs/>
          <w:sz w:val="20"/>
          <w:szCs w:val="20"/>
        </w:rPr>
      </w:pP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 xml:space="preserve">تعزيز الصحة  </w:t>
      </w:r>
      <w:r w:rsidRPr="00EE4200">
        <w:rPr>
          <w:rFonts w:asciiTheme="minorBidi" w:hAnsiTheme="minorBidi"/>
          <w:b/>
          <w:bCs/>
          <w:sz w:val="20"/>
          <w:szCs w:val="20"/>
        </w:rPr>
        <w:t xml:space="preserve"> Health Promotion</w:t>
      </w:r>
    </w:p>
    <w:p w:rsidR="00AB55D4" w:rsidRPr="00EE4200" w:rsidRDefault="00AB55D4" w:rsidP="00AB55D4">
      <w:p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ab/>
        <w:t xml:space="preserve">عملية تمكين الناس من زيادة المقاومة والمكافحة وتحسين صحتهم، وهي تتعلق بالناس ككل، في سياق حياتهم اليومية دون التركيز على الناس المعرضين لخطر من مرض معين، </w:t>
      </w:r>
    </w:p>
    <w:p w:rsidR="00AB55D4" w:rsidRDefault="00AB55D4" w:rsidP="00AB55D4">
      <w:p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ab/>
        <w:t>وهذه العملية موجهة نحو العمل المتعلق بأسباب أو محددات الصحة</w:t>
      </w:r>
    </w:p>
    <w:p w:rsidR="00AB55D4" w:rsidRDefault="00AB55D4" w:rsidP="00AB55D4">
      <w:pPr>
        <w:autoSpaceDE w:val="0"/>
        <w:autoSpaceDN w:val="0"/>
        <w:adjustRightInd w:val="0"/>
        <w:spacing w:after="0" w:line="240" w:lineRule="auto"/>
        <w:ind w:left="540" w:hanging="540"/>
        <w:rPr>
          <w:rFonts w:asciiTheme="minorBidi" w:hAnsiTheme="minorBidi"/>
          <w:b/>
          <w:bCs/>
          <w:sz w:val="20"/>
          <w:szCs w:val="20"/>
          <w:rtl/>
        </w:rPr>
      </w:pPr>
    </w:p>
    <w:p w:rsidR="00AB55D4" w:rsidRDefault="00AB55D4" w:rsidP="00AB55D4">
      <w:pPr>
        <w:autoSpaceDE w:val="0"/>
        <w:autoSpaceDN w:val="0"/>
        <w:adjustRightInd w:val="0"/>
        <w:spacing w:after="0" w:line="240" w:lineRule="auto"/>
        <w:ind w:left="540" w:hanging="540"/>
        <w:rPr>
          <w:rFonts w:asciiTheme="minorBidi" w:hAnsiTheme="minorBidi"/>
          <w:b/>
          <w:bCs/>
          <w:sz w:val="20"/>
          <w:szCs w:val="20"/>
          <w:rtl/>
        </w:rPr>
      </w:pPr>
    </w:p>
    <w:p w:rsidR="00AB55D4" w:rsidRDefault="00AB55D4" w:rsidP="00AB55D4">
      <w:pPr>
        <w:autoSpaceDE w:val="0"/>
        <w:autoSpaceDN w:val="0"/>
        <w:adjustRightInd w:val="0"/>
        <w:spacing w:after="0" w:line="240" w:lineRule="auto"/>
        <w:ind w:left="540" w:hanging="540"/>
        <w:rPr>
          <w:rFonts w:asciiTheme="minorBidi" w:hAnsiTheme="minorBidi"/>
          <w:b/>
          <w:bCs/>
          <w:sz w:val="20"/>
          <w:szCs w:val="20"/>
          <w:rtl/>
        </w:rPr>
      </w:pPr>
    </w:p>
    <w:p w:rsidR="00AB55D4" w:rsidRPr="00EE4200" w:rsidRDefault="00AB55D4" w:rsidP="00AB55D4">
      <w:pPr>
        <w:autoSpaceDE w:val="0"/>
        <w:autoSpaceDN w:val="0"/>
        <w:adjustRightInd w:val="0"/>
        <w:spacing w:after="0" w:line="240" w:lineRule="auto"/>
        <w:ind w:left="540" w:hanging="540"/>
        <w:rPr>
          <w:rFonts w:asciiTheme="minorBidi" w:hAnsiTheme="minorBidi"/>
          <w:b/>
          <w:bCs/>
          <w:sz w:val="20"/>
          <w:szCs w:val="20"/>
        </w:rPr>
      </w:pPr>
    </w:p>
    <w:p w:rsidR="00AB55D4" w:rsidRPr="00EE4200" w:rsidRDefault="00AB55D4" w:rsidP="0083581A">
      <w:pPr>
        <w:numPr>
          <w:ilvl w:val="0"/>
          <w:numId w:val="89"/>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lastRenderedPageBreak/>
        <w:t>التثقيف الصحي</w:t>
      </w:r>
    </w:p>
    <w:p w:rsidR="00AB55D4" w:rsidRDefault="00AB55D4" w:rsidP="0083581A">
      <w:pPr>
        <w:numPr>
          <w:ilvl w:val="0"/>
          <w:numId w:val="90"/>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 xml:space="preserve">العملية التي يتعلم الأفراد أو الجماعات كيفية السلوك وتنفيذ طريقة التصرف بهدف تعزيز الصحة والمحافظة عليها أو استعادتها </w:t>
      </w:r>
    </w:p>
    <w:p w:rsidR="00AB55D4" w:rsidRDefault="00AB55D4" w:rsidP="00AB55D4">
      <w:pPr>
        <w:autoSpaceDE w:val="0"/>
        <w:autoSpaceDN w:val="0"/>
        <w:adjustRightInd w:val="0"/>
        <w:spacing w:after="0" w:line="240" w:lineRule="auto"/>
        <w:rPr>
          <w:rFonts w:asciiTheme="minorBidi" w:hAnsiTheme="minorBidi"/>
          <w:b/>
          <w:bCs/>
          <w:sz w:val="20"/>
          <w:szCs w:val="20"/>
          <w:rtl/>
        </w:rPr>
      </w:pPr>
    </w:p>
    <w:p w:rsidR="00AB55D4" w:rsidRPr="00EE4200" w:rsidRDefault="00AB55D4" w:rsidP="00AB55D4">
      <w:pPr>
        <w:autoSpaceDE w:val="0"/>
        <w:autoSpaceDN w:val="0"/>
        <w:adjustRightInd w:val="0"/>
        <w:spacing w:after="0" w:line="240" w:lineRule="auto"/>
        <w:rPr>
          <w:rFonts w:asciiTheme="minorBidi" w:hAnsiTheme="minorBidi"/>
          <w:b/>
          <w:bCs/>
          <w:sz w:val="20"/>
          <w:szCs w:val="20"/>
        </w:rPr>
      </w:pPr>
    </w:p>
    <w:p w:rsidR="00AB55D4" w:rsidRDefault="00AB55D4" w:rsidP="0083581A">
      <w:pPr>
        <w:numPr>
          <w:ilvl w:val="0"/>
          <w:numId w:val="90"/>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color w:val="000000"/>
          <w:sz w:val="20"/>
          <w:szCs w:val="20"/>
          <w:shd w:val="clear" w:color="auto" w:fill="FFFFFF"/>
          <w:rtl/>
        </w:rPr>
        <w:t>الطب الوقائي</w:t>
      </w:r>
      <w:r w:rsidRPr="00EE4200">
        <w:rPr>
          <w:rFonts w:asciiTheme="minorBidi" w:hAnsiTheme="minorBidi"/>
          <w:b/>
          <w:bCs/>
          <w:color w:val="000000"/>
          <w:sz w:val="20"/>
          <w:szCs w:val="20"/>
          <w:shd w:val="clear" w:color="auto" w:fill="FFFFFF"/>
        </w:rPr>
        <w:t xml:space="preserve"> Preventive Medicine :</w:t>
      </w:r>
      <w:r w:rsidRPr="00EE4200">
        <w:rPr>
          <w:rFonts w:asciiTheme="minorBidi" w:hAnsiTheme="minorBidi"/>
          <w:b/>
          <w:bCs/>
          <w:color w:val="000000"/>
          <w:sz w:val="20"/>
          <w:szCs w:val="20"/>
        </w:rPr>
        <w:br/>
      </w:r>
      <w:r w:rsidRPr="00EE4200">
        <w:rPr>
          <w:rFonts w:asciiTheme="minorBidi" w:hAnsiTheme="minorBidi"/>
          <w:b/>
          <w:bCs/>
          <w:color w:val="000000"/>
          <w:sz w:val="20"/>
          <w:szCs w:val="20"/>
        </w:rPr>
        <w:br/>
      </w:r>
      <w:r w:rsidRPr="00EE4200">
        <w:rPr>
          <w:rFonts w:asciiTheme="minorBidi" w:hAnsiTheme="minorBidi"/>
          <w:b/>
          <w:bCs/>
          <w:color w:val="000000"/>
          <w:sz w:val="20"/>
          <w:szCs w:val="20"/>
          <w:shd w:val="clear" w:color="auto" w:fill="FFFFFF"/>
          <w:rtl/>
        </w:rPr>
        <w:t>و هو علم فن الوقايه من الإمراض و إطالة العمر و تقوية الصحه سواء كان هذا على المستوى الفردي أو مستوى المجتمع</w:t>
      </w:r>
      <w:r w:rsidRPr="00EE4200">
        <w:rPr>
          <w:rFonts w:asciiTheme="minorBidi" w:hAnsiTheme="minorBidi"/>
          <w:b/>
          <w:bCs/>
          <w:color w:val="000000"/>
          <w:sz w:val="20"/>
          <w:szCs w:val="20"/>
          <w:shd w:val="clear" w:color="auto" w:fill="FFFFFF"/>
        </w:rPr>
        <w:t xml:space="preserve"> ..</w:t>
      </w:r>
      <w:r w:rsidRPr="00EE4200">
        <w:rPr>
          <w:rFonts w:asciiTheme="minorBidi" w:hAnsiTheme="minorBidi"/>
          <w:b/>
          <w:bCs/>
          <w:color w:val="000000"/>
          <w:sz w:val="20"/>
          <w:szCs w:val="20"/>
        </w:rPr>
        <w:br/>
      </w:r>
      <w:r w:rsidRPr="00EE4200">
        <w:rPr>
          <w:rFonts w:asciiTheme="minorBidi" w:hAnsiTheme="minorBidi"/>
          <w:b/>
          <w:bCs/>
          <w:color w:val="000000"/>
          <w:sz w:val="20"/>
          <w:szCs w:val="20"/>
          <w:shd w:val="clear" w:color="auto" w:fill="FFFFFF"/>
          <w:rtl/>
        </w:rPr>
        <w:t>والطب الوقائي على المستوى الفردي يرتبط بمفهوم الصحه الشخصيه ( التغذيه</w:t>
      </w:r>
      <w:r w:rsidRPr="00EE4200">
        <w:rPr>
          <w:rStyle w:val="apple-converted-space"/>
          <w:rFonts w:asciiTheme="minorBidi" w:hAnsiTheme="minorBidi"/>
          <w:b/>
          <w:bCs/>
          <w:color w:val="000000"/>
          <w:sz w:val="20"/>
          <w:szCs w:val="20"/>
          <w:shd w:val="clear" w:color="auto" w:fill="FFFFFF"/>
        </w:rPr>
        <w:t> </w:t>
      </w:r>
      <w:r w:rsidRPr="00EE4200">
        <w:rPr>
          <w:rFonts w:asciiTheme="minorBidi" w:hAnsiTheme="minorBidi"/>
          <w:b/>
          <w:bCs/>
          <w:color w:val="000000"/>
          <w:sz w:val="20"/>
          <w:szCs w:val="20"/>
        </w:rPr>
        <w:br/>
      </w:r>
      <w:r w:rsidRPr="00EE4200">
        <w:rPr>
          <w:rFonts w:asciiTheme="minorBidi" w:hAnsiTheme="minorBidi"/>
          <w:b/>
          <w:bCs/>
          <w:color w:val="000000"/>
          <w:sz w:val="20"/>
          <w:szCs w:val="20"/>
          <w:shd w:val="clear" w:color="auto" w:fill="FFFFFF"/>
        </w:rPr>
        <w:t xml:space="preserve">. </w:t>
      </w:r>
      <w:r w:rsidRPr="00EE4200">
        <w:rPr>
          <w:rFonts w:asciiTheme="minorBidi" w:hAnsiTheme="minorBidi"/>
          <w:b/>
          <w:bCs/>
          <w:color w:val="000000"/>
          <w:sz w:val="20"/>
          <w:szCs w:val="20"/>
          <w:shd w:val="clear" w:color="auto" w:fill="FFFFFF"/>
          <w:rtl/>
        </w:rPr>
        <w:t>النظافه . الرياضه . إلــــخ .. ) مضافا إلى ذلك إستعمال المركبات الحيويه مثل ( الأمصال واللقاحات ) و ذلك للوقايه من الأمراض .. و كذلك للعلاج المبكر في الحالات المرضيه قبل أن تحدث مضاعفات مرضيه قد تترك آثار دائمه</w:t>
      </w:r>
      <w:r w:rsidRPr="00EE4200">
        <w:rPr>
          <w:rFonts w:asciiTheme="minorBidi" w:hAnsiTheme="minorBidi"/>
          <w:b/>
          <w:bCs/>
          <w:color w:val="000000"/>
          <w:sz w:val="20"/>
          <w:szCs w:val="20"/>
          <w:shd w:val="clear" w:color="auto" w:fill="FFFFFF"/>
        </w:rPr>
        <w:t xml:space="preserve"> ..</w:t>
      </w:r>
      <w:r w:rsidRPr="00EE4200">
        <w:rPr>
          <w:rFonts w:asciiTheme="minorBidi" w:hAnsiTheme="minorBidi"/>
          <w:b/>
          <w:bCs/>
          <w:color w:val="000000"/>
          <w:sz w:val="20"/>
          <w:szCs w:val="20"/>
        </w:rPr>
        <w:br/>
      </w:r>
      <w:r w:rsidRPr="00EE4200">
        <w:rPr>
          <w:rFonts w:asciiTheme="minorBidi" w:hAnsiTheme="minorBidi"/>
          <w:b/>
          <w:bCs/>
          <w:color w:val="000000"/>
          <w:sz w:val="20"/>
          <w:szCs w:val="20"/>
          <w:shd w:val="clear" w:color="auto" w:fill="FFFFFF"/>
          <w:rtl/>
        </w:rPr>
        <w:t>أمــا الطب الوقائي على مستوى المجتمع فإنه يركز إهتمامه على المجتمع بدلا من الفرد .. و يشمل الصحه الشخصيه للمجتمع ( صحة البيئه ) مضافا إليه الطب الوقائي لأفراد المجتمع وما يشمله هذا من إستعمال مركبات حيويه لكل فرد في المجتمع بقصد وقاية المجتمع من الأمراض المعديه و إنتشارها أو أمراض سوء التغذيه وغيرها</w:t>
      </w:r>
      <w:r>
        <w:rPr>
          <w:rFonts w:asciiTheme="minorBidi" w:hAnsiTheme="minorBidi" w:hint="cs"/>
          <w:b/>
          <w:bCs/>
          <w:sz w:val="20"/>
          <w:szCs w:val="20"/>
          <w:rtl/>
        </w:rPr>
        <w:t>.</w:t>
      </w:r>
    </w:p>
    <w:p w:rsidR="00AB55D4" w:rsidRPr="00EE4200" w:rsidRDefault="00AB55D4" w:rsidP="00AB55D4">
      <w:pPr>
        <w:autoSpaceDE w:val="0"/>
        <w:autoSpaceDN w:val="0"/>
        <w:adjustRightInd w:val="0"/>
        <w:spacing w:after="0" w:line="240" w:lineRule="auto"/>
        <w:ind w:left="540"/>
        <w:rPr>
          <w:rFonts w:asciiTheme="minorBidi" w:hAnsiTheme="minorBidi"/>
          <w:b/>
          <w:bCs/>
          <w:sz w:val="20"/>
          <w:szCs w:val="20"/>
        </w:rPr>
      </w:pPr>
    </w:p>
    <w:p w:rsidR="00AB55D4" w:rsidRPr="00EE4200" w:rsidRDefault="00AB55D4" w:rsidP="0083581A">
      <w:pPr>
        <w:numPr>
          <w:ilvl w:val="0"/>
          <w:numId w:val="90"/>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color w:val="333333"/>
          <w:sz w:val="20"/>
          <w:szCs w:val="20"/>
          <w:shd w:val="clear" w:color="auto" w:fill="FFFFFF"/>
          <w:rtl/>
        </w:rPr>
        <w:t xml:space="preserve">الثقافة الصحية </w:t>
      </w:r>
      <w:r>
        <w:rPr>
          <w:rFonts w:asciiTheme="minorBidi" w:hAnsiTheme="minorBidi" w:hint="cs"/>
          <w:b/>
          <w:bCs/>
          <w:color w:val="333333"/>
          <w:sz w:val="20"/>
          <w:szCs w:val="20"/>
          <w:shd w:val="clear" w:color="auto" w:fill="FFFFFF"/>
          <w:rtl/>
        </w:rPr>
        <w:t>:</w:t>
      </w:r>
    </w:p>
    <w:p w:rsidR="00AB55D4" w:rsidRDefault="00AB55D4" w:rsidP="00AB55D4">
      <w:pPr>
        <w:autoSpaceDE w:val="0"/>
        <w:autoSpaceDN w:val="0"/>
        <w:adjustRightInd w:val="0"/>
        <w:spacing w:after="0" w:line="240" w:lineRule="auto"/>
        <w:rPr>
          <w:rFonts w:asciiTheme="minorBidi" w:hAnsiTheme="minorBidi"/>
          <w:b/>
          <w:bCs/>
          <w:color w:val="333333"/>
          <w:sz w:val="20"/>
          <w:szCs w:val="20"/>
          <w:shd w:val="clear" w:color="auto" w:fill="FFFFFF"/>
          <w:rtl/>
        </w:rPr>
      </w:pPr>
    </w:p>
    <w:p w:rsidR="00AB55D4" w:rsidRPr="00EE4200" w:rsidRDefault="00AB55D4" w:rsidP="00AB55D4">
      <w:pPr>
        <w:autoSpaceDE w:val="0"/>
        <w:autoSpaceDN w:val="0"/>
        <w:adjustRightInd w:val="0"/>
        <w:spacing w:after="0" w:line="240" w:lineRule="auto"/>
        <w:rPr>
          <w:rFonts w:asciiTheme="minorBidi" w:hAnsiTheme="minorBidi"/>
          <w:b/>
          <w:bCs/>
          <w:sz w:val="20"/>
          <w:szCs w:val="20"/>
          <w:rtl/>
        </w:rPr>
      </w:pPr>
      <w:r w:rsidRPr="00EE4200">
        <w:rPr>
          <w:rFonts w:asciiTheme="minorBidi" w:hAnsiTheme="minorBidi"/>
          <w:b/>
          <w:bCs/>
          <w:color w:val="333333"/>
          <w:sz w:val="20"/>
          <w:szCs w:val="20"/>
          <w:shd w:val="clear" w:color="auto" w:fill="FFFFFF"/>
          <w:rtl/>
        </w:rPr>
        <w:t>هي وسيلة تساعد الناس على العيش بحياة صحية، وتساهم في الوقاية من التعرّض للأمراض بجميع أنواعها، فعندما يحافظ الأفراد على صحتهم، ينعكس ذلك على المجتمع كاملاً، ويقلل من انتشار الأمراض، وبالتالي يزداد الوعي نحو طبيعة الإصابة بمرض ما، وأسباب حدوثه، والأعراض التي تظهر على المصاب، والطرق المناسبة، والصحيحة لعلاجه. وتعد الثقافة الصحية عملية مستمرة، مبنية على مجموعة من المعارف الأساسيّة، والتي تهدف إلى تغيير سلوك الأفراد، وجعلهم أكثر اهتماماً بصحتهم، عن طريق اتباع أسلوب معين في توجيه المعلومات الصحيّة إلى كافة الأشخاص، مهما كانت أعمارهم، لذلك تُعدّ الثقافة الصحية، جزءاً مهماً، وأساسياً من أجزاء العلاج المستخدم في الحد من التأثيرات السلبيّة، الناتجة عن الإصابة بالأمراض. أهداف الثقافة الصحية للثقافة الصحية، مجموعة من الأهداف، وهي: تعريف الأفراد بمفاهيم الثقافة الصحية، والصحة العامة. مساعدة الناس على التعرّف على الأمراض. المساهمة في إيجاد علاج للمشاكل الصحيّة. تغيير الأفكار الصحيّة الخاطئة عند الأفراد. تغيير السلوكيات غير السليمة في العلاج. خفض نسب الأمراض قدر المستطاع. تقليل نسب الوفيات. تطوير حياة الأفراد</w:t>
      </w:r>
    </w:p>
    <w:p w:rsidR="00AB55D4" w:rsidRPr="00EE4200" w:rsidRDefault="00AB55D4" w:rsidP="00AB55D4">
      <w:pPr>
        <w:pBdr>
          <w:bottom w:val="single" w:sz="6" w:space="0" w:color="C0C0C0"/>
        </w:pBdr>
        <w:shd w:val="clear" w:color="auto" w:fill="FFFFFF"/>
        <w:spacing w:before="240" w:after="60" w:line="240" w:lineRule="auto"/>
        <w:outlineLvl w:val="1"/>
        <w:rPr>
          <w:rFonts w:asciiTheme="minorBidi" w:eastAsia="Times New Roman" w:hAnsiTheme="minorBidi"/>
          <w:b/>
          <w:bCs/>
          <w:sz w:val="20"/>
          <w:szCs w:val="20"/>
          <w:rtl/>
        </w:rPr>
      </w:pPr>
      <w:r w:rsidRPr="00EE4200">
        <w:rPr>
          <w:rFonts w:asciiTheme="minorBidi" w:eastAsia="Times New Roman" w:hAnsiTheme="minorBidi"/>
          <w:b/>
          <w:bCs/>
          <w:sz w:val="20"/>
          <w:szCs w:val="20"/>
          <w:rtl/>
        </w:rPr>
        <w:t>تاريخ الصحة العامة</w:t>
      </w:r>
    </w:p>
    <w:p w:rsidR="00AB55D4" w:rsidRPr="00EE4200" w:rsidRDefault="00AB55D4" w:rsidP="00DE64D3">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xml:space="preserve"> تعتبر الصحة العامة مفهوماً حديثاً، ع</w:t>
      </w:r>
      <w:r w:rsidR="00DE64D3">
        <w:rPr>
          <w:rFonts w:asciiTheme="minorBidi" w:eastAsia="Times New Roman" w:hAnsiTheme="minorBidi"/>
          <w:b/>
          <w:bCs/>
          <w:sz w:val="20"/>
          <w:szCs w:val="20"/>
          <w:rtl/>
        </w:rPr>
        <w:t xml:space="preserve">لى الرغم من امتداد جذوره إلى </w:t>
      </w:r>
      <w:r w:rsidR="00DE64D3">
        <w:rPr>
          <w:rFonts w:asciiTheme="minorBidi" w:eastAsia="Times New Roman" w:hAnsiTheme="minorBidi" w:hint="cs"/>
          <w:b/>
          <w:bCs/>
          <w:sz w:val="20"/>
          <w:szCs w:val="20"/>
          <w:rtl/>
        </w:rPr>
        <w:t>قدم</w:t>
      </w:r>
      <w:r w:rsidRPr="00EE4200">
        <w:rPr>
          <w:rFonts w:asciiTheme="minorBidi" w:eastAsia="Times New Roman" w:hAnsiTheme="minorBidi"/>
          <w:b/>
          <w:bCs/>
          <w:sz w:val="20"/>
          <w:szCs w:val="20"/>
          <w:rtl/>
        </w:rPr>
        <w:t xml:space="preserve"> التاريخ. فمن بداية </w:t>
      </w:r>
      <w:hyperlink r:id="rId9" w:tooltip="حضارة" w:history="1">
        <w:r w:rsidRPr="00EE4200">
          <w:rPr>
            <w:rFonts w:asciiTheme="minorBidi" w:eastAsia="Times New Roman" w:hAnsiTheme="minorBidi"/>
            <w:b/>
            <w:bCs/>
            <w:sz w:val="20"/>
            <w:szCs w:val="20"/>
            <w:rtl/>
          </w:rPr>
          <w:t>الحضارة البشرية</w:t>
        </w:r>
      </w:hyperlink>
      <w:r w:rsidRPr="00EE4200">
        <w:rPr>
          <w:rFonts w:asciiTheme="minorBidi" w:eastAsia="Times New Roman" w:hAnsiTheme="minorBidi"/>
          <w:b/>
          <w:bCs/>
          <w:sz w:val="20"/>
          <w:szCs w:val="20"/>
          <w:rtl/>
        </w:rPr>
        <w:t>،</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xml:space="preserve"> عُرِفَ أن </w:t>
      </w:r>
      <w:hyperlink r:id="rId10" w:tooltip="ماء" w:history="1">
        <w:r w:rsidRPr="00EE4200">
          <w:rPr>
            <w:rFonts w:asciiTheme="minorBidi" w:eastAsia="Times New Roman" w:hAnsiTheme="minorBidi"/>
            <w:b/>
            <w:bCs/>
            <w:sz w:val="20"/>
            <w:szCs w:val="20"/>
            <w:rtl/>
          </w:rPr>
          <w:t>المياه</w:t>
        </w:r>
      </w:hyperlink>
      <w:r w:rsidRPr="00EE4200">
        <w:rPr>
          <w:rFonts w:asciiTheme="minorBidi" w:eastAsia="Times New Roman" w:hAnsiTheme="minorBidi"/>
          <w:b/>
          <w:bCs/>
          <w:sz w:val="20"/>
          <w:szCs w:val="20"/>
          <w:rtl/>
        </w:rPr>
        <w:t> الملوثة ونقص </w:t>
      </w:r>
      <w:hyperlink r:id="rId11" w:tooltip="إدارة المخلفات" w:history="1">
        <w:r w:rsidRPr="00EE4200">
          <w:rPr>
            <w:rFonts w:asciiTheme="minorBidi" w:eastAsia="Times New Roman" w:hAnsiTheme="minorBidi"/>
            <w:b/>
            <w:bCs/>
            <w:sz w:val="20"/>
            <w:szCs w:val="20"/>
            <w:rtl/>
          </w:rPr>
          <w:t>إدارة المخلفات</w:t>
        </w:r>
      </w:hyperlink>
      <w:r w:rsidRPr="00EE4200">
        <w:rPr>
          <w:rFonts w:asciiTheme="minorBidi" w:eastAsia="Times New Roman" w:hAnsiTheme="minorBidi"/>
          <w:b/>
          <w:bCs/>
          <w:sz w:val="20"/>
          <w:szCs w:val="20"/>
          <w:rtl/>
        </w:rPr>
        <w:t> بأسلوبٍ ملائمٍ يؤدي إلى انتشار الأمراض التواصلية (أي التي تنتشر بالتواصل مع الآخرين) (</w:t>
      </w:r>
      <w:hyperlink r:id="rId12" w:tooltip="نظرية المستنقع (الصفحة غير موجودة)" w:history="1">
        <w:r w:rsidRPr="00EE4200">
          <w:rPr>
            <w:rFonts w:asciiTheme="minorBidi" w:eastAsia="Times New Roman" w:hAnsiTheme="minorBidi"/>
            <w:b/>
            <w:bCs/>
            <w:sz w:val="20"/>
            <w:szCs w:val="20"/>
            <w:rtl/>
          </w:rPr>
          <w:t>نظرية المستنقع</w:t>
        </w:r>
      </w:hyperlink>
      <w:r w:rsidRPr="00EE4200">
        <w:rPr>
          <w:rFonts w:asciiTheme="minorBidi" w:eastAsia="Times New Roman" w:hAnsiTheme="minorBidi"/>
          <w:b/>
          <w:bCs/>
          <w:sz w:val="20"/>
          <w:szCs w:val="20"/>
          <w:rtl/>
        </w:rPr>
        <w:t> (</w:t>
      </w:r>
      <w:r w:rsidRPr="00EE4200">
        <w:rPr>
          <w:rFonts w:asciiTheme="minorBidi" w:eastAsia="Times New Roman" w:hAnsiTheme="minorBidi"/>
          <w:b/>
          <w:bCs/>
          <w:sz w:val="20"/>
          <w:szCs w:val="20"/>
        </w:rPr>
        <w:t>miasma theory</w:t>
      </w:r>
      <w:r w:rsidRPr="00EE4200">
        <w:rPr>
          <w:rFonts w:asciiTheme="minorBidi" w:eastAsia="Times New Roman" w:hAnsiTheme="minorBidi"/>
          <w:b/>
          <w:bCs/>
          <w:sz w:val="20"/>
          <w:szCs w:val="20"/>
          <w:rtl/>
        </w:rPr>
        <w:t xml:space="preserve">) لانتشار الأمراض).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كما استخدم دعاة الصحة العامة في وقتنا هذا مصطلح </w:t>
      </w:r>
      <w:hyperlink r:id="rId13" w:tooltip="مدينة صحية" w:history="1">
        <w:r w:rsidRPr="00EE4200">
          <w:rPr>
            <w:rFonts w:asciiTheme="minorBidi" w:eastAsia="Times New Roman" w:hAnsiTheme="minorBidi"/>
            <w:b/>
            <w:bCs/>
            <w:sz w:val="20"/>
            <w:szCs w:val="20"/>
            <w:rtl/>
          </w:rPr>
          <w:t>المدينة الصحية</w:t>
        </w:r>
      </w:hyperlink>
      <w:r w:rsidRPr="00EE4200">
        <w:rPr>
          <w:rFonts w:asciiTheme="minorBidi" w:eastAsia="Times New Roman" w:hAnsiTheme="minorBidi"/>
          <w:b/>
          <w:bCs/>
          <w:sz w:val="20"/>
          <w:szCs w:val="20"/>
          <w:rtl/>
        </w:rPr>
        <w:t> (</w:t>
      </w:r>
      <w:r w:rsidRPr="00EE4200">
        <w:rPr>
          <w:rFonts w:asciiTheme="minorBidi" w:eastAsia="Times New Roman" w:hAnsiTheme="minorBidi"/>
          <w:b/>
          <w:bCs/>
          <w:sz w:val="20"/>
          <w:szCs w:val="20"/>
        </w:rPr>
        <w:t>Healthy city</w:t>
      </w:r>
      <w:r w:rsidRPr="00EE4200">
        <w:rPr>
          <w:rFonts w:asciiTheme="minorBidi" w:eastAsia="Times New Roman" w:hAnsiTheme="minorBidi"/>
          <w:b/>
          <w:bCs/>
          <w:sz w:val="20"/>
          <w:szCs w:val="20"/>
          <w:rtl/>
        </w:rPr>
        <w:t>) ليعسكوا ملامح هذا التحدي المستمر لتكوين كيان صحي جسدياً ينتج عن ظروف الازدحام والتحضر.</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في حين تضمنت بعض التدخلات الأخرى في مجال الصحة العامة بناء </w:t>
      </w:r>
      <w:hyperlink r:id="rId14" w:tooltip="شبكة صرف صحي" w:history="1">
        <w:r w:rsidRPr="00EE4200">
          <w:rPr>
            <w:rFonts w:asciiTheme="minorBidi" w:eastAsia="Times New Roman" w:hAnsiTheme="minorBidi"/>
            <w:b/>
            <w:bCs/>
            <w:sz w:val="20"/>
            <w:szCs w:val="20"/>
            <w:rtl/>
          </w:rPr>
          <w:t>شبكات الصرف الصحي</w:t>
        </w:r>
      </w:hyperlink>
      <w:r w:rsidRPr="00EE4200">
        <w:rPr>
          <w:rFonts w:asciiTheme="minorBidi" w:eastAsia="Times New Roman" w:hAnsiTheme="minorBidi"/>
          <w:b/>
          <w:bCs/>
          <w:sz w:val="20"/>
          <w:szCs w:val="20"/>
          <w:rtl/>
        </w:rPr>
        <w:t>، تجميع النفايات بصورةٍ منتظمةٍ ثم إتباعها بعملية ترميدٍ لها أو التخلص منها من خلال </w:t>
      </w:r>
      <w:hyperlink r:id="rId15" w:tooltip="مركز ردم النفايات" w:history="1">
        <w:r w:rsidRPr="00EE4200">
          <w:rPr>
            <w:rFonts w:asciiTheme="minorBidi" w:eastAsia="Times New Roman" w:hAnsiTheme="minorBidi"/>
            <w:b/>
            <w:bCs/>
            <w:sz w:val="20"/>
            <w:szCs w:val="20"/>
            <w:rtl/>
          </w:rPr>
          <w:t>طمر النفايات</w:t>
        </w:r>
      </w:hyperlink>
      <w:r w:rsidRPr="00EE4200">
        <w:rPr>
          <w:rFonts w:asciiTheme="minorBidi" w:eastAsia="Times New Roman" w:hAnsiTheme="minorBidi"/>
          <w:b/>
          <w:bCs/>
          <w:sz w:val="20"/>
          <w:szCs w:val="20"/>
          <w:rtl/>
        </w:rPr>
        <w:t xml:space="preserve">، توفير مياه نظيفة وتجفيف المياه الراكدة لمنع بيئات تغذية البعوض. </w:t>
      </w:r>
    </w:p>
    <w:p w:rsidR="00AB55D4" w:rsidRPr="00EE4200" w:rsidRDefault="00AB55D4" w:rsidP="00AB55D4">
      <w:pPr>
        <w:shd w:val="clear" w:color="auto" w:fill="FFFFFF"/>
        <w:spacing w:before="72" w:after="0" w:line="240" w:lineRule="auto"/>
        <w:outlineLvl w:val="2"/>
        <w:rPr>
          <w:rFonts w:asciiTheme="minorBidi" w:eastAsia="Times New Roman" w:hAnsiTheme="minorBidi"/>
          <w:b/>
          <w:bCs/>
          <w:sz w:val="20"/>
          <w:szCs w:val="20"/>
          <w:rtl/>
        </w:rPr>
      </w:pPr>
      <w:r w:rsidRPr="00EE4200">
        <w:rPr>
          <w:rFonts w:asciiTheme="minorBidi" w:eastAsia="Times New Roman" w:hAnsiTheme="minorBidi"/>
          <w:b/>
          <w:bCs/>
          <w:sz w:val="20"/>
          <w:szCs w:val="20"/>
          <w:rtl/>
        </w:rPr>
        <w:t>الصحة العامة الحديثه</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مع بدء مرحلة </w:t>
      </w:r>
      <w:hyperlink r:id="rId16" w:tooltip="انتقال وبائي (الصفحة غير موجودة)" w:history="1">
        <w:r w:rsidRPr="00EE4200">
          <w:rPr>
            <w:rFonts w:asciiTheme="minorBidi" w:eastAsia="Times New Roman" w:hAnsiTheme="minorBidi"/>
            <w:b/>
            <w:bCs/>
            <w:sz w:val="20"/>
            <w:szCs w:val="20"/>
            <w:rtl/>
          </w:rPr>
          <w:t>الانتقال الوبائي</w:t>
        </w:r>
      </w:hyperlink>
      <w:r w:rsidRPr="00EE4200">
        <w:rPr>
          <w:rFonts w:asciiTheme="minorBidi" w:eastAsia="Times New Roman" w:hAnsiTheme="minorBidi"/>
          <w:b/>
          <w:bCs/>
          <w:sz w:val="20"/>
          <w:szCs w:val="20"/>
          <w:rtl/>
        </w:rPr>
        <w:t> (</w:t>
      </w:r>
      <w:r w:rsidRPr="00EE4200">
        <w:rPr>
          <w:rFonts w:asciiTheme="minorBidi" w:eastAsia="Times New Roman" w:hAnsiTheme="minorBidi"/>
          <w:b/>
          <w:bCs/>
          <w:sz w:val="20"/>
          <w:szCs w:val="20"/>
        </w:rPr>
        <w:t>epidemiological transition</w:t>
      </w:r>
      <w:r w:rsidRPr="00EE4200">
        <w:rPr>
          <w:rFonts w:asciiTheme="minorBidi" w:eastAsia="Times New Roman" w:hAnsiTheme="minorBidi"/>
          <w:b/>
          <w:bCs/>
          <w:sz w:val="20"/>
          <w:szCs w:val="20"/>
          <w:rtl/>
        </w:rPr>
        <w:t>) وبسبب انتشار الأمراض المعدية في القرن العشرين، بدأت الصحة العامة في تركيز مزيدٍ من الاهتمام على </w:t>
      </w:r>
      <w:hyperlink r:id="rId17" w:tooltip="مزمن (طب)" w:history="1">
        <w:r w:rsidRPr="00EE4200">
          <w:rPr>
            <w:rFonts w:asciiTheme="minorBidi" w:eastAsia="Times New Roman" w:hAnsiTheme="minorBidi"/>
            <w:b/>
            <w:bCs/>
            <w:sz w:val="20"/>
            <w:szCs w:val="20"/>
            <w:rtl/>
          </w:rPr>
          <w:t>الأمراض المزمنة</w:t>
        </w:r>
      </w:hyperlink>
      <w:r w:rsidRPr="00EE4200">
        <w:rPr>
          <w:rFonts w:asciiTheme="minorBidi" w:eastAsia="Times New Roman" w:hAnsiTheme="minorBidi"/>
          <w:b/>
          <w:bCs/>
          <w:sz w:val="20"/>
          <w:szCs w:val="20"/>
          <w:rtl/>
        </w:rPr>
        <w:t> مثل </w:t>
      </w:r>
      <w:hyperlink r:id="rId18" w:tooltip="سرطان" w:history="1">
        <w:r w:rsidRPr="00EE4200">
          <w:rPr>
            <w:rFonts w:asciiTheme="minorBidi" w:eastAsia="Times New Roman" w:hAnsiTheme="minorBidi"/>
            <w:b/>
            <w:bCs/>
            <w:sz w:val="20"/>
            <w:szCs w:val="20"/>
            <w:rtl/>
          </w:rPr>
          <w:t>السرطان</w:t>
        </w:r>
      </w:hyperlink>
      <w:r w:rsidRPr="00EE4200">
        <w:rPr>
          <w:rFonts w:asciiTheme="minorBidi" w:eastAsia="Times New Roman" w:hAnsiTheme="minorBidi"/>
          <w:b/>
          <w:bCs/>
          <w:sz w:val="20"/>
          <w:szCs w:val="20"/>
          <w:rtl/>
        </w:rPr>
        <w:t> </w:t>
      </w:r>
      <w:hyperlink r:id="rId19" w:tooltip="أمراض القلب" w:history="1">
        <w:r w:rsidRPr="00EE4200">
          <w:rPr>
            <w:rFonts w:asciiTheme="minorBidi" w:eastAsia="Times New Roman" w:hAnsiTheme="minorBidi"/>
            <w:b/>
            <w:bCs/>
            <w:sz w:val="20"/>
            <w:szCs w:val="20"/>
            <w:rtl/>
          </w:rPr>
          <w:t>وأمراض القلب</w:t>
        </w:r>
      </w:hyperlink>
      <w:r w:rsidRPr="00EE4200">
        <w:rPr>
          <w:rFonts w:asciiTheme="minorBidi" w:eastAsia="Times New Roman" w:hAnsiTheme="minorBidi"/>
          <w:b/>
          <w:bCs/>
          <w:sz w:val="20"/>
          <w:szCs w:val="20"/>
          <w:rtl/>
        </w:rPr>
        <w:t xml:space="preserve">.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و في أثناء القرن العشرين وبدايات القرن الحادي والعشرين، يرجع الفضل في زيادة متوسط العمر للإنجازات التي حققتها الصحة العامة، والتي منها برامج التطعيمات والسيطرة على العديد من الأمراض المعدية مثل </w:t>
      </w:r>
      <w:hyperlink r:id="rId20" w:tooltip="شلل الأطفال" w:history="1">
        <w:r w:rsidRPr="00EE4200">
          <w:rPr>
            <w:rFonts w:asciiTheme="minorBidi" w:eastAsia="Times New Roman" w:hAnsiTheme="minorBidi"/>
            <w:b/>
            <w:bCs/>
            <w:sz w:val="20"/>
            <w:szCs w:val="20"/>
            <w:rtl/>
          </w:rPr>
          <w:t>شلل الأطفال</w:t>
        </w:r>
      </w:hyperlink>
      <w:r w:rsidRPr="00EE4200">
        <w:rPr>
          <w:rFonts w:asciiTheme="minorBidi" w:eastAsia="Times New Roman" w:hAnsiTheme="minorBidi"/>
          <w:b/>
          <w:bCs/>
          <w:sz w:val="20"/>
          <w:szCs w:val="20"/>
          <w:rtl/>
        </w:rPr>
        <w:t>، </w:t>
      </w:r>
      <w:hyperlink r:id="rId21" w:tooltip="خناق" w:history="1">
        <w:r w:rsidRPr="00EE4200">
          <w:rPr>
            <w:rFonts w:asciiTheme="minorBidi" w:eastAsia="Times New Roman" w:hAnsiTheme="minorBidi"/>
            <w:b/>
            <w:bCs/>
            <w:sz w:val="20"/>
            <w:szCs w:val="20"/>
            <w:rtl/>
          </w:rPr>
          <w:t>الخناق</w:t>
        </w:r>
      </w:hyperlink>
      <w:r w:rsidRPr="00EE4200">
        <w:rPr>
          <w:rFonts w:asciiTheme="minorBidi" w:eastAsia="Times New Roman" w:hAnsiTheme="minorBidi"/>
          <w:b/>
          <w:bCs/>
          <w:sz w:val="20"/>
          <w:szCs w:val="20"/>
          <w:rtl/>
        </w:rPr>
        <w:t>، </w:t>
      </w:r>
      <w:hyperlink r:id="rId22" w:tooltip="حمى صفراء" w:history="1">
        <w:r w:rsidRPr="00EE4200">
          <w:rPr>
            <w:rFonts w:asciiTheme="minorBidi" w:eastAsia="Times New Roman" w:hAnsiTheme="minorBidi"/>
            <w:b/>
            <w:bCs/>
            <w:sz w:val="20"/>
            <w:szCs w:val="20"/>
            <w:rtl/>
          </w:rPr>
          <w:t>الحمى الصفراء</w:t>
        </w:r>
      </w:hyperlink>
      <w:r w:rsidRPr="00EE4200">
        <w:rPr>
          <w:rFonts w:asciiTheme="minorBidi" w:eastAsia="Times New Roman" w:hAnsiTheme="minorBidi"/>
          <w:b/>
          <w:bCs/>
          <w:sz w:val="20"/>
          <w:szCs w:val="20"/>
          <w:rtl/>
        </w:rPr>
        <w:t> </w:t>
      </w:r>
      <w:hyperlink r:id="rId23" w:tooltip="جدري" w:history="1">
        <w:r w:rsidRPr="00EE4200">
          <w:rPr>
            <w:rFonts w:asciiTheme="minorBidi" w:eastAsia="Times New Roman" w:hAnsiTheme="minorBidi"/>
            <w:b/>
            <w:bCs/>
            <w:sz w:val="20"/>
            <w:szCs w:val="20"/>
            <w:rtl/>
          </w:rPr>
          <w:t>والجدري</w:t>
        </w:r>
      </w:hyperlink>
      <w:r w:rsidRPr="00EE4200">
        <w:rPr>
          <w:rFonts w:asciiTheme="minorBidi" w:eastAsia="Times New Roman" w:hAnsiTheme="minorBidi"/>
          <w:b/>
          <w:bCs/>
          <w:sz w:val="20"/>
          <w:szCs w:val="20"/>
          <w:rtl/>
        </w:rPr>
        <w:t>، وكذلك سياسات الصحة والسلامة الفعالة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مع زيادة تحسينات الصحة. حيث تضمنت مثل تلك التحسينات تطهير مياه الشرب بالكلور، ترشيح ومعالجة مياه الصرف الصحي والتي أدت إلى هبوط معدل الوفيات بسبب الأمراض المعدية التي تنتج عن المياه مثل </w:t>
      </w:r>
      <w:hyperlink r:id="rId24" w:tooltip="كوليرا" w:history="1">
        <w:r w:rsidRPr="00EE4200">
          <w:rPr>
            <w:rFonts w:asciiTheme="minorBidi" w:eastAsia="Times New Roman" w:hAnsiTheme="minorBidi"/>
            <w:b/>
            <w:bCs/>
            <w:sz w:val="20"/>
            <w:szCs w:val="20"/>
            <w:rtl/>
          </w:rPr>
          <w:t>الكوليرا</w:t>
        </w:r>
      </w:hyperlink>
      <w:r w:rsidRPr="00EE4200">
        <w:rPr>
          <w:rFonts w:asciiTheme="minorBidi" w:eastAsia="Times New Roman" w:hAnsiTheme="minorBidi"/>
          <w:b/>
          <w:bCs/>
          <w:sz w:val="20"/>
          <w:szCs w:val="20"/>
          <w:rtl/>
        </w:rPr>
        <w:t> والأمراض المعوية</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xml:space="preserve">و في الوقت ذاته، ما زالت أجزاء كبيرة من الدول النامية تعاني من الأوبئة بسبب العديد من الأمراض المعدية التي يمكن الوقاية منها أوعلاجها ،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هذا واستهدف </w:t>
      </w:r>
      <w:hyperlink r:id="rId25" w:tooltip="علاج وقائي متقطع" w:history="1">
        <w:r w:rsidRPr="00EE4200">
          <w:rPr>
            <w:rFonts w:asciiTheme="minorBidi" w:eastAsia="Times New Roman" w:hAnsiTheme="minorBidi"/>
            <w:b/>
            <w:bCs/>
            <w:sz w:val="20"/>
            <w:szCs w:val="20"/>
            <w:rtl/>
          </w:rPr>
          <w:t>العلاج الوقائي المتقطع</w:t>
        </w:r>
      </w:hyperlink>
      <w:r w:rsidRPr="00EE4200">
        <w:rPr>
          <w:rFonts w:asciiTheme="minorBidi" w:eastAsia="Times New Roman" w:hAnsiTheme="minorBidi"/>
          <w:b/>
          <w:bCs/>
          <w:sz w:val="20"/>
          <w:szCs w:val="20"/>
          <w:rtl/>
        </w:rPr>
        <w:t> علاج والوقاية من الإصابة بمرض </w:t>
      </w:r>
      <w:hyperlink r:id="rId26" w:tooltip="ملاريا" w:history="1">
        <w:r w:rsidRPr="00EE4200">
          <w:rPr>
            <w:rFonts w:asciiTheme="minorBidi" w:eastAsia="Times New Roman" w:hAnsiTheme="minorBidi"/>
            <w:b/>
            <w:bCs/>
            <w:sz w:val="20"/>
            <w:szCs w:val="20"/>
            <w:rtl/>
          </w:rPr>
          <w:t>الملاريا</w:t>
        </w:r>
      </w:hyperlink>
      <w:r w:rsidRPr="00EE4200">
        <w:rPr>
          <w:rFonts w:asciiTheme="minorBidi" w:eastAsia="Times New Roman" w:hAnsiTheme="minorBidi"/>
          <w:b/>
          <w:bCs/>
          <w:sz w:val="20"/>
          <w:szCs w:val="20"/>
          <w:rtl/>
        </w:rPr>
        <w:t> فيما بين النساء الحوامل والأطفال الصغار، والذي يعتبر أحد مقاييس الصحة العامة في الدول التي تعاني من </w:t>
      </w:r>
      <w:hyperlink r:id="rId27" w:tooltip="مرض متوطن" w:history="1">
        <w:r w:rsidRPr="00EE4200">
          <w:rPr>
            <w:rFonts w:asciiTheme="minorBidi" w:eastAsia="Times New Roman" w:hAnsiTheme="minorBidi"/>
            <w:b/>
            <w:bCs/>
            <w:sz w:val="20"/>
            <w:szCs w:val="20"/>
            <w:rtl/>
          </w:rPr>
          <w:t>الأمراض المستوطنة</w:t>
        </w:r>
      </w:hyperlink>
      <w:r w:rsidRPr="00EE4200">
        <w:rPr>
          <w:rFonts w:asciiTheme="minorBidi" w:eastAsia="Times New Roman" w:hAnsiTheme="minorBidi"/>
          <w:b/>
          <w:bCs/>
          <w:sz w:val="20"/>
          <w:szCs w:val="20"/>
          <w:rtl/>
        </w:rPr>
        <w:t>.</w:t>
      </w:r>
    </w:p>
    <w:p w:rsidR="00AB55D4" w:rsidRPr="00EE4200" w:rsidRDefault="00AB55D4" w:rsidP="00AB55D4">
      <w:pPr>
        <w:rPr>
          <w:rFonts w:asciiTheme="minorBidi" w:hAnsiTheme="minorBidi"/>
          <w:b/>
          <w:bCs/>
          <w:sz w:val="20"/>
          <w:szCs w:val="20"/>
          <w:shd w:val="clear" w:color="auto" w:fill="FFFFFF"/>
          <w:rtl/>
        </w:rPr>
      </w:pPr>
    </w:p>
    <w:p w:rsidR="00AB55D4" w:rsidRPr="00EE4200" w:rsidRDefault="00AB55D4" w:rsidP="00AB55D4">
      <w:pPr>
        <w:rPr>
          <w:rFonts w:asciiTheme="minorBidi" w:hAnsiTheme="minorBidi"/>
          <w:b/>
          <w:bCs/>
          <w:sz w:val="20"/>
          <w:szCs w:val="20"/>
          <w:shd w:val="clear" w:color="auto" w:fill="E8F3FA"/>
          <w:rtl/>
        </w:rPr>
      </w:pPr>
      <w:r w:rsidRPr="00EE4200">
        <w:rPr>
          <w:rFonts w:asciiTheme="minorBidi" w:hAnsiTheme="minorBidi"/>
          <w:b/>
          <w:bCs/>
          <w:sz w:val="20"/>
          <w:szCs w:val="20"/>
          <w:shd w:val="clear" w:color="auto" w:fill="E8F3FA"/>
          <w:rtl/>
        </w:rPr>
        <w:t xml:space="preserve">و قد عرفت منظمة الصحة العالمية الصحة العامة على أنها حالة السلامة والكفاية البدنية والعقلية والاجتماعية الكاملة وليست مجرد الخلو من المرض او العجز ، </w:t>
      </w:r>
    </w:p>
    <w:p w:rsidR="00AB55D4" w:rsidRPr="00EE4200" w:rsidRDefault="00AB55D4" w:rsidP="00AB55D4">
      <w:pPr>
        <w:rPr>
          <w:rFonts w:asciiTheme="minorBidi" w:hAnsiTheme="minorBidi"/>
          <w:b/>
          <w:bCs/>
          <w:sz w:val="20"/>
          <w:szCs w:val="20"/>
          <w:shd w:val="clear" w:color="auto" w:fill="E8F3FA"/>
          <w:rtl/>
        </w:rPr>
      </w:pPr>
      <w:r w:rsidRPr="00EE4200">
        <w:rPr>
          <w:rFonts w:asciiTheme="minorBidi" w:hAnsiTheme="minorBidi"/>
          <w:b/>
          <w:bCs/>
          <w:sz w:val="20"/>
          <w:szCs w:val="20"/>
          <w:shd w:val="clear" w:color="auto" w:fill="E8F3FA"/>
          <w:rtl/>
        </w:rPr>
        <w:t xml:space="preserve"> انها أكدت على ارتباط الجوانب البدنية والنفسية والاجتماعية في الإنسان وهذه العناصر بالنسبة للصحة مثل عناصر الطيف الضوئي بالنسبة للضوء الأبيض , فإذا انتقص أي عنصر من هذه العناصر ينتج عنه عدم تكامل الصحة</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shd w:val="clear" w:color="auto" w:fill="FFFFFF"/>
          <w:rtl/>
        </w:rPr>
        <w:t>وهذه الجوانب هي:</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1) الجانب الجسماني ( البدني ): </w:t>
      </w:r>
    </w:p>
    <w:p w:rsidR="00AB55D4" w:rsidRPr="00EE4200" w:rsidRDefault="00AB55D4" w:rsidP="00AB55D4">
      <w:pPr>
        <w:rPr>
          <w:rFonts w:asciiTheme="minorBidi" w:hAnsiTheme="minorBidi"/>
          <w:b/>
          <w:bCs/>
          <w:sz w:val="20"/>
          <w:szCs w:val="20"/>
          <w:shd w:val="clear" w:color="auto" w:fill="FFFFFF"/>
        </w:rPr>
      </w:pPr>
      <w:r w:rsidRPr="00EE4200">
        <w:rPr>
          <w:rFonts w:asciiTheme="minorBidi" w:hAnsiTheme="minorBidi"/>
          <w:b/>
          <w:bCs/>
          <w:sz w:val="20"/>
          <w:szCs w:val="20"/>
          <w:shd w:val="clear" w:color="auto" w:fill="FFFFFF"/>
          <w:rtl/>
        </w:rPr>
        <w:t xml:space="preserve">وهو الشكل الملموس للجسم والحواس الخمسة التي تجعلك تلمس، تسمع، تشم، ترى وتتذوق.يتطلب تغذية جيدة، وزن مناسب، تمارين هادفة وراحة كافية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عناصر الصحة البدنية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وهو كل ما يتكون منه جسم الإنسان من أجهزة حيوية وأعضاء مختلفة بالإضافة إلى الحواس الخمسة، وتعتمد على :</w:t>
      </w:r>
    </w:p>
    <w:p w:rsidR="00AB55D4" w:rsidRPr="00EE4200" w:rsidRDefault="00AB55D4" w:rsidP="0083581A">
      <w:pPr>
        <w:pStyle w:val="a6"/>
        <w:numPr>
          <w:ilvl w:val="0"/>
          <w:numId w:val="87"/>
        </w:num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التغذية: يغذي الطعام المتكامل المتوازن جسم الإنسان بالمواد الغذائية التي تساعد على البناء والنمو و بقاء الصحة .</w:t>
      </w:r>
    </w:p>
    <w:p w:rsidR="00AB55D4" w:rsidRPr="00EE4200" w:rsidRDefault="00AB55D4" w:rsidP="00AB55D4">
      <w:pPr>
        <w:ind w:left="360"/>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2) الرياضة البدنية: الرياضة تعمل على بقاء الجسم صحيحًا وسليمًا، وتقوية عضلات الجسم، وتحسين عضلة القلب والعقل والتنفس و الهضم و الحركة والرياضة تمنع المشاكل البدنية والانفعالات.</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3)الراحة والنوم: الراحة تقلل التعب وتزيد من نشاطه وحيويته وقوته. حيث الكبار يحتاجوا لفترات نوم و ساعات نوم أكثر من الصغار. قلة النوم تؤدي إلى بعض المشاكل البدنية والأرق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4)النظافة: تساعد النظافة على منع لى الفرد .</w:t>
      </w:r>
    </w:p>
    <w:p w:rsidR="00AB55D4"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5)الأسنان: الأعتناء بالأسنان و تنظيفها يوميا بالفرشاة والمعجون بعد الأكل و قبل النمو واستخدام الخيوط واستعمال الماء والملح باستمرار و العناية باللثة . </w:t>
      </w:r>
    </w:p>
    <w:p w:rsidR="00AB55D4" w:rsidRPr="00EE4200" w:rsidRDefault="00AB55D4" w:rsidP="00AB55D4">
      <w:pPr>
        <w:rPr>
          <w:rFonts w:asciiTheme="minorBidi" w:hAnsiTheme="minorBidi"/>
          <w:b/>
          <w:bCs/>
          <w:sz w:val="20"/>
          <w:szCs w:val="20"/>
          <w:shd w:val="clear" w:color="auto" w:fill="FFFFFF"/>
          <w:rtl/>
        </w:rPr>
      </w:pP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ولا تقتصر الصحة الجسمانية على خلو الجسم من الإعاقات والأمراض بل تتعدى ذلك لتشتمل على امتلاك الوزن المثالي والابتعاد عن السمنة الزائدة والنحافة الشديدة، </w:t>
      </w:r>
    </w:p>
    <w:p w:rsidR="00AB55D4"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كما تشتمل على صحة البشرة والشعر والأظافر، وغيرها من الأمور كالتمتع بالنشاط الرياضي واللياقة الجسمانية الجيدة المستوى. </w:t>
      </w:r>
    </w:p>
    <w:p w:rsidR="00AB55D4" w:rsidRDefault="00AB55D4" w:rsidP="00AB55D4">
      <w:pPr>
        <w:rPr>
          <w:rFonts w:asciiTheme="minorBidi" w:hAnsiTheme="minorBidi"/>
          <w:b/>
          <w:bCs/>
          <w:sz w:val="20"/>
          <w:szCs w:val="20"/>
          <w:shd w:val="clear" w:color="auto" w:fill="FFFFFF"/>
          <w:rtl/>
        </w:rPr>
      </w:pP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2) الجانب النفسي،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ويشتمل على كل ما يدور في نفس الإنسان من عواطف ومشاعر مختلفة، مثل مشاعر القلق والخوف والسعادة والحزن والحب، وحدوث أي خلل في هذه المشاعر قد يجعل أحدها يطغى على الآخر ويتسبب في إلغاء وجوده سيؤدي إلى اضطراب مفهوم الصحة النفسية لدى صاحبه.</w:t>
      </w:r>
    </w:p>
    <w:p w:rsidR="00AB55D4" w:rsidRPr="00EE4200" w:rsidRDefault="00AB55D4" w:rsidP="00DE64D3">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3) الجانب العقلي: ويشتمل على الأفكار </w:t>
      </w:r>
      <w:r w:rsidR="00DE64D3">
        <w:rPr>
          <w:rFonts w:asciiTheme="minorBidi" w:hAnsiTheme="minorBidi" w:hint="cs"/>
          <w:b/>
          <w:bCs/>
          <w:sz w:val="20"/>
          <w:szCs w:val="20"/>
          <w:shd w:val="clear" w:color="auto" w:fill="FFFFFF"/>
          <w:rtl/>
        </w:rPr>
        <w:t xml:space="preserve">و الدراسة </w:t>
      </w:r>
      <w:r w:rsidRPr="00EE4200">
        <w:rPr>
          <w:rFonts w:asciiTheme="minorBidi" w:hAnsiTheme="minorBidi"/>
          <w:b/>
          <w:bCs/>
          <w:sz w:val="20"/>
          <w:szCs w:val="20"/>
          <w:shd w:val="clear" w:color="auto" w:fill="FFFFFF"/>
          <w:rtl/>
        </w:rPr>
        <w:t xml:space="preserve"> والآراء التي يحملها الإنسان وتشكل جزءاً لا يتجزأ من شخصيته، ومن المهم بقاء هذه الأفكار و</w:t>
      </w:r>
      <w:r w:rsidR="00DE64D3">
        <w:rPr>
          <w:rFonts w:asciiTheme="minorBidi" w:hAnsiTheme="minorBidi" w:hint="cs"/>
          <w:b/>
          <w:bCs/>
          <w:sz w:val="20"/>
          <w:szCs w:val="20"/>
          <w:shd w:val="clear" w:color="auto" w:fill="FFFFFF"/>
          <w:rtl/>
        </w:rPr>
        <w:t xml:space="preserve"> النظريات </w:t>
      </w:r>
      <w:r w:rsidRPr="00EE4200">
        <w:rPr>
          <w:rFonts w:asciiTheme="minorBidi" w:hAnsiTheme="minorBidi"/>
          <w:b/>
          <w:bCs/>
          <w:sz w:val="20"/>
          <w:szCs w:val="20"/>
          <w:shd w:val="clear" w:color="auto" w:fill="FFFFFF"/>
          <w:rtl/>
        </w:rPr>
        <w:t xml:space="preserve">ضمن المسار الإيجابي للمحافظة على الصحة العقلية والصحة الشاملة، وأي خلل في هذه الأفكار أو ميل لها نحو السلبية سيؤدي إلى اضطرابات في صحة الفرد العقلية. </w:t>
      </w:r>
    </w:p>
    <w:p w:rsidR="00AB55D4" w:rsidRDefault="00AB55D4" w:rsidP="00AB55D4">
      <w:pPr>
        <w:rPr>
          <w:rFonts w:asciiTheme="minorBidi" w:hAnsiTheme="minorBidi"/>
          <w:b/>
          <w:bCs/>
          <w:sz w:val="20"/>
          <w:szCs w:val="20"/>
          <w:shd w:val="clear" w:color="auto" w:fill="FFFFFF"/>
          <w:rtl/>
        </w:rPr>
      </w:pP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عناصر الصحة العقلية</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1)النمو الإنفعالي : تتأثر صحة الإنسان العقلية بالخبرات التي تحدث في حياته في الصغر .وبالمواقف و التجارب السعيدة والحزينة. </w:t>
      </w:r>
    </w:p>
    <w:p w:rsidR="00AB55D4" w:rsidRDefault="00AB55D4" w:rsidP="00AB55D4">
      <w:pPr>
        <w:rPr>
          <w:rFonts w:asciiTheme="minorBidi" w:hAnsiTheme="minorBidi"/>
          <w:b/>
          <w:bCs/>
          <w:sz w:val="20"/>
          <w:szCs w:val="20"/>
          <w:shd w:val="clear" w:color="auto" w:fill="FFFFFF"/>
          <w:rtl/>
        </w:rPr>
      </w:pPr>
      <w:r>
        <w:rPr>
          <w:rFonts w:asciiTheme="minorBidi" w:hAnsiTheme="minorBidi" w:hint="cs"/>
          <w:b/>
          <w:bCs/>
          <w:sz w:val="20"/>
          <w:szCs w:val="20"/>
          <w:shd w:val="clear" w:color="auto" w:fill="FFFFFF"/>
          <w:rtl/>
        </w:rPr>
        <w:t>2</w:t>
      </w:r>
      <w:r w:rsidRPr="00EE4200">
        <w:rPr>
          <w:rFonts w:asciiTheme="minorBidi" w:hAnsiTheme="minorBidi"/>
          <w:b/>
          <w:bCs/>
          <w:sz w:val="20"/>
          <w:szCs w:val="20"/>
          <w:shd w:val="clear" w:color="auto" w:fill="FFFFFF"/>
          <w:rtl/>
        </w:rPr>
        <w:t>)التصرف مع الضغوط النفسية: لا يمكن للإنسان الابتعاد عن الضغط النفسي ولمساعدة الإنسان على التعامل مع الضغوط يجب القيام بالتمارين الرياضية، والنوم لمدة مناسبة، والجري والراحة والمشي والتأمل والتدبر والإسترخاء والانشغال.</w:t>
      </w:r>
    </w:p>
    <w:p w:rsidR="00AB55D4"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3)العلاقات الإجتماعية: تتأثر الصحة العقلية بالعلاقات الاجتماعية للإنسان، وتُسمح العلاقات الشخصية الحميمة مع الأصدقاء والأقارب فرصًا كبيرة للانفعال والدعم و الشجاعة والتحدي والمشاركة والنجاح والعطاء والمساهمة في شؤون الحياة المختلفة.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 xml:space="preserve">  4) الجانب الاجتماعي، وتشتمل على أقوال وأفعال وتصرفات الإنسان أثناء تفاعله مع الأفراد المحيطين به في حياته اليومية، ومن المهم تمتع الإنسان بالأفعال والأقوال السليمة التي تمكنه من تكوين العلاقات الاجتماعية المتنوعة حتى يتحلى بالصحة الاجتماعية. </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shd w:val="clear" w:color="auto" w:fill="FFFFFF"/>
          <w:rtl/>
        </w:rPr>
        <w:t>حيث تعتبر هذه الجوانب جزءاً لا يتجزأ من الصحة المثالية التي يسعى الإنسان إلى تحقيقها من أجل التمتع بحياة هانئة، كما أنها ترتبط مع بعضها البعض بشكل مباشر.</w:t>
      </w: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 xml:space="preserve">المفهوم الطبي للصحة </w:t>
      </w:r>
    </w:p>
    <w:p w:rsidR="00AB55D4" w:rsidRPr="00EE4200" w:rsidRDefault="00AB55D4" w:rsidP="0083581A">
      <w:pPr>
        <w:numPr>
          <w:ilvl w:val="0"/>
          <w:numId w:val="9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طبيعة المفهوم</w:t>
      </w:r>
      <w:r w:rsidRPr="00EE4200">
        <w:rPr>
          <w:rFonts w:asciiTheme="minorBidi" w:hAnsiTheme="minorBidi"/>
          <w:b/>
          <w:bCs/>
          <w:sz w:val="20"/>
          <w:szCs w:val="20"/>
          <w:rtl/>
        </w:rPr>
        <w:t xml:space="preserve"> :  غياب المرض والعجز</w:t>
      </w:r>
    </w:p>
    <w:p w:rsidR="00AB55D4" w:rsidRPr="00EE4200" w:rsidRDefault="00AB55D4" w:rsidP="0083581A">
      <w:pPr>
        <w:numPr>
          <w:ilvl w:val="0"/>
          <w:numId w:val="9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أهم المشاكل الصحية</w:t>
      </w:r>
      <w:r w:rsidRPr="00EE4200">
        <w:rPr>
          <w:rFonts w:asciiTheme="minorBidi" w:hAnsiTheme="minorBidi"/>
          <w:b/>
          <w:bCs/>
          <w:sz w:val="20"/>
          <w:szCs w:val="20"/>
          <w:rtl/>
        </w:rPr>
        <w:t>: السمنة- الايدز- السكري- أمراض القلب – الخ</w:t>
      </w:r>
    </w:p>
    <w:p w:rsidR="00AB55D4" w:rsidRPr="00EE4200" w:rsidRDefault="00AB55D4" w:rsidP="0083581A">
      <w:pPr>
        <w:numPr>
          <w:ilvl w:val="0"/>
          <w:numId w:val="9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أهم الاستراتيجيات:</w:t>
      </w:r>
      <w:r w:rsidRPr="00EE4200">
        <w:rPr>
          <w:rFonts w:asciiTheme="minorBidi" w:hAnsiTheme="minorBidi"/>
          <w:b/>
          <w:bCs/>
          <w:sz w:val="20"/>
          <w:szCs w:val="20"/>
          <w:rtl/>
        </w:rPr>
        <w:t xml:space="preserve"> جراحية- دوائية- علاجية- رعاية صحية تخصصية</w:t>
      </w:r>
    </w:p>
    <w:p w:rsidR="00AB55D4" w:rsidRPr="00EE4200" w:rsidRDefault="00AB55D4" w:rsidP="0083581A">
      <w:pPr>
        <w:numPr>
          <w:ilvl w:val="0"/>
          <w:numId w:val="9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المستهدفون:</w:t>
      </w:r>
      <w:r w:rsidRPr="00EE4200">
        <w:rPr>
          <w:rFonts w:asciiTheme="minorBidi" w:hAnsiTheme="minorBidi"/>
          <w:b/>
          <w:bCs/>
          <w:sz w:val="20"/>
          <w:szCs w:val="20"/>
          <w:rtl/>
        </w:rPr>
        <w:t xml:space="preserve"> الأفراد تحت خطر عال</w:t>
      </w:r>
    </w:p>
    <w:p w:rsidR="00AB55D4" w:rsidRPr="00EE4200" w:rsidRDefault="00AB55D4" w:rsidP="0083581A">
      <w:pPr>
        <w:numPr>
          <w:ilvl w:val="0"/>
          <w:numId w:val="9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المقاربة عامة:</w:t>
      </w:r>
      <w:r w:rsidRPr="00EE4200">
        <w:rPr>
          <w:rFonts w:asciiTheme="minorBidi" w:hAnsiTheme="minorBidi"/>
          <w:b/>
          <w:bCs/>
          <w:sz w:val="20"/>
          <w:szCs w:val="20"/>
          <w:rtl/>
        </w:rPr>
        <w:t xml:space="preserve">  فردية</w:t>
      </w: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u w:val="single"/>
          <w:rtl/>
        </w:rPr>
        <w:t xml:space="preserve">الأدوار:  </w:t>
      </w:r>
      <w:r w:rsidRPr="00EE4200">
        <w:rPr>
          <w:rFonts w:asciiTheme="minorBidi" w:hAnsiTheme="minorBidi"/>
          <w:b/>
          <w:bCs/>
          <w:sz w:val="20"/>
          <w:szCs w:val="20"/>
          <w:rtl/>
        </w:rPr>
        <w:t xml:space="preserve">الأطباء- الممرضات- الطاقم الطبي </w:t>
      </w:r>
    </w:p>
    <w:p w:rsidR="00AB55D4" w:rsidRPr="00EE4200" w:rsidRDefault="00AB55D4" w:rsidP="00AB55D4">
      <w:pPr>
        <w:autoSpaceDE w:val="0"/>
        <w:autoSpaceDN w:val="0"/>
        <w:adjustRightInd w:val="0"/>
        <w:spacing w:after="0" w:line="240" w:lineRule="auto"/>
        <w:ind w:left="540" w:hanging="540"/>
        <w:rPr>
          <w:rFonts w:asciiTheme="minorBidi" w:hAnsiTheme="minorBidi"/>
          <w:b/>
          <w:bCs/>
          <w:sz w:val="20"/>
          <w:szCs w:val="20"/>
        </w:rPr>
      </w:pP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 xml:space="preserve">المفهوم البيئي الاجتماعي للصحة </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طبيعة المفهوم : حالة إيجابية في العائلة والمجتمع، والقدرة على القيام بما هو هام للمجتمع</w:t>
      </w:r>
    </w:p>
    <w:p w:rsidR="00AB55D4" w:rsidRPr="00EE4200" w:rsidRDefault="00AB55D4" w:rsidP="0083581A">
      <w:pPr>
        <w:numPr>
          <w:ilvl w:val="0"/>
          <w:numId w:val="93"/>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أهم المشاكل الصحية: الفقر- العزلة- الضعف- التلوث- البيئة المشحونة بالمشاكل</w:t>
      </w:r>
    </w:p>
    <w:p w:rsidR="00AB55D4" w:rsidRPr="00EE4200" w:rsidRDefault="00AB55D4" w:rsidP="0083581A">
      <w:pPr>
        <w:numPr>
          <w:ilvl w:val="0"/>
          <w:numId w:val="94"/>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أهم الاستراتيجيات: تطوير المجتمع- بناء العلاقات- التغير الاجتماعي </w:t>
      </w:r>
    </w:p>
    <w:p w:rsidR="00AB55D4" w:rsidRPr="00EE4200" w:rsidRDefault="00AB55D4" w:rsidP="0083581A">
      <w:pPr>
        <w:numPr>
          <w:ilvl w:val="0"/>
          <w:numId w:val="95"/>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المستهدفون: حالات مجتمعية عالية الخطورة</w:t>
      </w:r>
    </w:p>
    <w:p w:rsidR="00AB55D4" w:rsidRPr="00EE4200" w:rsidRDefault="00AB55D4" w:rsidP="0083581A">
      <w:pPr>
        <w:numPr>
          <w:ilvl w:val="0"/>
          <w:numId w:val="96"/>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المقاربة عامة: بنيوية مع التركيز على المؤسسة والمجتمع</w:t>
      </w:r>
    </w:p>
    <w:p w:rsidR="00AB55D4" w:rsidRPr="00EE4200" w:rsidRDefault="00AB55D4" w:rsidP="0083581A">
      <w:pPr>
        <w:numPr>
          <w:ilvl w:val="0"/>
          <w:numId w:val="97"/>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الأدوار: الأفراد- مؤسسات التنمية الاجتماعية – مؤسسات الرعاية</w:t>
      </w:r>
    </w:p>
    <w:p w:rsidR="00AB55D4" w:rsidRPr="00EE4200" w:rsidRDefault="00AB55D4" w:rsidP="00AB55D4">
      <w:pPr>
        <w:autoSpaceDE w:val="0"/>
        <w:autoSpaceDN w:val="0"/>
        <w:adjustRightInd w:val="0"/>
        <w:spacing w:after="0" w:line="240" w:lineRule="auto"/>
        <w:rPr>
          <w:rFonts w:asciiTheme="minorBidi" w:hAnsiTheme="minorBidi"/>
          <w:b/>
          <w:bCs/>
          <w:sz w:val="20"/>
          <w:szCs w:val="20"/>
        </w:rPr>
      </w:pP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 xml:space="preserve">المفهوم السلوكي للصحة </w:t>
      </w:r>
    </w:p>
    <w:p w:rsidR="00AB55D4" w:rsidRPr="00EE4200" w:rsidRDefault="00AB55D4" w:rsidP="0083581A">
      <w:pPr>
        <w:numPr>
          <w:ilvl w:val="0"/>
          <w:numId w:val="98"/>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طبيعة المفهوم</w:t>
      </w:r>
      <w:r w:rsidRPr="00EE4200">
        <w:rPr>
          <w:rFonts w:asciiTheme="minorBidi" w:hAnsiTheme="minorBidi"/>
          <w:b/>
          <w:bCs/>
          <w:sz w:val="20"/>
          <w:szCs w:val="20"/>
          <w:rtl/>
        </w:rPr>
        <w:t xml:space="preserve"> : الصحة كطاقة- القدرة على الأداء- أنماط الحياة تقي من المرض</w:t>
      </w:r>
    </w:p>
    <w:p w:rsidR="00AB55D4" w:rsidRPr="00EE4200" w:rsidRDefault="00AB55D4" w:rsidP="0083581A">
      <w:pPr>
        <w:numPr>
          <w:ilvl w:val="0"/>
          <w:numId w:val="99"/>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أهم المشاكل الصحية</w:t>
      </w:r>
      <w:r w:rsidRPr="00EE4200">
        <w:rPr>
          <w:rFonts w:asciiTheme="minorBidi" w:hAnsiTheme="minorBidi"/>
          <w:b/>
          <w:bCs/>
          <w:sz w:val="20"/>
          <w:szCs w:val="20"/>
          <w:rtl/>
        </w:rPr>
        <w:t>: التدخين- العادات القوتية السيئة- غياب اللياقة البدنية- ادمان المخدرات – شرب الكحول</w:t>
      </w:r>
    </w:p>
    <w:p w:rsidR="00AB55D4" w:rsidRPr="00EE4200" w:rsidRDefault="00AB55D4" w:rsidP="0083581A">
      <w:pPr>
        <w:numPr>
          <w:ilvl w:val="0"/>
          <w:numId w:val="100"/>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أهم الاستراتيجيات</w:t>
      </w:r>
      <w:r w:rsidRPr="00EE4200">
        <w:rPr>
          <w:rFonts w:asciiTheme="minorBidi" w:hAnsiTheme="minorBidi"/>
          <w:b/>
          <w:bCs/>
          <w:sz w:val="20"/>
          <w:szCs w:val="20"/>
          <w:rtl/>
        </w:rPr>
        <w:t xml:space="preserve">: التثقيف الصحي- التسويق الاجتماعي- ترويج أنماط الحياة الصحية </w:t>
      </w:r>
    </w:p>
    <w:p w:rsidR="00AB55D4" w:rsidRPr="00EE4200" w:rsidRDefault="00AB55D4" w:rsidP="0083581A">
      <w:pPr>
        <w:numPr>
          <w:ilvl w:val="0"/>
          <w:numId w:val="10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المستهدفون</w:t>
      </w:r>
      <w:r w:rsidRPr="00EE4200">
        <w:rPr>
          <w:rFonts w:asciiTheme="minorBidi" w:hAnsiTheme="minorBidi"/>
          <w:b/>
          <w:bCs/>
          <w:sz w:val="20"/>
          <w:szCs w:val="20"/>
          <w:rtl/>
        </w:rPr>
        <w:t>: مجموعات الخطر العالي وخاصة من الأطفال والشباب</w:t>
      </w:r>
    </w:p>
    <w:p w:rsidR="00AB55D4" w:rsidRPr="00EE4200" w:rsidRDefault="00AB55D4" w:rsidP="0083581A">
      <w:pPr>
        <w:numPr>
          <w:ilvl w:val="0"/>
          <w:numId w:val="10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u w:val="single"/>
          <w:rtl/>
        </w:rPr>
        <w:t>المقاربة عامة</w:t>
      </w:r>
      <w:r w:rsidRPr="00EE4200">
        <w:rPr>
          <w:rFonts w:asciiTheme="minorBidi" w:hAnsiTheme="minorBidi"/>
          <w:b/>
          <w:bCs/>
          <w:sz w:val="20"/>
          <w:szCs w:val="20"/>
          <w:rtl/>
        </w:rPr>
        <w:t>: فردية مع عناصر من التركيز المجتمعي</w:t>
      </w:r>
    </w:p>
    <w:p w:rsidR="00AB55D4" w:rsidRDefault="00AB55D4" w:rsidP="0083581A">
      <w:pPr>
        <w:numPr>
          <w:ilvl w:val="0"/>
          <w:numId w:val="103"/>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u w:val="single"/>
          <w:rtl/>
        </w:rPr>
        <w:t>الأدوار</w:t>
      </w:r>
      <w:r w:rsidRPr="00EE4200">
        <w:rPr>
          <w:rFonts w:asciiTheme="minorBidi" w:hAnsiTheme="minorBidi"/>
          <w:b/>
          <w:bCs/>
          <w:sz w:val="20"/>
          <w:szCs w:val="20"/>
          <w:rtl/>
        </w:rPr>
        <w:t xml:space="preserve">: العاملين بالصحة العامة- مجموعات الترويج الصحية- الحكومات </w:t>
      </w:r>
    </w:p>
    <w:p w:rsidR="00AB55D4" w:rsidRDefault="00AB55D4" w:rsidP="00AB55D4">
      <w:pPr>
        <w:autoSpaceDE w:val="0"/>
        <w:autoSpaceDN w:val="0"/>
        <w:adjustRightInd w:val="0"/>
        <w:spacing w:after="0" w:line="240" w:lineRule="auto"/>
        <w:ind w:left="540"/>
        <w:rPr>
          <w:rFonts w:asciiTheme="minorBidi" w:hAnsiTheme="minorBidi"/>
          <w:b/>
          <w:bCs/>
          <w:sz w:val="20"/>
          <w:szCs w:val="20"/>
          <w:u w:val="single"/>
          <w:rtl/>
        </w:rPr>
      </w:pPr>
    </w:p>
    <w:p w:rsidR="00AB55D4" w:rsidRDefault="00AB55D4"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Default="00DE64D3" w:rsidP="00AB55D4">
      <w:pPr>
        <w:autoSpaceDE w:val="0"/>
        <w:autoSpaceDN w:val="0"/>
        <w:adjustRightInd w:val="0"/>
        <w:spacing w:after="0" w:line="240" w:lineRule="auto"/>
        <w:rPr>
          <w:rFonts w:asciiTheme="minorBidi" w:hAnsiTheme="minorBidi"/>
          <w:b/>
          <w:bCs/>
          <w:sz w:val="20"/>
          <w:szCs w:val="20"/>
          <w:rtl/>
        </w:rPr>
      </w:pPr>
    </w:p>
    <w:p w:rsidR="00DE64D3" w:rsidRPr="00EE4200" w:rsidRDefault="00DE64D3" w:rsidP="00AB55D4">
      <w:pPr>
        <w:autoSpaceDE w:val="0"/>
        <w:autoSpaceDN w:val="0"/>
        <w:adjustRightInd w:val="0"/>
        <w:spacing w:after="0" w:line="240" w:lineRule="auto"/>
        <w:rPr>
          <w:rFonts w:asciiTheme="minorBidi" w:hAnsiTheme="minorBidi"/>
          <w:b/>
          <w:bCs/>
          <w:sz w:val="20"/>
          <w:szCs w:val="20"/>
          <w:rtl/>
        </w:rPr>
      </w:pPr>
    </w:p>
    <w:p w:rsidR="00AB55D4" w:rsidRPr="00EE4200" w:rsidRDefault="00AB55D4" w:rsidP="00AB55D4">
      <w:pPr>
        <w:autoSpaceDE w:val="0"/>
        <w:autoSpaceDN w:val="0"/>
        <w:adjustRightInd w:val="0"/>
        <w:spacing w:after="0" w:line="240" w:lineRule="auto"/>
        <w:rPr>
          <w:rFonts w:asciiTheme="minorBidi" w:hAnsiTheme="minorBidi"/>
          <w:b/>
          <w:bCs/>
          <w:sz w:val="20"/>
          <w:szCs w:val="20"/>
          <w:rtl/>
        </w:rPr>
      </w:pPr>
    </w:p>
    <w:p w:rsidR="00AB55D4" w:rsidRPr="00EE4200" w:rsidRDefault="00AB55D4" w:rsidP="00AB55D4">
      <w:pPr>
        <w:autoSpaceDE w:val="0"/>
        <w:autoSpaceDN w:val="0"/>
        <w:adjustRightInd w:val="0"/>
        <w:spacing w:after="0" w:line="240" w:lineRule="auto"/>
        <w:rPr>
          <w:rFonts w:asciiTheme="minorBidi" w:hAnsiTheme="minorBidi"/>
          <w:b/>
          <w:bCs/>
          <w:sz w:val="20"/>
          <w:szCs w:val="20"/>
        </w:rPr>
      </w:pPr>
    </w:p>
    <w:p w:rsidR="00AB55D4"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lastRenderedPageBreak/>
        <w:t xml:space="preserve">نشاطات الصحة العامة </w:t>
      </w:r>
      <w:r>
        <w:rPr>
          <w:rFonts w:asciiTheme="minorBidi" w:hAnsiTheme="minorBidi" w:hint="cs"/>
          <w:b/>
          <w:bCs/>
          <w:sz w:val="20"/>
          <w:szCs w:val="20"/>
          <w:rtl/>
        </w:rPr>
        <w:t>:</w:t>
      </w:r>
    </w:p>
    <w:p w:rsidR="00AB55D4" w:rsidRPr="00EE4200" w:rsidRDefault="00AB55D4" w:rsidP="00AB55D4">
      <w:pPr>
        <w:autoSpaceDE w:val="0"/>
        <w:autoSpaceDN w:val="0"/>
        <w:adjustRightInd w:val="0"/>
        <w:spacing w:after="0" w:line="240" w:lineRule="auto"/>
        <w:ind w:left="540"/>
        <w:rPr>
          <w:rFonts w:asciiTheme="minorBidi" w:hAnsiTheme="minorBidi"/>
          <w:b/>
          <w:bCs/>
          <w:sz w:val="20"/>
          <w:szCs w:val="20"/>
        </w:rPr>
      </w:pPr>
    </w:p>
    <w:p w:rsidR="00AB55D4" w:rsidRPr="00EE4200" w:rsidRDefault="00AB55D4" w:rsidP="0083581A">
      <w:pPr>
        <w:numPr>
          <w:ilvl w:val="0"/>
          <w:numId w:val="91"/>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قياس الحالة الصحية</w:t>
      </w: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تقييم الاحتياجات الصحية</w:t>
      </w: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مقاييس الحالة الصحية</w:t>
      </w:r>
    </w:p>
    <w:p w:rsidR="00AB55D4" w:rsidRPr="00EE4200" w:rsidRDefault="00AB55D4" w:rsidP="0083581A">
      <w:pPr>
        <w:numPr>
          <w:ilvl w:val="0"/>
          <w:numId w:val="88"/>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الوظائف الأساسية للصحة العامة</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 الوقاية من الأوبئة </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 حماية البيئة وأماكن العمل والغذاء والماء</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 تفعيل العمل المجتمعي</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 الاستجابة للكوارث</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 ضمان جودة وإتاحية واعتمادية الرعاية الطبية </w:t>
      </w:r>
    </w:p>
    <w:p w:rsidR="00AB55D4" w:rsidRPr="00EE4200" w:rsidRDefault="00AB55D4" w:rsidP="0083581A">
      <w:pPr>
        <w:numPr>
          <w:ilvl w:val="0"/>
          <w:numId w:val="92"/>
        </w:numPr>
        <w:autoSpaceDE w:val="0"/>
        <w:autoSpaceDN w:val="0"/>
        <w:adjustRightInd w:val="0"/>
        <w:spacing w:after="0" w:line="240" w:lineRule="auto"/>
        <w:ind w:left="540" w:hanging="540"/>
        <w:rPr>
          <w:rFonts w:asciiTheme="minorBidi" w:hAnsiTheme="minorBidi"/>
          <w:b/>
          <w:bCs/>
          <w:sz w:val="20"/>
          <w:szCs w:val="20"/>
          <w:rtl/>
        </w:rPr>
      </w:pPr>
      <w:r w:rsidRPr="00EE4200">
        <w:rPr>
          <w:rFonts w:asciiTheme="minorBidi" w:hAnsiTheme="minorBidi"/>
          <w:b/>
          <w:bCs/>
          <w:sz w:val="20"/>
          <w:szCs w:val="20"/>
          <w:rtl/>
        </w:rPr>
        <w:t xml:space="preserve"> البحث عن حلول خلاقة للمشاكل الصحية </w:t>
      </w:r>
    </w:p>
    <w:p w:rsidR="00AB55D4" w:rsidRPr="00EE4200" w:rsidRDefault="00AB55D4" w:rsidP="0083581A">
      <w:pPr>
        <w:numPr>
          <w:ilvl w:val="0"/>
          <w:numId w:val="103"/>
        </w:numPr>
        <w:autoSpaceDE w:val="0"/>
        <w:autoSpaceDN w:val="0"/>
        <w:adjustRightInd w:val="0"/>
        <w:spacing w:after="0" w:line="240" w:lineRule="auto"/>
        <w:ind w:left="540" w:hanging="540"/>
        <w:rPr>
          <w:rFonts w:asciiTheme="minorBidi" w:hAnsiTheme="minorBidi"/>
          <w:b/>
          <w:bCs/>
          <w:sz w:val="20"/>
          <w:szCs w:val="20"/>
        </w:rPr>
      </w:pPr>
      <w:r w:rsidRPr="00EE4200">
        <w:rPr>
          <w:rFonts w:asciiTheme="minorBidi" w:hAnsiTheme="minorBidi"/>
          <w:b/>
          <w:bCs/>
          <w:sz w:val="20"/>
          <w:szCs w:val="20"/>
          <w:rtl/>
        </w:rPr>
        <w:t>العمل لتطوير سياسة صحية جيدة وتخطيط صحي متميز</w:t>
      </w:r>
    </w:p>
    <w:p w:rsidR="00AB55D4" w:rsidRPr="00EE4200" w:rsidRDefault="00AB55D4" w:rsidP="00AB55D4">
      <w:pPr>
        <w:rPr>
          <w:rFonts w:asciiTheme="minorBidi" w:hAnsiTheme="minorBidi"/>
          <w:b/>
          <w:bCs/>
          <w:sz w:val="20"/>
          <w:szCs w:val="20"/>
          <w:shd w:val="clear" w:color="auto" w:fill="FFFFFF"/>
          <w:rtl/>
        </w:rPr>
      </w:pPr>
      <w:r w:rsidRPr="00EE4200">
        <w:rPr>
          <w:rFonts w:asciiTheme="minorBidi" w:hAnsiTheme="minorBidi"/>
          <w:b/>
          <w:bCs/>
          <w:sz w:val="20"/>
          <w:szCs w:val="20"/>
        </w:rPr>
        <w:br/>
      </w:r>
      <w:r w:rsidRPr="00EE4200">
        <w:rPr>
          <w:rFonts w:asciiTheme="minorBidi" w:hAnsiTheme="minorBidi"/>
          <w:b/>
          <w:bCs/>
          <w:sz w:val="20"/>
          <w:szCs w:val="20"/>
        </w:rPr>
        <w:br/>
      </w:r>
      <w:r w:rsidRPr="00EE4200">
        <w:rPr>
          <w:rFonts w:asciiTheme="minorBidi" w:hAnsiTheme="minorBidi"/>
          <w:b/>
          <w:bCs/>
          <w:sz w:val="20"/>
          <w:szCs w:val="20"/>
          <w:shd w:val="clear" w:color="auto" w:fill="E8F3FA"/>
          <w:rtl/>
        </w:rPr>
        <w:t xml:space="preserve">إن الصحة العامة او الصحة الاجتماعية في مفهومها الحديث اشمل وأوسع من الصحة الشخصية او صحة البيئة او الطب الوقائي او الطب الاجتماعي وفي الواقع </w:t>
      </w:r>
    </w:p>
    <w:p w:rsidR="00AB55D4" w:rsidRPr="00EE4200" w:rsidRDefault="00AB55D4" w:rsidP="00AB55D4">
      <w:pPr>
        <w:rPr>
          <w:rFonts w:asciiTheme="minorBidi" w:hAnsiTheme="minorBidi"/>
          <w:b/>
          <w:bCs/>
          <w:sz w:val="20"/>
          <w:szCs w:val="20"/>
          <w:rtl/>
        </w:rPr>
      </w:pPr>
      <w:r w:rsidRPr="00EE4200">
        <w:rPr>
          <w:rFonts w:asciiTheme="minorBidi" w:hAnsiTheme="minorBidi"/>
          <w:b/>
          <w:bCs/>
          <w:sz w:val="20"/>
          <w:szCs w:val="20"/>
          <w:shd w:val="clear" w:color="auto" w:fill="E8F3FA"/>
          <w:rtl/>
        </w:rPr>
        <w:t>أن الصحة العامة تشمل كل المفاهيم الاخرى مجتمعة ويضاف إلى ذلك</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1- </w:t>
      </w:r>
      <w:r w:rsidRPr="00EE4200">
        <w:rPr>
          <w:rFonts w:asciiTheme="minorBidi" w:hAnsiTheme="minorBidi"/>
          <w:b/>
          <w:bCs/>
          <w:sz w:val="20"/>
          <w:szCs w:val="20"/>
          <w:shd w:val="clear" w:color="auto" w:fill="E8F3FA"/>
          <w:rtl/>
        </w:rPr>
        <w:t>الإجراءات الإدارية مثل التخطيط والتنظيم وجمع الإحصاءات الصحية والحيوية</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2- </w:t>
      </w:r>
      <w:r w:rsidRPr="00EE4200">
        <w:rPr>
          <w:rFonts w:asciiTheme="minorBidi" w:hAnsiTheme="minorBidi"/>
          <w:b/>
          <w:bCs/>
          <w:sz w:val="20"/>
          <w:szCs w:val="20"/>
          <w:shd w:val="clear" w:color="auto" w:fill="E8F3FA"/>
          <w:rtl/>
        </w:rPr>
        <w:t>الدراسات الاستقصائية والوبائية</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3- </w:t>
      </w:r>
      <w:r w:rsidRPr="00EE4200">
        <w:rPr>
          <w:rFonts w:asciiTheme="minorBidi" w:hAnsiTheme="minorBidi"/>
          <w:b/>
          <w:bCs/>
          <w:sz w:val="20"/>
          <w:szCs w:val="20"/>
          <w:shd w:val="clear" w:color="auto" w:fill="E8F3FA"/>
          <w:rtl/>
        </w:rPr>
        <w:t>التفتيش الصحي</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4- </w:t>
      </w:r>
      <w:r w:rsidRPr="00EE4200">
        <w:rPr>
          <w:rFonts w:asciiTheme="minorBidi" w:hAnsiTheme="minorBidi"/>
          <w:b/>
          <w:bCs/>
          <w:sz w:val="20"/>
          <w:szCs w:val="20"/>
          <w:shd w:val="clear" w:color="auto" w:fill="E8F3FA"/>
          <w:rtl/>
        </w:rPr>
        <w:t xml:space="preserve">التربية الصحية </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5- </w:t>
      </w:r>
      <w:r w:rsidRPr="00EE4200">
        <w:rPr>
          <w:rFonts w:asciiTheme="minorBidi" w:hAnsiTheme="minorBidi"/>
          <w:b/>
          <w:bCs/>
          <w:sz w:val="20"/>
          <w:szCs w:val="20"/>
          <w:shd w:val="clear" w:color="auto" w:fill="E8F3FA"/>
          <w:rtl/>
        </w:rPr>
        <w:t>خدمات الصحة العامة المعملية</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6- </w:t>
      </w:r>
      <w:r w:rsidRPr="00EE4200">
        <w:rPr>
          <w:rFonts w:asciiTheme="minorBidi" w:hAnsiTheme="minorBidi"/>
          <w:b/>
          <w:bCs/>
          <w:sz w:val="20"/>
          <w:szCs w:val="20"/>
          <w:shd w:val="clear" w:color="auto" w:fill="E8F3FA"/>
          <w:rtl/>
        </w:rPr>
        <w:t>إدارة الوحدات الصحية والمستوصفات والمستشفيات</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rPr>
        <w:br/>
      </w:r>
      <w:r w:rsidRPr="00EE4200">
        <w:rPr>
          <w:rFonts w:asciiTheme="minorBidi" w:hAnsiTheme="minorBidi"/>
          <w:b/>
          <w:bCs/>
          <w:sz w:val="20"/>
          <w:szCs w:val="20"/>
          <w:shd w:val="clear" w:color="auto" w:fill="E8F3FA"/>
          <w:rtl/>
        </w:rPr>
        <w:t>مجالات الصحة العامة وميادينها</w:t>
      </w:r>
      <w:r w:rsidRPr="00EE4200">
        <w:rPr>
          <w:rFonts w:asciiTheme="minorBidi" w:hAnsiTheme="minorBidi"/>
          <w:b/>
          <w:bCs/>
          <w:sz w:val="20"/>
          <w:szCs w:val="20"/>
          <w:shd w:val="clear" w:color="auto" w:fill="E8F3FA"/>
        </w:rPr>
        <w:t>:</w:t>
      </w:r>
      <w:r w:rsidRPr="00EE4200">
        <w:rPr>
          <w:rFonts w:asciiTheme="minorBidi" w:hAnsiTheme="minorBidi"/>
          <w:b/>
          <w:bCs/>
          <w:sz w:val="20"/>
          <w:szCs w:val="20"/>
        </w:rPr>
        <w:t xml:space="preserve"> </w:t>
      </w:r>
      <w:r w:rsidRPr="00EE4200">
        <w:rPr>
          <w:rFonts w:asciiTheme="minorBidi" w:hAnsiTheme="minorBidi"/>
          <w:b/>
          <w:bCs/>
          <w:sz w:val="20"/>
          <w:szCs w:val="20"/>
          <w:shd w:val="clear" w:color="auto" w:fill="E8F3FA"/>
          <w:rtl/>
        </w:rPr>
        <w:t>وتشمل</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1- </w:t>
      </w:r>
      <w:r w:rsidRPr="00EE4200">
        <w:rPr>
          <w:rFonts w:asciiTheme="minorBidi" w:hAnsiTheme="minorBidi"/>
          <w:b/>
          <w:bCs/>
          <w:sz w:val="20"/>
          <w:szCs w:val="20"/>
          <w:shd w:val="clear" w:color="auto" w:fill="E8F3FA"/>
          <w:rtl/>
        </w:rPr>
        <w:t>الرعاية الاجتماعية</w:t>
      </w:r>
      <w:r w:rsidRPr="00EE4200">
        <w:rPr>
          <w:rFonts w:asciiTheme="minorBidi" w:hAnsiTheme="minorBidi"/>
          <w:b/>
          <w:bCs/>
          <w:sz w:val="20"/>
          <w:szCs w:val="20"/>
          <w:shd w:val="clear" w:color="auto" w:fill="E8F3FA"/>
        </w:rPr>
        <w:t xml:space="preserve"> . 2-             </w:t>
      </w:r>
      <w:r w:rsidRPr="00EE4200">
        <w:rPr>
          <w:rFonts w:asciiTheme="minorBidi" w:hAnsiTheme="minorBidi"/>
          <w:b/>
          <w:bCs/>
          <w:sz w:val="20"/>
          <w:szCs w:val="20"/>
          <w:shd w:val="clear" w:color="auto" w:fill="E8F3FA"/>
          <w:rtl/>
        </w:rPr>
        <w:t>إجراءات الضمان الاجتماعي</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3- </w:t>
      </w:r>
      <w:r w:rsidRPr="00EE4200">
        <w:rPr>
          <w:rFonts w:asciiTheme="minorBidi" w:hAnsiTheme="minorBidi"/>
          <w:b/>
          <w:bCs/>
          <w:sz w:val="20"/>
          <w:szCs w:val="20"/>
          <w:shd w:val="clear" w:color="auto" w:fill="E8F3FA"/>
          <w:rtl/>
        </w:rPr>
        <w:t>التعليم</w:t>
      </w:r>
      <w:r w:rsidRPr="00EE4200">
        <w:rPr>
          <w:rFonts w:asciiTheme="minorBidi" w:hAnsiTheme="minorBidi"/>
          <w:b/>
          <w:bCs/>
          <w:sz w:val="20"/>
          <w:szCs w:val="20"/>
          <w:shd w:val="clear" w:color="auto" w:fill="E8F3FA"/>
        </w:rPr>
        <w:t xml:space="preserve"> . 4-                           </w:t>
      </w:r>
      <w:r w:rsidRPr="00EE4200">
        <w:rPr>
          <w:rFonts w:asciiTheme="minorBidi" w:hAnsiTheme="minorBidi"/>
          <w:b/>
          <w:bCs/>
          <w:sz w:val="20"/>
          <w:szCs w:val="20"/>
          <w:shd w:val="clear" w:color="auto" w:fill="E8F3FA"/>
          <w:rtl/>
        </w:rPr>
        <w:t>إنتاج وتوزيع الطعام</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5- </w:t>
      </w:r>
      <w:r w:rsidRPr="00EE4200">
        <w:rPr>
          <w:rFonts w:asciiTheme="minorBidi" w:hAnsiTheme="minorBidi"/>
          <w:b/>
          <w:bCs/>
          <w:sz w:val="20"/>
          <w:szCs w:val="20"/>
          <w:shd w:val="clear" w:color="auto" w:fill="E8F3FA"/>
          <w:rtl/>
        </w:rPr>
        <w:t>استصلاح الأراضي</w:t>
      </w:r>
      <w:r w:rsidRPr="00EE4200">
        <w:rPr>
          <w:rFonts w:asciiTheme="minorBidi" w:hAnsiTheme="minorBidi"/>
          <w:b/>
          <w:bCs/>
          <w:sz w:val="20"/>
          <w:szCs w:val="20"/>
          <w:shd w:val="clear" w:color="auto" w:fill="E8F3FA"/>
        </w:rPr>
        <w:t xml:space="preserve"> .</w:t>
      </w:r>
      <w:r w:rsidRPr="00EE4200">
        <w:rPr>
          <w:rStyle w:val="apple-converted-space"/>
          <w:rFonts w:asciiTheme="minorBidi" w:hAnsiTheme="minorBidi"/>
          <w:b/>
          <w:bCs/>
          <w:sz w:val="20"/>
          <w:szCs w:val="20"/>
          <w:shd w:val="clear" w:color="auto" w:fill="E8F3FA"/>
        </w:rPr>
        <w:t> </w:t>
      </w:r>
      <w:r w:rsidRPr="00EE4200">
        <w:rPr>
          <w:rFonts w:asciiTheme="minorBidi" w:hAnsiTheme="minorBidi"/>
          <w:b/>
          <w:bCs/>
          <w:sz w:val="20"/>
          <w:szCs w:val="20"/>
          <w:shd w:val="clear" w:color="auto" w:fill="E8F3FA"/>
        </w:rPr>
        <w:t xml:space="preserve">6-           </w:t>
      </w:r>
      <w:r w:rsidRPr="00EE4200">
        <w:rPr>
          <w:rFonts w:asciiTheme="minorBidi" w:hAnsiTheme="minorBidi"/>
          <w:b/>
          <w:bCs/>
          <w:sz w:val="20"/>
          <w:szCs w:val="20"/>
          <w:shd w:val="clear" w:color="auto" w:fill="E8F3FA"/>
          <w:rtl/>
        </w:rPr>
        <w:t>خدمات الطب البشري و البيطري</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7- </w:t>
      </w:r>
      <w:r w:rsidRPr="00EE4200">
        <w:rPr>
          <w:rFonts w:asciiTheme="minorBidi" w:hAnsiTheme="minorBidi"/>
          <w:b/>
          <w:bCs/>
          <w:sz w:val="20"/>
          <w:szCs w:val="20"/>
          <w:shd w:val="clear" w:color="auto" w:fill="E8F3FA"/>
          <w:rtl/>
        </w:rPr>
        <w:t>إدارات العمل : تحديد ساعات العمل المناسبة للصحة والأجور وظروف العمل</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8- </w:t>
      </w:r>
      <w:r w:rsidRPr="00EE4200">
        <w:rPr>
          <w:rFonts w:asciiTheme="minorBidi" w:hAnsiTheme="minorBidi"/>
          <w:b/>
          <w:bCs/>
          <w:sz w:val="20"/>
          <w:szCs w:val="20"/>
          <w:shd w:val="clear" w:color="auto" w:fill="E8F3FA"/>
          <w:rtl/>
        </w:rPr>
        <w:t>خدمات الترويح والترفيه</w:t>
      </w:r>
      <w:r w:rsidRPr="00EE4200">
        <w:rPr>
          <w:rFonts w:asciiTheme="minorBidi" w:hAnsiTheme="minorBidi"/>
          <w:b/>
          <w:bCs/>
          <w:sz w:val="20"/>
          <w:szCs w:val="20"/>
          <w:shd w:val="clear" w:color="auto" w:fill="E8F3FA"/>
        </w:rPr>
        <w:t xml:space="preserve"> . 9-       </w:t>
      </w:r>
      <w:r w:rsidRPr="00EE4200">
        <w:rPr>
          <w:rFonts w:asciiTheme="minorBidi" w:hAnsiTheme="minorBidi"/>
          <w:b/>
          <w:bCs/>
          <w:sz w:val="20"/>
          <w:szCs w:val="20"/>
          <w:shd w:val="clear" w:color="auto" w:fill="E8F3FA"/>
          <w:rtl/>
        </w:rPr>
        <w:t>النقل والمواصلات</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10- </w:t>
      </w:r>
      <w:r w:rsidRPr="00EE4200">
        <w:rPr>
          <w:rFonts w:asciiTheme="minorBidi" w:hAnsiTheme="minorBidi"/>
          <w:b/>
          <w:bCs/>
          <w:sz w:val="20"/>
          <w:szCs w:val="20"/>
          <w:shd w:val="clear" w:color="auto" w:fill="E8F3FA"/>
          <w:rtl/>
        </w:rPr>
        <w:t>رعاية الشباب</w:t>
      </w:r>
      <w:r w:rsidRPr="00EE4200">
        <w:rPr>
          <w:rFonts w:asciiTheme="minorBidi" w:hAnsiTheme="minorBidi"/>
          <w:b/>
          <w:bCs/>
          <w:sz w:val="20"/>
          <w:szCs w:val="20"/>
          <w:shd w:val="clear" w:color="auto" w:fill="E8F3FA"/>
        </w:rPr>
        <w:t xml:space="preserve"> . 11-                </w:t>
      </w:r>
      <w:r w:rsidRPr="00EE4200">
        <w:rPr>
          <w:rFonts w:asciiTheme="minorBidi" w:hAnsiTheme="minorBidi"/>
          <w:b/>
          <w:bCs/>
          <w:sz w:val="20"/>
          <w:szCs w:val="20"/>
          <w:shd w:val="clear" w:color="auto" w:fill="E8F3FA"/>
          <w:rtl/>
        </w:rPr>
        <w:t>خدمات الري والصرف</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12- </w:t>
      </w:r>
      <w:r w:rsidRPr="00EE4200">
        <w:rPr>
          <w:rFonts w:asciiTheme="minorBidi" w:hAnsiTheme="minorBidi"/>
          <w:b/>
          <w:bCs/>
          <w:sz w:val="20"/>
          <w:szCs w:val="20"/>
          <w:shd w:val="clear" w:color="auto" w:fill="E8F3FA"/>
          <w:rtl/>
        </w:rPr>
        <w:t>النظافة والبلديات</w:t>
      </w:r>
      <w:r w:rsidRPr="00EE4200">
        <w:rPr>
          <w:rFonts w:asciiTheme="minorBidi" w:hAnsiTheme="minorBidi"/>
          <w:b/>
          <w:bCs/>
          <w:sz w:val="20"/>
          <w:szCs w:val="20"/>
          <w:shd w:val="clear" w:color="auto" w:fill="E8F3FA"/>
        </w:rPr>
        <w:t xml:space="preserve"> . 13-            </w:t>
      </w:r>
      <w:r w:rsidRPr="00EE4200">
        <w:rPr>
          <w:rFonts w:asciiTheme="minorBidi" w:hAnsiTheme="minorBidi"/>
          <w:b/>
          <w:bCs/>
          <w:sz w:val="20"/>
          <w:szCs w:val="20"/>
          <w:shd w:val="clear" w:color="auto" w:fill="E8F3FA"/>
          <w:rtl/>
        </w:rPr>
        <w:t>استغلال الموارد الطبيعية</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Pr>
        <w:br/>
      </w:r>
      <w:r w:rsidRPr="00EE4200">
        <w:rPr>
          <w:rFonts w:asciiTheme="minorBidi" w:hAnsiTheme="minorBidi"/>
          <w:b/>
          <w:bCs/>
          <w:sz w:val="20"/>
          <w:szCs w:val="20"/>
          <w:shd w:val="clear" w:color="auto" w:fill="E8F3FA"/>
        </w:rPr>
        <w:t xml:space="preserve">14- </w:t>
      </w:r>
      <w:r w:rsidRPr="00EE4200">
        <w:rPr>
          <w:rFonts w:asciiTheme="minorBidi" w:hAnsiTheme="minorBidi"/>
          <w:b/>
          <w:bCs/>
          <w:sz w:val="20"/>
          <w:szCs w:val="20"/>
          <w:shd w:val="clear" w:color="auto" w:fill="E8F3FA"/>
          <w:rtl/>
        </w:rPr>
        <w:t>تنظيم الأسرة والسكان</w:t>
      </w:r>
      <w:r w:rsidRPr="00EE4200">
        <w:rPr>
          <w:rFonts w:asciiTheme="minorBidi" w:hAnsiTheme="minorBidi"/>
          <w:b/>
          <w:bCs/>
          <w:sz w:val="20"/>
          <w:szCs w:val="20"/>
          <w:shd w:val="clear" w:color="auto" w:fill="E8F3FA"/>
        </w:rPr>
        <w:t xml:space="preserve"> .</w:t>
      </w:r>
    </w:p>
    <w:p w:rsidR="00AB55D4" w:rsidRPr="00EE4200" w:rsidRDefault="00AB55D4" w:rsidP="00AB55D4">
      <w:pPr>
        <w:rPr>
          <w:rFonts w:asciiTheme="minorBidi" w:hAnsiTheme="minorBidi"/>
          <w:b/>
          <w:bCs/>
          <w:sz w:val="20"/>
          <w:szCs w:val="20"/>
          <w:rtl/>
        </w:rPr>
      </w:pPr>
      <w:r w:rsidRPr="00EE4200">
        <w:rPr>
          <w:rFonts w:asciiTheme="minorBidi" w:hAnsiTheme="minorBidi"/>
          <w:b/>
          <w:bCs/>
          <w:sz w:val="20"/>
          <w:szCs w:val="20"/>
        </w:rPr>
        <w:br/>
      </w:r>
      <w:r w:rsidRPr="00EE4200">
        <w:rPr>
          <w:rFonts w:asciiTheme="minorBidi" w:hAnsiTheme="minorBidi"/>
          <w:b/>
          <w:bCs/>
          <w:sz w:val="20"/>
          <w:szCs w:val="20"/>
          <w:shd w:val="clear" w:color="auto" w:fill="E8F3FA"/>
          <w:rtl/>
        </w:rPr>
        <w:t>ومن هنا يتضح أن كل الخدمات ومشاريع الإنتاج تعمل بصورة مباشرة أو غير مباشرة في اتجاه تحقيق رسالة الصحة العامة</w:t>
      </w:r>
      <w:r w:rsidRPr="00EE4200">
        <w:rPr>
          <w:rFonts w:asciiTheme="minorBidi" w:hAnsiTheme="minorBidi"/>
          <w:b/>
          <w:bCs/>
          <w:sz w:val="20"/>
          <w:szCs w:val="20"/>
          <w:shd w:val="clear" w:color="auto" w:fill="E8F3FA"/>
        </w:rPr>
        <w:t xml:space="preserve"> .</w:t>
      </w:r>
      <w:r w:rsidRPr="00EE4200">
        <w:rPr>
          <w:rFonts w:asciiTheme="minorBidi" w:hAnsiTheme="minorBidi"/>
          <w:b/>
          <w:bCs/>
          <w:sz w:val="20"/>
          <w:szCs w:val="20"/>
          <w:rtl/>
        </w:rPr>
        <w:t xml:space="preserve"> </w:t>
      </w:r>
    </w:p>
    <w:p w:rsidR="00AB55D4" w:rsidRPr="00EE4200" w:rsidRDefault="00AB55D4" w:rsidP="00006873">
      <w:pPr>
        <w:shd w:val="clear" w:color="auto" w:fill="E9E9E9"/>
        <w:spacing w:after="0" w:line="240" w:lineRule="auto"/>
        <w:rPr>
          <w:rFonts w:asciiTheme="minorBidi" w:eastAsia="Times New Roman" w:hAnsiTheme="minorBidi"/>
          <w:b/>
          <w:bCs/>
          <w:sz w:val="20"/>
          <w:szCs w:val="20"/>
          <w:rtl/>
        </w:rPr>
      </w:pPr>
      <w:r w:rsidRPr="00EE4200">
        <w:rPr>
          <w:rFonts w:asciiTheme="minorBidi" w:eastAsia="Times New Roman" w:hAnsiTheme="minorBidi"/>
          <w:b/>
          <w:bCs/>
          <w:sz w:val="20"/>
          <w:szCs w:val="20"/>
          <w:rtl/>
        </w:rPr>
        <w:t>من الأهداف الرئيسية للصحة العامة</w:t>
      </w:r>
      <w:r w:rsidRPr="00EE4200">
        <w:rPr>
          <w:rFonts w:asciiTheme="minorBidi" w:eastAsia="Times New Roman" w:hAnsiTheme="minorBidi"/>
          <w:b/>
          <w:bCs/>
          <w:sz w:val="20"/>
          <w:szCs w:val="20"/>
        </w:rPr>
        <w:t>:</w:t>
      </w:r>
      <w:r w:rsidRPr="00EE4200">
        <w:rPr>
          <w:rFonts w:asciiTheme="minorBidi" w:eastAsia="Times New Roman" w:hAnsiTheme="minorBidi"/>
          <w:b/>
          <w:bCs/>
          <w:sz w:val="20"/>
          <w:szCs w:val="20"/>
        </w:rPr>
        <w:br/>
        <w:t xml:space="preserve">1- </w:t>
      </w:r>
      <w:r w:rsidRPr="00EE4200">
        <w:rPr>
          <w:rFonts w:asciiTheme="minorBidi" w:eastAsia="Times New Roman" w:hAnsiTheme="minorBidi"/>
          <w:b/>
          <w:bCs/>
          <w:sz w:val="20"/>
          <w:szCs w:val="20"/>
          <w:rtl/>
        </w:rPr>
        <w:t>دراسة عوامل البيئة المحيطة بالإنسان (البيئة الطبيعية والاجتماعية) ومدى تأثيرها على صحة الفرد والمجتمع</w:t>
      </w:r>
      <w:r w:rsidRPr="00EE4200">
        <w:rPr>
          <w:rFonts w:asciiTheme="minorBidi" w:eastAsia="Times New Roman" w:hAnsiTheme="minorBidi"/>
          <w:b/>
          <w:bCs/>
          <w:sz w:val="20"/>
          <w:szCs w:val="20"/>
        </w:rPr>
        <w:t>.</w:t>
      </w:r>
      <w:r w:rsidRPr="00EE4200">
        <w:rPr>
          <w:rFonts w:asciiTheme="minorBidi" w:eastAsia="Times New Roman" w:hAnsiTheme="minorBidi"/>
          <w:b/>
          <w:bCs/>
          <w:sz w:val="20"/>
          <w:szCs w:val="20"/>
        </w:rPr>
        <w:br/>
        <w:t xml:space="preserve">2- </w:t>
      </w:r>
      <w:r w:rsidRPr="00EE4200">
        <w:rPr>
          <w:rFonts w:asciiTheme="minorBidi" w:eastAsia="Times New Roman" w:hAnsiTheme="minorBidi"/>
          <w:b/>
          <w:bCs/>
          <w:sz w:val="20"/>
          <w:szCs w:val="20"/>
          <w:rtl/>
        </w:rPr>
        <w:t>إيجاد القواعد الأساسية العلمية الصحية التي من شأنها أن تؤثر تأثيراً حسناً على صحة الفرد وإزالة العوامل المؤذية على صحته</w:t>
      </w:r>
      <w:r w:rsidRPr="00EE4200">
        <w:rPr>
          <w:rFonts w:asciiTheme="minorBidi" w:eastAsia="Times New Roman" w:hAnsiTheme="minorBidi"/>
          <w:b/>
          <w:bCs/>
          <w:sz w:val="20"/>
          <w:szCs w:val="20"/>
        </w:rPr>
        <w:t>.</w:t>
      </w:r>
      <w:r w:rsidRPr="00EE4200">
        <w:rPr>
          <w:rFonts w:asciiTheme="minorBidi" w:eastAsia="Times New Roman" w:hAnsiTheme="minorBidi"/>
          <w:b/>
          <w:bCs/>
          <w:sz w:val="20"/>
          <w:szCs w:val="20"/>
        </w:rPr>
        <w:br/>
        <w:t xml:space="preserve">3- </w:t>
      </w:r>
      <w:r w:rsidRPr="00EE4200">
        <w:rPr>
          <w:rFonts w:asciiTheme="minorBidi" w:eastAsia="Times New Roman" w:hAnsiTheme="minorBidi"/>
          <w:b/>
          <w:bCs/>
          <w:sz w:val="20"/>
          <w:szCs w:val="20"/>
          <w:rtl/>
        </w:rPr>
        <w:t>سن القوانين من أجل الحفاظ على صحة الفرد والمجتمع وإيجاد المعايير العلمية للحياة الصحية الاجتماعية</w:t>
      </w:r>
      <w:r w:rsidRPr="00EE4200">
        <w:rPr>
          <w:rFonts w:asciiTheme="minorBidi" w:eastAsia="Times New Roman" w:hAnsiTheme="minorBidi"/>
          <w:b/>
          <w:bCs/>
          <w:sz w:val="20"/>
          <w:szCs w:val="20"/>
        </w:rPr>
        <w:t>.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يقوم علم الصحة العامة بدمج المنهجيات </w:t>
      </w:r>
      <w:hyperlink r:id="rId28" w:tooltip="حقول متداخلة" w:history="1">
        <w:r w:rsidRPr="00EE4200">
          <w:rPr>
            <w:rFonts w:asciiTheme="minorBidi" w:eastAsia="Times New Roman" w:hAnsiTheme="minorBidi"/>
            <w:b/>
            <w:bCs/>
            <w:sz w:val="20"/>
            <w:szCs w:val="20"/>
            <w:rtl/>
          </w:rPr>
          <w:t>المتداخلة</w:t>
        </w:r>
      </w:hyperlink>
      <w:r w:rsidRPr="00EE4200">
        <w:rPr>
          <w:rFonts w:asciiTheme="minorBidi" w:eastAsia="Times New Roman" w:hAnsiTheme="minorBidi"/>
          <w:b/>
          <w:bCs/>
          <w:sz w:val="20"/>
          <w:szCs w:val="20"/>
          <w:rtl/>
        </w:rPr>
        <w:t> لكلٍ من </w:t>
      </w:r>
      <w:hyperlink r:id="rId29" w:tooltip="وبائيات" w:history="1">
        <w:r w:rsidRPr="00EE4200">
          <w:rPr>
            <w:rFonts w:asciiTheme="minorBidi" w:eastAsia="Times New Roman" w:hAnsiTheme="minorBidi"/>
            <w:b/>
            <w:bCs/>
            <w:sz w:val="20"/>
            <w:szCs w:val="20"/>
            <w:rtl/>
          </w:rPr>
          <w:t>الوبائيات وعلم الأمراض</w:t>
        </w:r>
      </w:hyperlink>
      <w:r w:rsidRPr="00EE4200">
        <w:rPr>
          <w:rFonts w:asciiTheme="minorBidi" w:eastAsia="Times New Roman" w:hAnsiTheme="minorBidi"/>
          <w:b/>
          <w:bCs/>
          <w:sz w:val="20"/>
          <w:szCs w:val="20"/>
          <w:rtl/>
        </w:rPr>
        <w:t>، </w:t>
      </w:r>
      <w:hyperlink r:id="rId30" w:tooltip="إحصاء حيوي" w:history="1">
        <w:r w:rsidRPr="00EE4200">
          <w:rPr>
            <w:rFonts w:asciiTheme="minorBidi" w:eastAsia="Times New Roman" w:hAnsiTheme="minorBidi"/>
            <w:b/>
            <w:bCs/>
            <w:sz w:val="20"/>
            <w:szCs w:val="20"/>
            <w:rtl/>
          </w:rPr>
          <w:t>الإحصائيات الحيوية</w:t>
        </w:r>
      </w:hyperlink>
      <w:r w:rsidRPr="00EE4200">
        <w:rPr>
          <w:rFonts w:asciiTheme="minorBidi" w:eastAsia="Times New Roman" w:hAnsiTheme="minorBidi"/>
          <w:b/>
          <w:bCs/>
          <w:sz w:val="20"/>
          <w:szCs w:val="20"/>
          <w:rtl/>
        </w:rPr>
        <w:t> وكذلك </w:t>
      </w:r>
      <w:hyperlink r:id="rId31" w:tooltip="رعاية صحية" w:history="1">
        <w:r w:rsidRPr="00EE4200">
          <w:rPr>
            <w:rFonts w:asciiTheme="minorBidi" w:eastAsia="Times New Roman" w:hAnsiTheme="minorBidi"/>
            <w:b/>
            <w:bCs/>
            <w:sz w:val="20"/>
            <w:szCs w:val="20"/>
            <w:rtl/>
          </w:rPr>
          <w:t>الرعاية الصحية</w:t>
        </w:r>
      </w:hyperlink>
      <w:r w:rsidRPr="00EE4200">
        <w:rPr>
          <w:rFonts w:asciiTheme="minorBidi" w:eastAsia="Times New Roman" w:hAnsiTheme="minorBidi"/>
          <w:b/>
          <w:bCs/>
          <w:sz w:val="20"/>
          <w:szCs w:val="20"/>
          <w:rtl/>
        </w:rPr>
        <w:t xml:space="preserve">.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كما تعتبر كلٌ من </w:t>
      </w:r>
      <w:hyperlink r:id="rId32" w:tooltip="صحة بيئية" w:history="1">
        <w:r w:rsidRPr="00EE4200">
          <w:rPr>
            <w:rFonts w:asciiTheme="minorBidi" w:eastAsia="Times New Roman" w:hAnsiTheme="minorBidi"/>
            <w:b/>
            <w:bCs/>
            <w:sz w:val="20"/>
            <w:szCs w:val="20"/>
            <w:rtl/>
          </w:rPr>
          <w:t>الصحة البيئية</w:t>
        </w:r>
      </w:hyperlink>
      <w:r w:rsidRPr="00EE4200">
        <w:rPr>
          <w:rFonts w:asciiTheme="minorBidi" w:eastAsia="Times New Roman" w:hAnsiTheme="minorBidi"/>
          <w:b/>
          <w:bCs/>
          <w:sz w:val="20"/>
          <w:szCs w:val="20"/>
          <w:rtl/>
        </w:rPr>
        <w:t> (</w:t>
      </w:r>
      <w:r w:rsidRPr="00EE4200">
        <w:rPr>
          <w:rFonts w:asciiTheme="minorBidi" w:eastAsia="Times New Roman" w:hAnsiTheme="minorBidi"/>
          <w:b/>
          <w:bCs/>
          <w:sz w:val="20"/>
          <w:szCs w:val="20"/>
        </w:rPr>
        <w:t>Environmental health</w:t>
      </w:r>
      <w:r w:rsidRPr="00EE4200">
        <w:rPr>
          <w:rFonts w:asciiTheme="minorBidi" w:eastAsia="Times New Roman" w:hAnsiTheme="minorBidi"/>
          <w:b/>
          <w:bCs/>
          <w:sz w:val="20"/>
          <w:szCs w:val="20"/>
          <w:rtl/>
        </w:rPr>
        <w:t>)،</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w:t>
      </w:r>
      <w:hyperlink r:id="rId33" w:tooltip="صحة المجتمع (الصفحة غير موجودة)" w:history="1">
        <w:r w:rsidRPr="00EE4200">
          <w:rPr>
            <w:rFonts w:asciiTheme="minorBidi" w:eastAsia="Times New Roman" w:hAnsiTheme="minorBidi"/>
            <w:b/>
            <w:bCs/>
            <w:sz w:val="20"/>
            <w:szCs w:val="20"/>
            <w:rtl/>
          </w:rPr>
          <w:t>صحة المجتمع</w:t>
        </w:r>
      </w:hyperlink>
      <w:r w:rsidRPr="00EE4200">
        <w:rPr>
          <w:rFonts w:asciiTheme="minorBidi" w:eastAsia="Times New Roman" w:hAnsiTheme="minorBidi"/>
          <w:b/>
          <w:bCs/>
          <w:sz w:val="20"/>
          <w:szCs w:val="20"/>
          <w:rtl/>
        </w:rPr>
        <w:t> (</w:t>
      </w:r>
      <w:r w:rsidRPr="00EE4200">
        <w:rPr>
          <w:rFonts w:asciiTheme="minorBidi" w:eastAsia="Times New Roman" w:hAnsiTheme="minorBidi"/>
          <w:b/>
          <w:bCs/>
          <w:sz w:val="20"/>
          <w:szCs w:val="20"/>
        </w:rPr>
        <w:t>Community health</w:t>
      </w:r>
      <w:r w:rsidRPr="00EE4200">
        <w:rPr>
          <w:rFonts w:asciiTheme="minorBidi" w:eastAsia="Times New Roman" w:hAnsiTheme="minorBidi"/>
          <w:b/>
          <w:bCs/>
          <w:sz w:val="20"/>
          <w:szCs w:val="20"/>
          <w:rtl/>
        </w:rPr>
        <w:t>)، </w:t>
      </w:r>
    </w:p>
    <w:p w:rsidR="00AB55D4" w:rsidRPr="00EE4200" w:rsidRDefault="00D0726E" w:rsidP="00AB55D4">
      <w:pPr>
        <w:shd w:val="clear" w:color="auto" w:fill="FFFFFF"/>
        <w:spacing w:before="120" w:after="120" w:line="384" w:lineRule="atLeast"/>
        <w:rPr>
          <w:rFonts w:asciiTheme="minorBidi" w:eastAsia="Times New Roman" w:hAnsiTheme="minorBidi"/>
          <w:b/>
          <w:bCs/>
          <w:sz w:val="20"/>
          <w:szCs w:val="20"/>
          <w:rtl/>
        </w:rPr>
      </w:pPr>
      <w:hyperlink r:id="rId34" w:tooltip="صحة سلوكية (الصفحة غير موجودة)" w:history="1">
        <w:r w:rsidR="00AB55D4" w:rsidRPr="00EE4200">
          <w:rPr>
            <w:rFonts w:asciiTheme="minorBidi" w:eastAsia="Times New Roman" w:hAnsiTheme="minorBidi"/>
            <w:b/>
            <w:bCs/>
            <w:sz w:val="20"/>
            <w:szCs w:val="20"/>
            <w:rtl/>
          </w:rPr>
          <w:t>الصحة السلوكية</w:t>
        </w:r>
      </w:hyperlink>
      <w:r w:rsidR="00AB55D4" w:rsidRPr="00EE4200">
        <w:rPr>
          <w:rFonts w:asciiTheme="minorBidi" w:eastAsia="Times New Roman" w:hAnsiTheme="minorBidi"/>
          <w:b/>
          <w:bCs/>
          <w:sz w:val="20"/>
          <w:szCs w:val="20"/>
          <w:rtl/>
        </w:rPr>
        <w:t> (</w:t>
      </w:r>
      <w:r w:rsidR="00AB55D4" w:rsidRPr="00EE4200">
        <w:rPr>
          <w:rFonts w:asciiTheme="minorBidi" w:eastAsia="Times New Roman" w:hAnsiTheme="minorBidi"/>
          <w:b/>
          <w:bCs/>
          <w:sz w:val="20"/>
          <w:szCs w:val="20"/>
        </w:rPr>
        <w:t>behavioral health</w:t>
      </w:r>
      <w:r w:rsidR="00AB55D4" w:rsidRPr="00EE4200">
        <w:rPr>
          <w:rFonts w:asciiTheme="minorBidi" w:eastAsia="Times New Roman" w:hAnsiTheme="minorBidi"/>
          <w:b/>
          <w:bCs/>
          <w:sz w:val="20"/>
          <w:szCs w:val="20"/>
          <w:rtl/>
        </w:rPr>
        <w:t xml:space="preserve">)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وكذلك </w:t>
      </w:r>
      <w:hyperlink r:id="rId35" w:tooltip="صحة مهنية" w:history="1">
        <w:r w:rsidRPr="00EE4200">
          <w:rPr>
            <w:rFonts w:asciiTheme="minorBidi" w:eastAsia="Times New Roman" w:hAnsiTheme="minorBidi"/>
            <w:b/>
            <w:bCs/>
            <w:sz w:val="20"/>
            <w:szCs w:val="20"/>
            <w:rtl/>
          </w:rPr>
          <w:t>الصحة المهنية</w:t>
        </w:r>
      </w:hyperlink>
      <w:r w:rsidRPr="00EE4200">
        <w:rPr>
          <w:rFonts w:asciiTheme="minorBidi" w:eastAsia="Times New Roman" w:hAnsiTheme="minorBidi"/>
          <w:b/>
          <w:bCs/>
          <w:sz w:val="20"/>
          <w:szCs w:val="20"/>
          <w:rtl/>
        </w:rPr>
        <w:t> (</w:t>
      </w:r>
      <w:r w:rsidRPr="00EE4200">
        <w:rPr>
          <w:rFonts w:asciiTheme="minorBidi" w:eastAsia="Times New Roman" w:hAnsiTheme="minorBidi"/>
          <w:b/>
          <w:bCs/>
          <w:sz w:val="20"/>
          <w:szCs w:val="20"/>
        </w:rPr>
        <w:t>Occupational health</w:t>
      </w:r>
      <w:r w:rsidRPr="00EE4200">
        <w:rPr>
          <w:rFonts w:asciiTheme="minorBidi" w:eastAsia="Times New Roman" w:hAnsiTheme="minorBidi"/>
          <w:b/>
          <w:bCs/>
          <w:sz w:val="20"/>
          <w:szCs w:val="20"/>
          <w:rtl/>
        </w:rPr>
        <w:t>) مجالاتٍ أخرى فرعية يهتم علم الصحة العامة بها.</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lastRenderedPageBreak/>
        <w:t>و يتمثل محور اهتمام تدخل الصحة العامة في تحسين الصحة وجودة الحياة من خلال الوقاية والعلاج من </w:t>
      </w:r>
      <w:hyperlink r:id="rId36" w:tooltip="مرض" w:history="1">
        <w:r w:rsidRPr="00EE4200">
          <w:rPr>
            <w:rFonts w:asciiTheme="minorBidi" w:eastAsia="Times New Roman" w:hAnsiTheme="minorBidi"/>
            <w:b/>
            <w:bCs/>
            <w:sz w:val="20"/>
            <w:szCs w:val="20"/>
            <w:rtl/>
          </w:rPr>
          <w:t>الأمراض</w:t>
        </w:r>
      </w:hyperlink>
      <w:r w:rsidRPr="00EE4200">
        <w:rPr>
          <w:rFonts w:asciiTheme="minorBidi" w:eastAsia="Times New Roman" w:hAnsiTheme="minorBidi"/>
          <w:b/>
          <w:bCs/>
          <w:sz w:val="20"/>
          <w:szCs w:val="20"/>
          <w:rtl/>
        </w:rPr>
        <w:t xml:space="preserve"> وظروف الصحة العقلية والجسدية الأخرى،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هذا وتتطلب ممارسات الصحة العامة الحديثة فرقاً متكاملةً متداخلةً مع بعضها البعض من المختصين </w:t>
      </w:r>
      <w:hyperlink r:id="rId37" w:tooltip="طبيب" w:history="1">
        <w:r w:rsidRPr="00EE4200">
          <w:rPr>
            <w:rFonts w:asciiTheme="minorBidi" w:eastAsia="Times New Roman" w:hAnsiTheme="minorBidi"/>
            <w:b/>
            <w:bCs/>
            <w:sz w:val="20"/>
            <w:szCs w:val="20"/>
            <w:rtl/>
          </w:rPr>
          <w:t>كالأطباء</w:t>
        </w:r>
      </w:hyperlink>
      <w:r w:rsidRPr="00EE4200">
        <w:rPr>
          <w:rFonts w:asciiTheme="minorBidi" w:eastAsia="Times New Roman" w:hAnsiTheme="minorBidi"/>
          <w:b/>
          <w:bCs/>
          <w:sz w:val="20"/>
          <w:szCs w:val="20"/>
          <w:rtl/>
        </w:rPr>
        <w:t xml:space="preserve"> المتخصصين في أمراض الصحة العامة/ الأمراض الوبائية والأدوية، </w:t>
      </w:r>
      <w:hyperlink r:id="rId38" w:tooltip="إحصاء حيوي" w:history="1">
        <w:r w:rsidRPr="00EE4200">
          <w:rPr>
            <w:rFonts w:asciiTheme="minorBidi" w:eastAsia="Times New Roman" w:hAnsiTheme="minorBidi"/>
            <w:b/>
            <w:bCs/>
            <w:sz w:val="20"/>
            <w:szCs w:val="20"/>
            <w:rtl/>
          </w:rPr>
          <w:t>و الإحصائيات الحيوية</w:t>
        </w:r>
      </w:hyperlink>
      <w:r w:rsidRPr="00EE4200">
        <w:rPr>
          <w:rFonts w:asciiTheme="minorBidi" w:eastAsia="Times New Roman" w:hAnsiTheme="minorBidi"/>
          <w:b/>
          <w:bCs/>
          <w:sz w:val="20"/>
          <w:szCs w:val="20"/>
          <w:rtl/>
        </w:rPr>
        <w:t>،</w:t>
      </w:r>
      <w:r w:rsidR="00C0597D">
        <w:rPr>
          <w:rFonts w:asciiTheme="minorBidi" w:eastAsia="Times New Roman" w:hAnsiTheme="minorBidi" w:hint="cs"/>
          <w:b/>
          <w:bCs/>
          <w:sz w:val="20"/>
          <w:szCs w:val="20"/>
          <w:rtl/>
        </w:rPr>
        <w:t xml:space="preserve">و الصيادلة </w:t>
      </w:r>
      <w:r w:rsidRPr="00EE4200">
        <w:rPr>
          <w:rFonts w:asciiTheme="minorBidi" w:eastAsia="Times New Roman" w:hAnsiTheme="minorBidi"/>
          <w:b/>
          <w:bCs/>
          <w:sz w:val="20"/>
          <w:szCs w:val="20"/>
          <w:rtl/>
        </w:rPr>
        <w:t xml:space="preserve"> و </w:t>
      </w:r>
      <w:hyperlink r:id="rId39" w:tooltip="ممرض ممارس" w:history="1">
        <w:r w:rsidRPr="00EE4200">
          <w:rPr>
            <w:rFonts w:asciiTheme="minorBidi" w:eastAsia="Times New Roman" w:hAnsiTheme="minorBidi"/>
            <w:b/>
            <w:bCs/>
            <w:sz w:val="20"/>
            <w:szCs w:val="20"/>
            <w:rtl/>
          </w:rPr>
          <w:t>ممرضي الصحة العامة</w:t>
        </w:r>
      </w:hyperlink>
      <w:r w:rsidRPr="00EE4200">
        <w:rPr>
          <w:rFonts w:asciiTheme="minorBidi" w:eastAsia="Times New Roman" w:hAnsiTheme="minorBidi"/>
          <w:b/>
          <w:bCs/>
          <w:sz w:val="20"/>
          <w:szCs w:val="20"/>
          <w:rtl/>
        </w:rPr>
        <w:t>، </w:t>
      </w:r>
      <w:hyperlink r:id="rId40" w:tooltip="عالم أحياء دقيقة" w:history="1">
        <w:r w:rsidRPr="00EE4200">
          <w:rPr>
            <w:rFonts w:asciiTheme="minorBidi" w:eastAsia="Times New Roman" w:hAnsiTheme="minorBidi"/>
            <w:b/>
            <w:bCs/>
            <w:sz w:val="20"/>
            <w:szCs w:val="20"/>
            <w:rtl/>
          </w:rPr>
          <w:t>علماء الأحياء الدقيقة</w:t>
        </w:r>
      </w:hyperlink>
      <w:r w:rsidRPr="00EE4200">
        <w:rPr>
          <w:rFonts w:asciiTheme="minorBidi" w:eastAsia="Times New Roman" w:hAnsiTheme="minorBidi"/>
          <w:b/>
          <w:bCs/>
          <w:sz w:val="20"/>
          <w:szCs w:val="20"/>
          <w:rtl/>
        </w:rPr>
        <w:t>، </w:t>
      </w:r>
      <w:hyperlink r:id="rId41" w:tooltip="مسؤول الصحة البيئية" w:history="1">
        <w:r w:rsidRPr="00EE4200">
          <w:rPr>
            <w:rFonts w:asciiTheme="minorBidi" w:eastAsia="Times New Roman" w:hAnsiTheme="minorBidi"/>
            <w:b/>
            <w:bCs/>
            <w:sz w:val="20"/>
            <w:szCs w:val="20"/>
            <w:rtl/>
          </w:rPr>
          <w:t>مسؤولي الصحة البيئية</w:t>
        </w:r>
      </w:hyperlink>
      <w:r w:rsidRPr="00EE4200">
        <w:rPr>
          <w:rFonts w:asciiTheme="minorBidi" w:eastAsia="Times New Roman" w:hAnsiTheme="minorBidi"/>
          <w:b/>
          <w:bCs/>
          <w:sz w:val="20"/>
          <w:szCs w:val="20"/>
          <w:rtl/>
        </w:rPr>
        <w:t>، اختصاصيي صحة الأسنان، ومتخصصي التغذية، </w:t>
      </w:r>
      <w:hyperlink r:id="rId42" w:tooltip="مراقب صحي" w:history="1">
        <w:r w:rsidRPr="00EE4200">
          <w:rPr>
            <w:rFonts w:asciiTheme="minorBidi" w:eastAsia="Times New Roman" w:hAnsiTheme="minorBidi"/>
            <w:b/>
            <w:bCs/>
            <w:sz w:val="20"/>
            <w:szCs w:val="20"/>
            <w:rtl/>
          </w:rPr>
          <w:t>مراقبي الصحة</w:t>
        </w:r>
      </w:hyperlink>
      <w:r w:rsidRPr="00EE4200">
        <w:rPr>
          <w:rFonts w:asciiTheme="minorBidi" w:eastAsia="Times New Roman" w:hAnsiTheme="minorBidi"/>
          <w:b/>
          <w:bCs/>
          <w:sz w:val="20"/>
          <w:szCs w:val="20"/>
          <w:rtl/>
        </w:rPr>
        <w:t>، </w:t>
      </w:r>
      <w:hyperlink r:id="rId43" w:tooltip="طبيب بيطري" w:history="1">
        <w:r w:rsidRPr="00EE4200">
          <w:rPr>
            <w:rFonts w:asciiTheme="minorBidi" w:eastAsia="Times New Roman" w:hAnsiTheme="minorBidi"/>
            <w:b/>
            <w:bCs/>
            <w:sz w:val="20"/>
            <w:szCs w:val="20"/>
            <w:rtl/>
          </w:rPr>
          <w:t>الأطباء البيطريين</w:t>
        </w:r>
      </w:hyperlink>
      <w:r w:rsidRPr="00EE4200">
        <w:rPr>
          <w:rFonts w:asciiTheme="minorBidi" w:eastAsia="Times New Roman" w:hAnsiTheme="minorBidi"/>
          <w:b/>
          <w:bCs/>
          <w:sz w:val="20"/>
          <w:szCs w:val="20"/>
          <w:rtl/>
        </w:rPr>
        <w:t>، مهندسي الصحة العامة، محاميي الصحة العامة، </w:t>
      </w:r>
      <w:hyperlink r:id="rId44" w:tooltip="عالم اجتماع" w:history="1">
        <w:r w:rsidRPr="00EE4200">
          <w:rPr>
            <w:rFonts w:asciiTheme="minorBidi" w:eastAsia="Times New Roman" w:hAnsiTheme="minorBidi"/>
            <w:b/>
            <w:bCs/>
            <w:sz w:val="20"/>
            <w:szCs w:val="20"/>
            <w:rtl/>
          </w:rPr>
          <w:t>علماء الاجتماع</w:t>
        </w:r>
      </w:hyperlink>
      <w:r w:rsidRPr="00EE4200">
        <w:rPr>
          <w:rFonts w:asciiTheme="minorBidi" w:eastAsia="Times New Roman" w:hAnsiTheme="minorBidi"/>
          <w:b/>
          <w:bCs/>
          <w:sz w:val="20"/>
          <w:szCs w:val="20"/>
          <w:rtl/>
        </w:rPr>
        <w:t xml:space="preserve">، عمال تنمية المجتمع،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برامج الرقابة الصحية العامة تهدف خاصةٍ  ـ:</w:t>
      </w:r>
    </w:p>
    <w:p w:rsidR="00AB55D4" w:rsidRPr="00EE4200" w:rsidRDefault="00AB55D4" w:rsidP="00AB55D4">
      <w:pPr>
        <w:shd w:val="clear" w:color="auto" w:fill="FFFFFF"/>
        <w:spacing w:before="100" w:beforeAutospacing="1" w:after="24"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=العمل كنظام إنذارٍ مبكرٍ لطواريء الصحة العامة وشيكة الحدوث؛</w:t>
      </w:r>
    </w:p>
    <w:p w:rsidR="00AB55D4" w:rsidRPr="00EE4200" w:rsidRDefault="00AB55D4" w:rsidP="00AB55D4">
      <w:pPr>
        <w:shd w:val="clear" w:color="auto" w:fill="FFFFFF"/>
        <w:spacing w:before="100" w:beforeAutospacing="1" w:after="24"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=توثيق تأثير التدخل، أو تتبع مسار التقدم تجاه تحقيق الأهداف الخاصة؛ بالإضافة إلى</w:t>
      </w:r>
    </w:p>
    <w:p w:rsidR="00AB55D4" w:rsidRPr="00EE4200" w:rsidRDefault="00AB55D4" w:rsidP="00AB55D4">
      <w:pPr>
        <w:shd w:val="clear" w:color="auto" w:fill="FFFFFF"/>
        <w:spacing w:before="100" w:beforeAutospacing="1" w:after="24"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=ضبط وتوضيح </w:t>
      </w:r>
      <w:hyperlink r:id="rId45" w:tooltip="وبائيات" w:history="1">
        <w:r w:rsidRPr="00EE4200">
          <w:rPr>
            <w:rFonts w:asciiTheme="minorBidi" w:eastAsia="Times New Roman" w:hAnsiTheme="minorBidi"/>
            <w:b/>
            <w:bCs/>
            <w:sz w:val="20"/>
            <w:szCs w:val="20"/>
            <w:rtl/>
          </w:rPr>
          <w:t>وبائيات</w:t>
        </w:r>
      </w:hyperlink>
      <w:r w:rsidRPr="00EE4200">
        <w:rPr>
          <w:rFonts w:asciiTheme="minorBidi" w:eastAsia="Times New Roman" w:hAnsiTheme="minorBidi"/>
          <w:b/>
          <w:bCs/>
          <w:sz w:val="20"/>
          <w:szCs w:val="20"/>
          <w:rtl/>
        </w:rPr>
        <w:t xml:space="preserve"> المشكلات الصحية، بالإضافة إلى السماح بوضع أولوياتٍ </w:t>
      </w:r>
    </w:p>
    <w:p w:rsidR="00AB55D4" w:rsidRPr="00EE4200" w:rsidRDefault="00AB55D4" w:rsidP="00AB55D4">
      <w:pPr>
        <w:shd w:val="clear" w:color="auto" w:fill="FFFFFF"/>
        <w:spacing w:before="100" w:beforeAutospacing="1" w:after="24"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=كذلك الإبلاغ عن الاستراتيجيات والسياسات الصحية.</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و قد أسفرت رقابة الصحة العامة عن تشخيص وتحديد أولويات العديد من قضايا الصحة العامة التي يواجهها العالم في أيامنا هذه، والتي منها على سبيل المثال </w:t>
      </w:r>
      <w:hyperlink r:id="rId46" w:tooltip="متلازمة العوز المناعي المكتسب" w:history="1">
        <w:r w:rsidRPr="00EE4200">
          <w:rPr>
            <w:rFonts w:asciiTheme="minorBidi" w:eastAsia="Times New Roman" w:hAnsiTheme="minorBidi"/>
            <w:b/>
            <w:bCs/>
            <w:sz w:val="20"/>
            <w:szCs w:val="20"/>
            <w:rtl/>
          </w:rPr>
          <w:t>متلازمة العوز المناعي المكتسب</w:t>
        </w:r>
      </w:hyperlink>
      <w:r w:rsidRPr="00EE4200">
        <w:rPr>
          <w:rFonts w:asciiTheme="minorBidi" w:eastAsia="Times New Roman" w:hAnsiTheme="minorBidi"/>
          <w:b/>
          <w:bCs/>
          <w:sz w:val="20"/>
          <w:szCs w:val="20"/>
          <w:rtl/>
        </w:rPr>
        <w:t>، </w:t>
      </w:r>
      <w:hyperlink r:id="rId47" w:tooltip="السكري" w:history="1">
        <w:r w:rsidRPr="00EE4200">
          <w:rPr>
            <w:rFonts w:asciiTheme="minorBidi" w:eastAsia="Times New Roman" w:hAnsiTheme="minorBidi"/>
            <w:b/>
            <w:bCs/>
            <w:sz w:val="20"/>
            <w:szCs w:val="20"/>
            <w:rtl/>
          </w:rPr>
          <w:t>السكري</w:t>
        </w:r>
      </w:hyperlink>
      <w:r w:rsidRPr="00EE4200">
        <w:rPr>
          <w:rFonts w:asciiTheme="minorBidi" w:eastAsia="Times New Roman" w:hAnsiTheme="minorBidi"/>
          <w:b/>
          <w:bCs/>
          <w:sz w:val="20"/>
          <w:szCs w:val="20"/>
          <w:rtl/>
        </w:rPr>
        <w:t>، </w:t>
      </w:r>
      <w:hyperlink r:id="rId48" w:tooltip="أمراض تنقلها المياه" w:history="1">
        <w:r w:rsidRPr="00EE4200">
          <w:rPr>
            <w:rFonts w:asciiTheme="minorBidi" w:eastAsia="Times New Roman" w:hAnsiTheme="minorBidi"/>
            <w:b/>
            <w:bCs/>
            <w:sz w:val="20"/>
            <w:szCs w:val="20"/>
            <w:rtl/>
          </w:rPr>
          <w:t>الأمراض المنقولة عن طريق المياه</w:t>
        </w:r>
      </w:hyperlink>
      <w:r w:rsidRPr="00EE4200">
        <w:rPr>
          <w:rFonts w:asciiTheme="minorBidi" w:eastAsia="Times New Roman" w:hAnsiTheme="minorBidi"/>
          <w:b/>
          <w:bCs/>
          <w:sz w:val="20"/>
          <w:szCs w:val="20"/>
          <w:rtl/>
        </w:rPr>
        <w:t>، </w:t>
      </w:r>
      <w:hyperlink r:id="rId49" w:tooltip="مرض حيواني المنشأ" w:history="1">
        <w:r w:rsidRPr="00EE4200">
          <w:rPr>
            <w:rFonts w:asciiTheme="minorBidi" w:eastAsia="Times New Roman" w:hAnsiTheme="minorBidi"/>
            <w:b/>
            <w:bCs/>
            <w:sz w:val="20"/>
            <w:szCs w:val="20"/>
            <w:rtl/>
          </w:rPr>
          <w:t>الأمراض حيوانية المنشأ</w:t>
        </w:r>
      </w:hyperlink>
      <w:r w:rsidRPr="00EE4200">
        <w:rPr>
          <w:rFonts w:asciiTheme="minorBidi" w:eastAsia="Times New Roman" w:hAnsiTheme="minorBidi"/>
          <w:b/>
          <w:bCs/>
          <w:sz w:val="20"/>
          <w:szCs w:val="20"/>
          <w:rtl/>
        </w:rPr>
        <w:t>، بالإضافة إلى </w:t>
      </w:r>
      <w:hyperlink r:id="rId50" w:tooltip="مقاومة المضادات الحيوية" w:history="1">
        <w:r w:rsidRPr="00EE4200">
          <w:rPr>
            <w:rFonts w:asciiTheme="minorBidi" w:eastAsia="Times New Roman" w:hAnsiTheme="minorBidi"/>
            <w:b/>
            <w:bCs/>
            <w:sz w:val="20"/>
            <w:szCs w:val="20"/>
            <w:rtl/>
          </w:rPr>
          <w:t>مقاومة المضادات الحيوية</w:t>
        </w:r>
      </w:hyperlink>
      <w:r w:rsidRPr="00EE4200">
        <w:rPr>
          <w:rFonts w:asciiTheme="minorBidi" w:eastAsia="Times New Roman" w:hAnsiTheme="minorBidi"/>
          <w:b/>
          <w:bCs/>
          <w:sz w:val="20"/>
          <w:szCs w:val="20"/>
          <w:rtl/>
        </w:rPr>
        <w:t> المؤدية إلى نشأة الأمراض المعدية ومنها </w:t>
      </w:r>
      <w:hyperlink r:id="rId51" w:tooltip="سل" w:history="1">
        <w:r w:rsidRPr="00EE4200">
          <w:rPr>
            <w:rFonts w:asciiTheme="minorBidi" w:eastAsia="Times New Roman" w:hAnsiTheme="minorBidi"/>
            <w:b/>
            <w:bCs/>
            <w:sz w:val="20"/>
            <w:szCs w:val="20"/>
            <w:rtl/>
          </w:rPr>
          <w:t>السل</w:t>
        </w:r>
      </w:hyperlink>
      <w:r w:rsidRPr="00EE4200">
        <w:rPr>
          <w:rFonts w:asciiTheme="minorBidi" w:eastAsia="Times New Roman" w:hAnsiTheme="minorBidi"/>
          <w:b/>
          <w:bCs/>
          <w:sz w:val="20"/>
          <w:szCs w:val="20"/>
          <w:rtl/>
        </w:rPr>
        <w:t>.</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xml:space="preserve"> فتغيير سلوكيات وعادات التدخين تتطلب استراتيجيات طويلة المدى، على عكس الصراع ضد الأمراض المنتقلة بالاتصال والتي غالباً ما تستغرق مدةً أقصر في ملاحظة ظهور التأثيرات. </w:t>
      </w:r>
    </w:p>
    <w:p w:rsidR="00AB55D4" w:rsidRPr="00EE4200" w:rsidRDefault="00AB55D4" w:rsidP="00AB55D4">
      <w:pPr>
        <w:shd w:val="clear" w:color="auto" w:fill="FFFFFF"/>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وقد طبقت العديد من الدول مبادراتٍ رئيسيةٍ للإقلاع عن التدخين، ومنها على سبيل المثال زيادة فرض الضرائب وحظر التدخين في غالبية أو كل الأماكن العامة.</w:t>
      </w:r>
    </w:p>
    <w:p w:rsidR="00AB55D4" w:rsidRPr="00EE4200" w:rsidRDefault="00AB55D4" w:rsidP="00AB55D4">
      <w:pPr>
        <w:pBdr>
          <w:bottom w:val="single" w:sz="6" w:space="0" w:color="C0C0C0"/>
        </w:pBdr>
        <w:spacing w:after="60" w:line="384" w:lineRule="atLeast"/>
        <w:outlineLvl w:val="0"/>
        <w:rPr>
          <w:rFonts w:asciiTheme="minorBidi" w:eastAsia="Times New Roman" w:hAnsiTheme="minorBidi"/>
          <w:b/>
          <w:bCs/>
          <w:kern w:val="36"/>
          <w:sz w:val="20"/>
          <w:szCs w:val="20"/>
        </w:rPr>
      </w:pPr>
      <w:r w:rsidRPr="00EE4200">
        <w:rPr>
          <w:rFonts w:asciiTheme="minorBidi" w:eastAsia="Times New Roman" w:hAnsiTheme="minorBidi"/>
          <w:b/>
          <w:bCs/>
          <w:kern w:val="36"/>
          <w:sz w:val="20"/>
          <w:szCs w:val="20"/>
          <w:rtl/>
        </w:rPr>
        <w:t>الصحة العالمية</w:t>
      </w:r>
    </w:p>
    <w:p w:rsidR="00AB55D4" w:rsidRPr="00EE4200" w:rsidRDefault="00AB55D4" w:rsidP="00AB55D4">
      <w:pPr>
        <w:spacing w:before="120" w:after="120" w:line="384" w:lineRule="atLeast"/>
        <w:rPr>
          <w:rFonts w:asciiTheme="minorBidi" w:hAnsiTheme="minorBidi"/>
          <w:b/>
          <w:bCs/>
          <w:sz w:val="20"/>
          <w:szCs w:val="20"/>
          <w:rtl/>
        </w:rPr>
      </w:pPr>
      <w:r w:rsidRPr="00EE4200">
        <w:rPr>
          <w:rFonts w:asciiTheme="minorBidi" w:eastAsia="Times New Roman" w:hAnsiTheme="minorBidi"/>
          <w:b/>
          <w:bCs/>
          <w:sz w:val="20"/>
          <w:szCs w:val="20"/>
          <w:rtl/>
        </w:rPr>
        <w:t>تمثل الصحة العالمية (</w:t>
      </w:r>
      <w:hyperlink r:id="rId52" w:tooltip="لغة إنجليزية" w:history="1">
        <w:r w:rsidRPr="00EE4200">
          <w:rPr>
            <w:rFonts w:asciiTheme="minorBidi" w:eastAsia="Times New Roman" w:hAnsiTheme="minorBidi"/>
            <w:b/>
            <w:bCs/>
            <w:sz w:val="20"/>
            <w:szCs w:val="20"/>
            <w:rtl/>
          </w:rPr>
          <w:t>بالإنجليزية</w:t>
        </w:r>
      </w:hyperlink>
      <w:r w:rsidRPr="00EE4200">
        <w:rPr>
          <w:rFonts w:asciiTheme="minorBidi" w:eastAsia="Times New Roman" w:hAnsiTheme="minorBidi"/>
          <w:b/>
          <w:bCs/>
          <w:sz w:val="20"/>
          <w:szCs w:val="20"/>
          <w:rtl/>
        </w:rPr>
        <w:t xml:space="preserve">: </w:t>
      </w:r>
      <w:r w:rsidRPr="00EE4200">
        <w:rPr>
          <w:rFonts w:asciiTheme="minorBidi" w:eastAsia="Times New Roman" w:hAnsiTheme="minorBidi"/>
          <w:b/>
          <w:bCs/>
          <w:sz w:val="20"/>
          <w:szCs w:val="20"/>
        </w:rPr>
        <w:t>Global Health</w:t>
      </w:r>
      <w:r w:rsidRPr="00EE4200">
        <w:rPr>
          <w:rFonts w:asciiTheme="minorBidi" w:eastAsia="Times New Roman" w:hAnsiTheme="minorBidi"/>
          <w:b/>
          <w:bCs/>
          <w:sz w:val="20"/>
          <w:szCs w:val="20"/>
          <w:rtl/>
        </w:rPr>
        <w:t>) صحة سكان العالم أجمع في سياق عالمي والتي تتجاوز أبعاد واهتمامات كل دولة أو أمة على حدة.</w:t>
      </w:r>
      <w:hyperlink r:id="rId53" w:anchor="cite_note-1" w:history="1"/>
    </w:p>
    <w:p w:rsidR="00AB55D4" w:rsidRPr="00EE4200" w:rsidRDefault="00AB55D4" w:rsidP="00C0597D">
      <w:pPr>
        <w:spacing w:before="120" w:after="120" w:line="384" w:lineRule="atLeast"/>
        <w:rPr>
          <w:rFonts w:asciiTheme="minorBidi" w:hAnsiTheme="minorBidi"/>
          <w:b/>
          <w:bCs/>
          <w:sz w:val="20"/>
          <w:szCs w:val="20"/>
          <w:rtl/>
        </w:rPr>
      </w:pPr>
      <w:r w:rsidRPr="00EE4200">
        <w:rPr>
          <w:rFonts w:asciiTheme="minorBidi" w:eastAsia="Times New Roman" w:hAnsiTheme="minorBidi"/>
          <w:b/>
          <w:bCs/>
          <w:sz w:val="20"/>
          <w:szCs w:val="20"/>
          <w:rtl/>
        </w:rPr>
        <w:t xml:space="preserve">  وبالتالى يتم التأكيد والتركيز على المشكلات الصحية التي تتجاوز الحدود القومية أو ذات التأثير </w:t>
      </w:r>
      <w:r w:rsidR="00C0597D">
        <w:rPr>
          <w:rFonts w:asciiTheme="minorBidi" w:eastAsia="Times New Roman" w:hAnsiTheme="minorBidi" w:hint="cs"/>
          <w:b/>
          <w:bCs/>
          <w:sz w:val="20"/>
          <w:szCs w:val="20"/>
          <w:rtl/>
        </w:rPr>
        <w:t>الاجتماعي</w:t>
      </w:r>
      <w:r w:rsidRPr="00EE4200">
        <w:rPr>
          <w:rFonts w:asciiTheme="minorBidi" w:eastAsia="Times New Roman" w:hAnsiTheme="minorBidi"/>
          <w:b/>
          <w:bCs/>
          <w:sz w:val="20"/>
          <w:szCs w:val="20"/>
          <w:rtl/>
        </w:rPr>
        <w:t xml:space="preserve"> والاقتصادى العالمي،</w:t>
      </w:r>
      <w:hyperlink r:id="rId54" w:anchor="cite_note-2" w:history="1"/>
    </w:p>
    <w:p w:rsidR="00AB55D4" w:rsidRPr="00EE4200" w:rsidRDefault="00AB55D4" w:rsidP="00AB55D4">
      <w:pPr>
        <w:spacing w:before="120" w:after="120" w:line="384" w:lineRule="atLeast"/>
        <w:rPr>
          <w:rFonts w:asciiTheme="minorBidi" w:hAnsiTheme="minorBidi"/>
          <w:b/>
          <w:bCs/>
          <w:sz w:val="20"/>
          <w:szCs w:val="20"/>
          <w:rtl/>
        </w:rPr>
      </w:pPr>
      <w:r w:rsidRPr="00EE4200">
        <w:rPr>
          <w:rFonts w:asciiTheme="minorBidi" w:eastAsia="Times New Roman" w:hAnsiTheme="minorBidi"/>
          <w:b/>
          <w:bCs/>
          <w:sz w:val="20"/>
          <w:szCs w:val="20"/>
          <w:rtl/>
        </w:rPr>
        <w:t> وقد تم تعريف مصطلح الصحة العالمية على أنه مجال الدراسة والبحث والتطبيق الذي يعطى الأولوية لتحسين الصحة وتحقيق العدالة الصحية لكل الأفراد في كل أنحاء العالم،</w:t>
      </w:r>
      <w:hyperlink r:id="rId55" w:anchor="cite_note-Koplan-3" w:history="1"/>
    </w:p>
    <w:p w:rsidR="00AB55D4" w:rsidRPr="00EE4200" w:rsidRDefault="00AB55D4" w:rsidP="00AB55D4">
      <w:pPr>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وبهذا نخلص إلى أن الصحة العالمية تختص بالتقدم والتحسن العالمي في الصحة وانخفاض حجم التفاوت في مستوى الصحة العامة والوقاية من كل ما يهدد صحة الفرد عالمياً والتي تتجاوز وتتخطى الحدود القومية لتنتشر على نطاقٍ عالميٍ</w:t>
      </w:r>
    </w:p>
    <w:p w:rsidR="00AB55D4" w:rsidRPr="00AB55D4" w:rsidRDefault="00AB55D4" w:rsidP="00AB55D4">
      <w:pPr>
        <w:spacing w:before="120" w:after="120" w:line="384" w:lineRule="atLeast"/>
        <w:rPr>
          <w:rFonts w:asciiTheme="minorBidi" w:eastAsia="Times New Roman" w:hAnsiTheme="minorBidi"/>
          <w:b/>
          <w:bCs/>
          <w:sz w:val="20"/>
          <w:szCs w:val="20"/>
          <w:rtl/>
        </w:rPr>
      </w:pPr>
      <w:r w:rsidRPr="00EE4200">
        <w:rPr>
          <w:rFonts w:asciiTheme="minorBidi" w:eastAsia="Times New Roman" w:hAnsiTheme="minorBidi"/>
          <w:b/>
          <w:bCs/>
          <w:sz w:val="20"/>
          <w:szCs w:val="20"/>
          <w:rtl/>
        </w:rPr>
        <w:t xml:space="preserve"> أما تطبيق تلك المبادئ والأسس في مجال </w:t>
      </w:r>
      <w:hyperlink r:id="rId56" w:tooltip="صحة نفسية" w:history="1">
        <w:r w:rsidRPr="00EE4200">
          <w:rPr>
            <w:rFonts w:asciiTheme="minorBidi" w:eastAsia="Times New Roman" w:hAnsiTheme="minorBidi"/>
            <w:b/>
            <w:bCs/>
            <w:sz w:val="20"/>
            <w:szCs w:val="20"/>
            <w:rtl/>
          </w:rPr>
          <w:t>الصحة النفسية</w:t>
        </w:r>
      </w:hyperlink>
      <w:r w:rsidRPr="00EE4200">
        <w:rPr>
          <w:rFonts w:asciiTheme="minorBidi" w:eastAsia="Times New Roman" w:hAnsiTheme="minorBidi"/>
          <w:b/>
          <w:bCs/>
          <w:sz w:val="20"/>
          <w:szCs w:val="20"/>
          <w:rtl/>
        </w:rPr>
        <w:t> (</w:t>
      </w:r>
      <w:hyperlink r:id="rId57" w:tooltip="لغة إنجليزية" w:history="1">
        <w:r w:rsidRPr="00EE4200">
          <w:rPr>
            <w:rFonts w:asciiTheme="minorBidi" w:eastAsia="Times New Roman" w:hAnsiTheme="minorBidi"/>
            <w:b/>
            <w:bCs/>
            <w:sz w:val="20"/>
            <w:szCs w:val="20"/>
            <w:rtl/>
          </w:rPr>
          <w:t>بالإنجليزية</w:t>
        </w:r>
      </w:hyperlink>
      <w:r w:rsidRPr="00EE4200">
        <w:rPr>
          <w:rFonts w:asciiTheme="minorBidi" w:eastAsia="Times New Roman" w:hAnsiTheme="minorBidi"/>
          <w:b/>
          <w:bCs/>
          <w:sz w:val="20"/>
          <w:szCs w:val="20"/>
          <w:rtl/>
        </w:rPr>
        <w:t xml:space="preserve">: </w:t>
      </w:r>
      <w:r w:rsidRPr="00EE4200">
        <w:rPr>
          <w:rFonts w:asciiTheme="minorBidi" w:eastAsia="Times New Roman" w:hAnsiTheme="minorBidi"/>
          <w:b/>
          <w:bCs/>
          <w:sz w:val="20"/>
          <w:szCs w:val="20"/>
        </w:rPr>
        <w:t>mental health</w:t>
      </w:r>
      <w:r w:rsidRPr="00EE4200">
        <w:rPr>
          <w:rFonts w:asciiTheme="minorBidi" w:eastAsia="Times New Roman" w:hAnsiTheme="minorBidi"/>
          <w:b/>
          <w:bCs/>
          <w:sz w:val="20"/>
          <w:szCs w:val="20"/>
          <w:rtl/>
        </w:rPr>
        <w:t>) فيطلق عليه </w:t>
      </w:r>
      <w:hyperlink r:id="rId58" w:tooltip="صحة نفسية عالمية (الصفحة غير موجودة)" w:history="1">
        <w:r w:rsidRPr="00EE4200">
          <w:rPr>
            <w:rFonts w:asciiTheme="minorBidi" w:eastAsia="Times New Roman" w:hAnsiTheme="minorBidi"/>
            <w:b/>
            <w:bCs/>
            <w:sz w:val="20"/>
            <w:szCs w:val="20"/>
            <w:rtl/>
          </w:rPr>
          <w:t>الصحة النفسية العالمية</w:t>
        </w:r>
      </w:hyperlink>
      <w:hyperlink r:id="rId59" w:anchor="cite_note-Patel-5" w:history="1"/>
      <w:r w:rsidRPr="00EE4200">
        <w:rPr>
          <w:rFonts w:asciiTheme="minorBidi" w:eastAsia="Times New Roman" w:hAnsiTheme="minorBidi"/>
          <w:b/>
          <w:bCs/>
          <w:sz w:val="20"/>
          <w:szCs w:val="20"/>
          <w:rtl/>
        </w:rPr>
        <w:t> (</w:t>
      </w:r>
      <w:hyperlink r:id="rId60" w:tooltip="لغة إنجليزية" w:history="1">
        <w:r w:rsidRPr="00EE4200">
          <w:rPr>
            <w:rFonts w:asciiTheme="minorBidi" w:eastAsia="Times New Roman" w:hAnsiTheme="minorBidi"/>
            <w:b/>
            <w:bCs/>
            <w:sz w:val="20"/>
            <w:szCs w:val="20"/>
            <w:rtl/>
          </w:rPr>
          <w:t>بالإنجليزية</w:t>
        </w:r>
      </w:hyperlink>
      <w:r w:rsidRPr="00EE4200">
        <w:rPr>
          <w:rFonts w:asciiTheme="minorBidi" w:eastAsia="Times New Roman" w:hAnsiTheme="minorBidi"/>
          <w:b/>
          <w:bCs/>
          <w:sz w:val="20"/>
          <w:szCs w:val="20"/>
          <w:rtl/>
        </w:rPr>
        <w:t xml:space="preserve">: </w:t>
      </w:r>
      <w:r w:rsidRPr="00EE4200">
        <w:rPr>
          <w:rFonts w:asciiTheme="minorBidi" w:eastAsia="Times New Roman" w:hAnsiTheme="minorBidi"/>
          <w:b/>
          <w:bCs/>
          <w:sz w:val="20"/>
          <w:szCs w:val="20"/>
        </w:rPr>
        <w:t>Global Mental Health</w:t>
      </w:r>
      <w:r w:rsidRPr="00EE4200">
        <w:rPr>
          <w:rFonts w:asciiTheme="minorBidi" w:eastAsia="Times New Roman" w:hAnsiTheme="minorBidi"/>
          <w:b/>
          <w:bCs/>
          <w:sz w:val="20"/>
          <w:szCs w:val="20"/>
          <w:rtl/>
        </w:rPr>
        <w:t>)</w:t>
      </w:r>
    </w:p>
    <w:p w:rsidR="00AB55D4" w:rsidRDefault="00AB55D4" w:rsidP="00AB55D4">
      <w:pPr>
        <w:pBdr>
          <w:bottom w:val="double" w:sz="6" w:space="1" w:color="auto"/>
        </w:pBdr>
        <w:autoSpaceDE w:val="0"/>
        <w:autoSpaceDN w:val="0"/>
        <w:adjustRightInd w:val="0"/>
        <w:spacing w:after="0" w:line="240" w:lineRule="auto"/>
        <w:ind w:left="662"/>
        <w:jc w:val="center"/>
        <w:rPr>
          <w:rFonts w:asciiTheme="minorBidi" w:hAnsiTheme="minorBidi"/>
          <w:b/>
          <w:bCs/>
          <w:kern w:val="24"/>
          <w:sz w:val="32"/>
          <w:szCs w:val="32"/>
          <w:rtl/>
        </w:rPr>
      </w:pPr>
    </w:p>
    <w:p w:rsidR="001676DC" w:rsidRPr="00AB55D4" w:rsidRDefault="001676DC" w:rsidP="00AB55D4">
      <w:pPr>
        <w:pBdr>
          <w:bottom w:val="double" w:sz="6" w:space="1" w:color="auto"/>
        </w:pBdr>
        <w:autoSpaceDE w:val="0"/>
        <w:autoSpaceDN w:val="0"/>
        <w:adjustRightInd w:val="0"/>
        <w:spacing w:after="0" w:line="240" w:lineRule="auto"/>
        <w:ind w:left="662"/>
        <w:jc w:val="center"/>
        <w:rPr>
          <w:rFonts w:asciiTheme="minorBidi" w:hAnsiTheme="minorBidi"/>
          <w:b/>
          <w:bCs/>
          <w:kern w:val="24"/>
          <w:sz w:val="32"/>
          <w:szCs w:val="32"/>
        </w:rPr>
      </w:pPr>
      <w:r w:rsidRPr="00AB55D4">
        <w:rPr>
          <w:rFonts w:asciiTheme="minorBidi" w:hAnsiTheme="minorBidi"/>
          <w:b/>
          <w:bCs/>
          <w:kern w:val="24"/>
          <w:sz w:val="32"/>
          <w:szCs w:val="32"/>
          <w:rtl/>
        </w:rPr>
        <w:lastRenderedPageBreak/>
        <w:t>الصحة العامة و ال</w:t>
      </w:r>
      <w:r w:rsidRPr="00AB55D4">
        <w:rPr>
          <w:rFonts w:asciiTheme="minorBidi" w:hAnsiTheme="minorBidi" w:hint="cs"/>
          <w:b/>
          <w:bCs/>
          <w:kern w:val="24"/>
          <w:sz w:val="32"/>
          <w:szCs w:val="32"/>
          <w:rtl/>
        </w:rPr>
        <w:t xml:space="preserve">رعاية </w:t>
      </w:r>
      <w:r w:rsidRPr="00AB55D4">
        <w:rPr>
          <w:rFonts w:asciiTheme="minorBidi" w:hAnsiTheme="minorBidi"/>
          <w:b/>
          <w:bCs/>
          <w:kern w:val="24"/>
          <w:sz w:val="32"/>
          <w:szCs w:val="32"/>
          <w:rtl/>
        </w:rPr>
        <w:t>الصحي</w:t>
      </w:r>
      <w:r w:rsidRPr="00AB55D4">
        <w:rPr>
          <w:rFonts w:asciiTheme="minorBidi" w:hAnsiTheme="minorBidi" w:hint="cs"/>
          <w:b/>
          <w:bCs/>
          <w:kern w:val="24"/>
          <w:sz w:val="32"/>
          <w:szCs w:val="32"/>
          <w:rtl/>
        </w:rPr>
        <w:t>ة</w:t>
      </w:r>
    </w:p>
    <w:p w:rsidR="00CB5F36" w:rsidRPr="002C1AC7" w:rsidRDefault="00CB5F36" w:rsidP="00CB5F36">
      <w:pPr>
        <w:autoSpaceDE w:val="0"/>
        <w:autoSpaceDN w:val="0"/>
        <w:adjustRightInd w:val="0"/>
        <w:spacing w:after="0" w:line="240" w:lineRule="auto"/>
        <w:ind w:left="662"/>
        <w:rPr>
          <w:rFonts w:asciiTheme="minorBidi" w:hAnsiTheme="minorBidi"/>
          <w:b/>
          <w:bCs/>
          <w:kern w:val="24"/>
          <w:sz w:val="32"/>
          <w:szCs w:val="32"/>
          <w:rtl/>
        </w:rPr>
      </w:pPr>
    </w:p>
    <w:p w:rsidR="001676DC" w:rsidRPr="002C1AC7" w:rsidRDefault="001676DC" w:rsidP="00CB5F36">
      <w:pPr>
        <w:autoSpaceDE w:val="0"/>
        <w:autoSpaceDN w:val="0"/>
        <w:adjustRightInd w:val="0"/>
        <w:spacing w:after="0" w:line="240" w:lineRule="auto"/>
        <w:jc w:val="center"/>
        <w:rPr>
          <w:rFonts w:asciiTheme="minorBidi" w:hAnsiTheme="minorBidi"/>
          <w:b/>
          <w:bCs/>
          <w:kern w:val="24"/>
          <w:sz w:val="32"/>
          <w:szCs w:val="32"/>
          <w:rtl/>
        </w:rPr>
      </w:pPr>
      <w:r w:rsidRPr="002C1AC7">
        <w:rPr>
          <w:rFonts w:asciiTheme="minorBidi" w:hAnsiTheme="minorBidi"/>
          <w:b/>
          <w:bCs/>
          <w:kern w:val="24"/>
          <w:sz w:val="32"/>
          <w:szCs w:val="32"/>
          <w:rtl/>
        </w:rPr>
        <w:t>أ.د. عبدالعزيز عروانة</w:t>
      </w:r>
    </w:p>
    <w:p w:rsidR="001676DC" w:rsidRDefault="00CB5F36" w:rsidP="00CB5F36">
      <w:pPr>
        <w:autoSpaceDE w:val="0"/>
        <w:autoSpaceDN w:val="0"/>
        <w:adjustRightInd w:val="0"/>
        <w:spacing w:after="0" w:line="240" w:lineRule="auto"/>
        <w:jc w:val="center"/>
        <w:rPr>
          <w:rFonts w:asciiTheme="minorBidi" w:hAnsiTheme="minorBidi"/>
          <w:b/>
          <w:bCs/>
          <w:kern w:val="24"/>
          <w:sz w:val="32"/>
          <w:szCs w:val="32"/>
        </w:rPr>
      </w:pPr>
      <w:r>
        <w:rPr>
          <w:rFonts w:asciiTheme="minorBidi" w:hAnsiTheme="minorBidi" w:hint="cs"/>
          <w:b/>
          <w:bCs/>
          <w:kern w:val="24"/>
          <w:sz w:val="32"/>
          <w:szCs w:val="32"/>
          <w:rtl/>
        </w:rPr>
        <w:t xml:space="preserve">رئيس قسم </w:t>
      </w:r>
      <w:r w:rsidR="001676DC" w:rsidRPr="002C1AC7">
        <w:rPr>
          <w:rFonts w:asciiTheme="minorBidi" w:hAnsiTheme="minorBidi"/>
          <w:b/>
          <w:bCs/>
          <w:kern w:val="24"/>
          <w:sz w:val="32"/>
          <w:szCs w:val="32"/>
          <w:rtl/>
        </w:rPr>
        <w:t>الصحة العامة و الطب الوقائي</w:t>
      </w:r>
    </w:p>
    <w:p w:rsidR="001676DC" w:rsidRPr="002C1AC7" w:rsidRDefault="001676DC" w:rsidP="00CB5F36">
      <w:pPr>
        <w:autoSpaceDE w:val="0"/>
        <w:autoSpaceDN w:val="0"/>
        <w:adjustRightInd w:val="0"/>
        <w:spacing w:after="0" w:line="240" w:lineRule="auto"/>
        <w:jc w:val="center"/>
        <w:rPr>
          <w:rFonts w:asciiTheme="minorBidi" w:hAnsiTheme="minorBidi"/>
          <w:b/>
          <w:bCs/>
          <w:kern w:val="24"/>
          <w:sz w:val="32"/>
          <w:szCs w:val="32"/>
        </w:rPr>
      </w:pPr>
      <w:r>
        <w:rPr>
          <w:rFonts w:asciiTheme="minorBidi" w:hAnsiTheme="minorBidi" w:hint="cs"/>
          <w:b/>
          <w:bCs/>
          <w:kern w:val="24"/>
          <w:sz w:val="32"/>
          <w:szCs w:val="32"/>
          <w:rtl/>
        </w:rPr>
        <w:t>========================================</w:t>
      </w:r>
    </w:p>
    <w:p w:rsidR="001676DC" w:rsidRPr="00CC2303" w:rsidRDefault="001676DC" w:rsidP="001676DC">
      <w:pPr>
        <w:autoSpaceDE w:val="0"/>
        <w:autoSpaceDN w:val="0"/>
        <w:adjustRightInd w:val="0"/>
        <w:spacing w:after="0" w:line="240" w:lineRule="auto"/>
        <w:ind w:left="662"/>
        <w:rPr>
          <w:rFonts w:asciiTheme="minorBidi" w:hAnsiTheme="minorBidi"/>
          <w:kern w:val="24"/>
          <w:sz w:val="28"/>
          <w:szCs w:val="28"/>
          <w:rtl/>
        </w:rPr>
      </w:pPr>
    </w:p>
    <w:p w:rsidR="001676DC" w:rsidRPr="00CC2303" w:rsidRDefault="001676DC" w:rsidP="0083581A">
      <w:pPr>
        <w:numPr>
          <w:ilvl w:val="0"/>
          <w:numId w:val="1"/>
        </w:numPr>
        <w:autoSpaceDE w:val="0"/>
        <w:autoSpaceDN w:val="0"/>
        <w:adjustRightInd w:val="0"/>
        <w:spacing w:after="0" w:line="240" w:lineRule="auto"/>
        <w:ind w:left="662" w:hanging="605"/>
        <w:rPr>
          <w:rFonts w:asciiTheme="minorBidi" w:hAnsiTheme="minorBidi"/>
          <w:kern w:val="24"/>
          <w:sz w:val="28"/>
          <w:szCs w:val="28"/>
          <w:u w:val="single"/>
          <w:rtl/>
        </w:rPr>
      </w:pPr>
      <w:r>
        <w:rPr>
          <w:rFonts w:asciiTheme="minorBidi" w:hAnsiTheme="minorBidi"/>
          <w:b/>
          <w:bCs/>
          <w:kern w:val="24"/>
          <w:sz w:val="32"/>
          <w:szCs w:val="32"/>
          <w:rtl/>
        </w:rPr>
        <w:t>ال</w:t>
      </w:r>
      <w:r>
        <w:rPr>
          <w:rFonts w:asciiTheme="minorBidi" w:hAnsiTheme="minorBidi" w:hint="cs"/>
          <w:b/>
          <w:bCs/>
          <w:kern w:val="24"/>
          <w:sz w:val="32"/>
          <w:szCs w:val="32"/>
          <w:rtl/>
        </w:rPr>
        <w:t xml:space="preserve">رعاية </w:t>
      </w:r>
      <w:r w:rsidRPr="002C1AC7">
        <w:rPr>
          <w:rFonts w:asciiTheme="minorBidi" w:hAnsiTheme="minorBidi"/>
          <w:b/>
          <w:bCs/>
          <w:kern w:val="24"/>
          <w:sz w:val="32"/>
          <w:szCs w:val="32"/>
          <w:rtl/>
        </w:rPr>
        <w:t>الصحي</w:t>
      </w:r>
      <w:r>
        <w:rPr>
          <w:rFonts w:asciiTheme="minorBidi" w:hAnsiTheme="minorBidi" w:hint="cs"/>
          <w:b/>
          <w:bCs/>
          <w:kern w:val="24"/>
          <w:sz w:val="32"/>
          <w:szCs w:val="32"/>
          <w:rtl/>
        </w:rPr>
        <w:t>ة</w:t>
      </w:r>
      <w:r>
        <w:rPr>
          <w:rFonts w:asciiTheme="minorBidi" w:hAnsiTheme="minorBidi" w:hint="cs"/>
          <w:kern w:val="24"/>
          <w:sz w:val="28"/>
          <w:szCs w:val="28"/>
          <w:u w:val="single"/>
          <w:rtl/>
        </w:rPr>
        <w:t xml:space="preserve"> و الصحة العامة</w:t>
      </w:r>
      <w:r w:rsidRPr="00CC2303">
        <w:rPr>
          <w:rFonts w:asciiTheme="minorBidi" w:hAnsiTheme="minorBidi"/>
          <w:kern w:val="24"/>
          <w:sz w:val="28"/>
          <w:szCs w:val="28"/>
          <w:u w:val="single"/>
          <w:rtl/>
        </w:rPr>
        <w:t xml:space="preserve"> :</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u w:val="single"/>
          <w:rtl/>
        </w:rPr>
      </w:pPr>
    </w:p>
    <w:p w:rsidR="00CB5F36" w:rsidRDefault="001676DC" w:rsidP="001676DC">
      <w:pPr>
        <w:autoSpaceDE w:val="0"/>
        <w:autoSpaceDN w:val="0"/>
        <w:adjustRightInd w:val="0"/>
        <w:spacing w:after="0" w:line="240" w:lineRule="auto"/>
        <w:ind w:left="662" w:hanging="605"/>
        <w:rPr>
          <w:rFonts w:asciiTheme="minorBidi" w:hAnsiTheme="minorBidi"/>
          <w:kern w:val="24"/>
          <w:sz w:val="28"/>
          <w:szCs w:val="28"/>
          <w:rtl/>
        </w:rPr>
      </w:pPr>
      <w:r w:rsidRPr="00CC2303">
        <w:rPr>
          <w:rFonts w:asciiTheme="minorBidi" w:hAnsiTheme="minorBidi"/>
          <w:kern w:val="24"/>
          <w:sz w:val="28"/>
          <w:szCs w:val="28"/>
          <w:rtl/>
        </w:rPr>
        <w:t>الصِحــة  العـــامة:</w:t>
      </w:r>
      <w:r w:rsidR="00CB5F36">
        <w:rPr>
          <w:rFonts w:asciiTheme="minorBidi" w:hAnsiTheme="minorBidi" w:hint="cs"/>
          <w:kern w:val="24"/>
          <w:sz w:val="28"/>
          <w:szCs w:val="28"/>
          <w:rtl/>
        </w:rPr>
        <w:t>:</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 xml:space="preserve"> منظور مُتكامِل وشامِل لصِحة الفرد والأُسرة والمُجتمع والتأثيرات البيئية والاجتِماعية والاقتِصادية والوراثية عليها.</w:t>
      </w:r>
    </w:p>
    <w:p w:rsidR="00CB5F36" w:rsidRDefault="001676DC" w:rsidP="001676DC">
      <w:pPr>
        <w:autoSpaceDE w:val="0"/>
        <w:autoSpaceDN w:val="0"/>
        <w:adjustRightInd w:val="0"/>
        <w:spacing w:after="0" w:line="240" w:lineRule="auto"/>
        <w:ind w:left="662" w:hanging="605"/>
        <w:rPr>
          <w:rFonts w:asciiTheme="minorBidi" w:hAnsiTheme="minorBidi"/>
          <w:kern w:val="24"/>
          <w:sz w:val="28"/>
          <w:szCs w:val="28"/>
          <w:rtl/>
        </w:rPr>
      </w:pPr>
      <w:r w:rsidRPr="00CC2303">
        <w:rPr>
          <w:rFonts w:asciiTheme="minorBidi" w:hAnsiTheme="minorBidi"/>
          <w:kern w:val="24"/>
          <w:sz w:val="28"/>
          <w:szCs w:val="28"/>
          <w:rtl/>
        </w:rPr>
        <w:t xml:space="preserve">الرعــاية  الصحيــة: </w:t>
      </w:r>
    </w:p>
    <w:p w:rsidR="001676DC" w:rsidRPr="002C1AC7" w:rsidRDefault="001676DC" w:rsidP="001676DC">
      <w:pPr>
        <w:autoSpaceDE w:val="0"/>
        <w:autoSpaceDN w:val="0"/>
        <w:adjustRightInd w:val="0"/>
        <w:spacing w:after="0" w:line="240" w:lineRule="auto"/>
        <w:ind w:left="662" w:hanging="605"/>
        <w:rPr>
          <w:rFonts w:asciiTheme="minorBidi" w:hAnsiTheme="minorBidi"/>
          <w:kern w:val="24"/>
          <w:sz w:val="28"/>
          <w:szCs w:val="28"/>
          <w:rtl/>
        </w:rPr>
      </w:pPr>
      <w:r w:rsidRPr="00CC2303">
        <w:rPr>
          <w:rFonts w:asciiTheme="minorBidi" w:hAnsiTheme="minorBidi"/>
          <w:kern w:val="24"/>
          <w:sz w:val="28"/>
          <w:szCs w:val="28"/>
          <w:rtl/>
        </w:rPr>
        <w:t>الخدمات الوقائية والعلاجية والتأهيلية التي تعنى بصِحة الفرد والمُجتمع، بمُستوياتِها الأولية والثانوية والتخصُّصية</w:t>
      </w:r>
    </w:p>
    <w:p w:rsidR="001676DC" w:rsidRPr="00CC2303" w:rsidRDefault="001676DC" w:rsidP="0083581A">
      <w:pPr>
        <w:numPr>
          <w:ilvl w:val="0"/>
          <w:numId w:val="2"/>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الرعاية الصحية الأولـية وتهدف الى:</w:t>
      </w:r>
    </w:p>
    <w:p w:rsidR="001676DC" w:rsidRPr="00CC2303" w:rsidRDefault="001676DC" w:rsidP="0083581A">
      <w:pPr>
        <w:numPr>
          <w:ilvl w:val="0"/>
          <w:numId w:val="3"/>
        </w:numPr>
        <w:autoSpaceDE w:val="0"/>
        <w:autoSpaceDN w:val="0"/>
        <w:adjustRightInd w:val="0"/>
        <w:spacing w:after="0" w:line="240" w:lineRule="auto"/>
        <w:ind w:left="1138" w:hanging="432"/>
        <w:rPr>
          <w:rFonts w:asciiTheme="minorBidi" w:hAnsiTheme="minorBidi"/>
          <w:kern w:val="24"/>
          <w:sz w:val="28"/>
          <w:szCs w:val="28"/>
        </w:rPr>
      </w:pPr>
      <w:r w:rsidRPr="00CC2303">
        <w:rPr>
          <w:rFonts w:asciiTheme="minorBidi" w:hAnsiTheme="minorBidi"/>
          <w:kern w:val="24"/>
          <w:sz w:val="28"/>
          <w:szCs w:val="28"/>
          <w:rtl/>
        </w:rPr>
        <w:t>نشر التوعية الصحية</w:t>
      </w:r>
    </w:p>
    <w:p w:rsidR="001676DC" w:rsidRPr="00CC2303" w:rsidRDefault="001676DC" w:rsidP="0083581A">
      <w:pPr>
        <w:numPr>
          <w:ilvl w:val="0"/>
          <w:numId w:val="4"/>
        </w:numPr>
        <w:autoSpaceDE w:val="0"/>
        <w:autoSpaceDN w:val="0"/>
        <w:adjustRightInd w:val="0"/>
        <w:spacing w:after="0" w:line="240" w:lineRule="auto"/>
        <w:ind w:left="1138" w:hanging="432"/>
        <w:rPr>
          <w:rFonts w:asciiTheme="minorBidi" w:hAnsiTheme="minorBidi"/>
          <w:kern w:val="24"/>
          <w:sz w:val="28"/>
          <w:szCs w:val="28"/>
        </w:rPr>
      </w:pPr>
      <w:r w:rsidRPr="00CC2303">
        <w:rPr>
          <w:rFonts w:asciiTheme="minorBidi" w:hAnsiTheme="minorBidi"/>
          <w:kern w:val="24"/>
          <w:sz w:val="28"/>
          <w:szCs w:val="28"/>
          <w:rtl/>
        </w:rPr>
        <w:t>العمل مع الجهات ذات العلاقة لمُراقبة إصحاح البيئة</w:t>
      </w:r>
    </w:p>
    <w:p w:rsidR="001676DC" w:rsidRPr="00CC2303" w:rsidRDefault="001676DC" w:rsidP="0083581A">
      <w:pPr>
        <w:numPr>
          <w:ilvl w:val="0"/>
          <w:numId w:val="5"/>
        </w:numPr>
        <w:autoSpaceDE w:val="0"/>
        <w:autoSpaceDN w:val="0"/>
        <w:adjustRightInd w:val="0"/>
        <w:spacing w:after="0" w:line="240" w:lineRule="auto"/>
        <w:ind w:left="1138" w:hanging="432"/>
        <w:rPr>
          <w:rFonts w:asciiTheme="minorBidi" w:hAnsiTheme="minorBidi"/>
          <w:kern w:val="24"/>
          <w:sz w:val="28"/>
          <w:szCs w:val="28"/>
        </w:rPr>
      </w:pPr>
      <w:r w:rsidRPr="00CC2303">
        <w:rPr>
          <w:rFonts w:asciiTheme="minorBidi" w:hAnsiTheme="minorBidi"/>
          <w:kern w:val="24"/>
          <w:sz w:val="28"/>
          <w:szCs w:val="28"/>
          <w:rtl/>
        </w:rPr>
        <w:t>الرعاية الصحية المُتكامِلة للاُم والطِفل.</w:t>
      </w:r>
    </w:p>
    <w:p w:rsidR="001676DC" w:rsidRPr="00CC2303" w:rsidRDefault="001676DC" w:rsidP="0083581A">
      <w:pPr>
        <w:numPr>
          <w:ilvl w:val="0"/>
          <w:numId w:val="6"/>
        </w:numPr>
        <w:autoSpaceDE w:val="0"/>
        <w:autoSpaceDN w:val="0"/>
        <w:adjustRightInd w:val="0"/>
        <w:spacing w:after="0" w:line="240" w:lineRule="auto"/>
        <w:ind w:left="1138" w:hanging="432"/>
        <w:rPr>
          <w:rFonts w:asciiTheme="minorBidi" w:hAnsiTheme="minorBidi"/>
          <w:kern w:val="24"/>
          <w:sz w:val="28"/>
          <w:szCs w:val="28"/>
        </w:rPr>
      </w:pPr>
      <w:r w:rsidRPr="00CC2303">
        <w:rPr>
          <w:rFonts w:asciiTheme="minorBidi" w:hAnsiTheme="minorBidi"/>
          <w:kern w:val="24"/>
          <w:sz w:val="28"/>
          <w:szCs w:val="28"/>
          <w:rtl/>
        </w:rPr>
        <w:t>التحصين ضد الأمراض المُعدية.</w:t>
      </w:r>
    </w:p>
    <w:p w:rsidR="001676DC" w:rsidRPr="00CC2303" w:rsidRDefault="001676DC" w:rsidP="0083581A">
      <w:pPr>
        <w:numPr>
          <w:ilvl w:val="0"/>
          <w:numId w:val="7"/>
        </w:numPr>
        <w:autoSpaceDE w:val="0"/>
        <w:autoSpaceDN w:val="0"/>
        <w:adjustRightInd w:val="0"/>
        <w:spacing w:after="0" w:line="240" w:lineRule="auto"/>
        <w:ind w:left="1138" w:hanging="432"/>
        <w:rPr>
          <w:rFonts w:asciiTheme="minorBidi" w:hAnsiTheme="minorBidi"/>
          <w:kern w:val="24"/>
          <w:sz w:val="28"/>
          <w:szCs w:val="28"/>
        </w:rPr>
      </w:pPr>
      <w:r w:rsidRPr="00CC2303">
        <w:rPr>
          <w:rFonts w:asciiTheme="minorBidi" w:hAnsiTheme="minorBidi"/>
          <w:kern w:val="24"/>
          <w:sz w:val="28"/>
          <w:szCs w:val="28"/>
          <w:rtl/>
        </w:rPr>
        <w:t>مُكافحة الأمراض المُستوطِنة الطُفيلية والمُعدية، والحد من انتشارِها.</w:t>
      </w:r>
    </w:p>
    <w:p w:rsidR="001676DC" w:rsidRPr="00CC2303" w:rsidRDefault="001676DC" w:rsidP="0083581A">
      <w:pPr>
        <w:numPr>
          <w:ilvl w:val="0"/>
          <w:numId w:val="8"/>
        </w:numPr>
        <w:autoSpaceDE w:val="0"/>
        <w:autoSpaceDN w:val="0"/>
        <w:adjustRightInd w:val="0"/>
        <w:spacing w:after="0" w:line="240" w:lineRule="auto"/>
        <w:ind w:left="1138" w:hanging="432"/>
        <w:rPr>
          <w:rFonts w:asciiTheme="minorBidi" w:hAnsiTheme="minorBidi"/>
          <w:kern w:val="24"/>
          <w:sz w:val="28"/>
          <w:szCs w:val="28"/>
        </w:rPr>
      </w:pPr>
      <w:r w:rsidRPr="00CC2303">
        <w:rPr>
          <w:rFonts w:asciiTheme="minorBidi" w:hAnsiTheme="minorBidi"/>
          <w:kern w:val="24"/>
          <w:sz w:val="28"/>
          <w:szCs w:val="28"/>
          <w:rtl/>
        </w:rPr>
        <w:t>التشخيص والعِلاج المُلائم للأمراض والإصابات الشائعة، وإجراء الوِلادات الطبيعية.</w:t>
      </w:r>
    </w:p>
    <w:p w:rsidR="001676DC" w:rsidRPr="00CC2303" w:rsidRDefault="001676DC" w:rsidP="0083581A">
      <w:pPr>
        <w:numPr>
          <w:ilvl w:val="0"/>
          <w:numId w:val="9"/>
        </w:numPr>
        <w:autoSpaceDE w:val="0"/>
        <w:autoSpaceDN w:val="0"/>
        <w:adjustRightInd w:val="0"/>
        <w:spacing w:after="0" w:line="240" w:lineRule="auto"/>
        <w:ind w:left="1138" w:hanging="432"/>
        <w:rPr>
          <w:rFonts w:asciiTheme="minorBidi" w:hAnsiTheme="minorBidi"/>
          <w:kern w:val="24"/>
          <w:sz w:val="28"/>
          <w:szCs w:val="28"/>
          <w:rtl/>
        </w:rPr>
      </w:pPr>
      <w:r w:rsidRPr="00CC2303">
        <w:rPr>
          <w:rFonts w:asciiTheme="minorBidi" w:hAnsiTheme="minorBidi"/>
          <w:kern w:val="24"/>
          <w:sz w:val="28"/>
          <w:szCs w:val="28"/>
          <w:rtl/>
        </w:rPr>
        <w:t>توفير الأدوية الأساسية.</w:t>
      </w:r>
    </w:p>
    <w:p w:rsidR="001676DC" w:rsidRPr="00CC2303" w:rsidRDefault="001676DC" w:rsidP="0083581A">
      <w:pPr>
        <w:numPr>
          <w:ilvl w:val="0"/>
          <w:numId w:val="10"/>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الرعاية الصحية الثانوية: الرعاية الصحية التي تُقدِّمُها مُستشفيات عامة وأطباء مُتخصِّصون.</w:t>
      </w:r>
    </w:p>
    <w:p w:rsidR="001676DC" w:rsidRPr="00CC2303" w:rsidRDefault="001676DC" w:rsidP="0083581A">
      <w:pPr>
        <w:numPr>
          <w:ilvl w:val="0"/>
          <w:numId w:val="11"/>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الرعاية الصحية الثـالثة أو التخصُّصية أو المرجعية: الرعاية الصحية التي يتم تقديمُها مِن قِبل مُستشفيات مُتخصِّصة في أمراض مُعيِّنة، وتتطلب تجهيزات مُتقدِّمة، وأطِباء ذوي تخصُّصات عالية ولديهم الخِبرة والمهارة الكافية.</w:t>
      </w:r>
    </w:p>
    <w:p w:rsidR="001676DC" w:rsidRPr="00CC2303" w:rsidRDefault="001676DC" w:rsidP="0083581A">
      <w:pPr>
        <w:numPr>
          <w:ilvl w:val="0"/>
          <w:numId w:val="12"/>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توفـير الرعاية الصحية: ضمان وجود الرعاية الصحية دون أنَّ يعني ذلك بالضرورة تقديمُها مُباشرة من الدولة أو تمويلِها، إلا ما نصت عليه مواد هذا النِظام.</w:t>
      </w:r>
    </w:p>
    <w:p w:rsidR="001676DC" w:rsidRPr="00CC2303" w:rsidRDefault="001676DC" w:rsidP="001676DC">
      <w:pPr>
        <w:autoSpaceDE w:val="0"/>
        <w:autoSpaceDN w:val="0"/>
        <w:adjustRightInd w:val="0"/>
        <w:spacing w:after="0" w:line="240" w:lineRule="auto"/>
        <w:rPr>
          <w:rFonts w:asciiTheme="minorBidi" w:hAnsiTheme="minorBidi"/>
          <w:kern w:val="24"/>
          <w:sz w:val="28"/>
          <w:szCs w:val="28"/>
          <w:rtl/>
        </w:rPr>
      </w:pP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يهدف إلى ضمان توفير الرعاية الصحية الشامِلة المُتكامِلة، لجميع السُكان، بطريقة عادِلة ومُيسرة، وتنظيمِها.</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توفير الرعاية الصحية، كما تُعنى بالصحة العامة للمُجتمع، بما يكفل العيش في بيئة صحية سليمة، ويشمل ذلك على وجه الخصوص ما يأتي:</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سلامة مياه الشُّرب وصلاحيتِها.</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سلامة الصرف الصحي وتنقيتِه.</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سلامة الأغذية المُتداوِلة.</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lastRenderedPageBreak/>
        <w:t>سلامة الأدوية والعقاقير والمُستلزمات الطبية المُتداوِلة، ومُراقبة استعمالِها.</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حماية المُجتمع من آثار أخطار المُخدِرات والمُسكِرات.</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حماية البِّلاد من الأوبئة.</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حماية البيئة من أخطار التلوث بأنواعِه.</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وضع الاشتِراطات الصحية لاستِعمال الأماكِن العامة.</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نشر التوعية الصحية بين السُكان.</w:t>
      </w: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برامِج التحصين.</w:t>
      </w:r>
    </w:p>
    <w:p w:rsidR="001676DC" w:rsidRPr="00CC2303" w:rsidRDefault="001676DC" w:rsidP="0083581A">
      <w:pPr>
        <w:numPr>
          <w:ilvl w:val="0"/>
          <w:numId w:val="13"/>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الرعاية الصحية للمُعوقين والمُسنين.</w:t>
      </w:r>
    </w:p>
    <w:p w:rsidR="001676DC" w:rsidRPr="00CC2303" w:rsidRDefault="001676DC" w:rsidP="0083581A">
      <w:pPr>
        <w:numPr>
          <w:ilvl w:val="0"/>
          <w:numId w:val="14"/>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الرعاية الصحية للطُلاب والطالبات.</w:t>
      </w:r>
    </w:p>
    <w:p w:rsidR="001676DC" w:rsidRPr="00CC2303" w:rsidRDefault="001676DC" w:rsidP="0083581A">
      <w:pPr>
        <w:numPr>
          <w:ilvl w:val="0"/>
          <w:numId w:val="15"/>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الرعاية الصحية للحوادِث والطوارئ والكوارِث.</w:t>
      </w:r>
    </w:p>
    <w:p w:rsidR="001676DC" w:rsidRPr="00CC2303" w:rsidRDefault="001676DC" w:rsidP="0083581A">
      <w:pPr>
        <w:numPr>
          <w:ilvl w:val="0"/>
          <w:numId w:val="16"/>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مُكافحة الأمراض المُعدية والوبائية.</w:t>
      </w:r>
    </w:p>
    <w:p w:rsidR="001676DC" w:rsidRPr="00CC2303" w:rsidRDefault="001676DC" w:rsidP="0083581A">
      <w:pPr>
        <w:numPr>
          <w:ilvl w:val="0"/>
          <w:numId w:val="17"/>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علاج الأمراض المُستعصية، مثل إزالة الأورام وزراعة الأعضاء، والغسل الكلوي.</w:t>
      </w:r>
    </w:p>
    <w:p w:rsidR="001676DC" w:rsidRPr="00CC2303" w:rsidRDefault="001676DC" w:rsidP="0083581A">
      <w:pPr>
        <w:numPr>
          <w:ilvl w:val="0"/>
          <w:numId w:val="18"/>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الصِحة النفسية.</w:t>
      </w:r>
    </w:p>
    <w:p w:rsidR="001676DC" w:rsidRDefault="001676DC" w:rsidP="0083581A">
      <w:pPr>
        <w:numPr>
          <w:ilvl w:val="0"/>
          <w:numId w:val="19"/>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غير ذلك من عناصِر خدمات الرعاية الصحية الأولية.</w:t>
      </w:r>
    </w:p>
    <w:p w:rsidR="001676DC" w:rsidRPr="00CC2303" w:rsidRDefault="001676DC" w:rsidP="001676DC">
      <w:pPr>
        <w:autoSpaceDE w:val="0"/>
        <w:autoSpaceDN w:val="0"/>
        <w:adjustRightInd w:val="0"/>
        <w:spacing w:after="0" w:line="240" w:lineRule="auto"/>
        <w:ind w:left="662"/>
        <w:rPr>
          <w:rFonts w:asciiTheme="minorBidi" w:hAnsiTheme="minorBidi"/>
          <w:kern w:val="24"/>
          <w:sz w:val="28"/>
          <w:szCs w:val="28"/>
        </w:rPr>
      </w:pP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Pr>
      </w:pPr>
    </w:p>
    <w:p w:rsidR="001676DC" w:rsidRPr="00CC2303"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Pr="00CC2303" w:rsidRDefault="001676DC" w:rsidP="0083581A">
      <w:pPr>
        <w:numPr>
          <w:ilvl w:val="0"/>
          <w:numId w:val="20"/>
        </w:numPr>
        <w:autoSpaceDE w:val="0"/>
        <w:autoSpaceDN w:val="0"/>
        <w:adjustRightInd w:val="0"/>
        <w:spacing w:after="0" w:line="240" w:lineRule="auto"/>
        <w:ind w:left="662" w:hanging="605"/>
        <w:rPr>
          <w:rFonts w:asciiTheme="minorBidi" w:hAnsiTheme="minorBidi"/>
          <w:kern w:val="24"/>
          <w:sz w:val="28"/>
          <w:szCs w:val="28"/>
          <w:rtl/>
        </w:rPr>
      </w:pPr>
      <w:r w:rsidRPr="00CC2303">
        <w:rPr>
          <w:rFonts w:asciiTheme="minorBidi" w:hAnsiTheme="minorBidi"/>
          <w:kern w:val="24"/>
          <w:sz w:val="28"/>
          <w:szCs w:val="28"/>
          <w:rtl/>
        </w:rPr>
        <w:t>تُعطى كُل مُديرية عامة للشؤون الصحية الصلاحيات الإدارية والمالية التي تُمكِنُها مِن تأدية المهام المنوطة بِها بطريقة فعَّالة، وتُراعي الوزارة ضِمن ميزانيتِها الاحتياجات الخاصة بكُل منطِقة بحسب المرافِق الصحية فيها وأعداد سُكانِها، ويُخصَّص لِكُلِ مُستشفى الاعتِمادات المالية التي يحتاجُها.</w:t>
      </w:r>
    </w:p>
    <w:p w:rsidR="001676DC" w:rsidRPr="00CC2303" w:rsidRDefault="001676DC" w:rsidP="0083581A">
      <w:pPr>
        <w:numPr>
          <w:ilvl w:val="0"/>
          <w:numId w:val="21"/>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تقوم المُديرية العامة للشؤون الصحية بتنفيذ الخُطَّط والبرامِج التي تضعُها الوزارة في المنطِقة، وتُناط بِها على وجه الخصوص المسئوليات الآتية:</w:t>
      </w:r>
    </w:p>
    <w:p w:rsidR="001676DC" w:rsidRPr="00CC2303" w:rsidRDefault="001676DC" w:rsidP="0083581A">
      <w:pPr>
        <w:numPr>
          <w:ilvl w:val="0"/>
          <w:numId w:val="22"/>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ضمان توفُّر برامِج الرعاية الصحية لتغطية احتياجات المنطِقة.</w:t>
      </w:r>
    </w:p>
    <w:p w:rsidR="001676DC" w:rsidRPr="00CC2303" w:rsidRDefault="001676DC" w:rsidP="0083581A">
      <w:pPr>
        <w:numPr>
          <w:ilvl w:val="0"/>
          <w:numId w:val="23"/>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القيام بمسئولية إدارة وتشغيل المرافِق الصحية التابِعة للوزارة.</w:t>
      </w:r>
    </w:p>
    <w:p w:rsidR="001676DC" w:rsidRPr="00CC2303" w:rsidRDefault="001676DC" w:rsidP="0083581A">
      <w:pPr>
        <w:numPr>
          <w:ilvl w:val="0"/>
          <w:numId w:val="24"/>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الترخيص للمرافِق الصحية الخاصة والعاملين بِها طِبقاً للمُتطلبات والاشتِراطات التي تضعُها الوزارة، ومُراقبة الجودة النوعية في هذه المرافِق.</w:t>
      </w:r>
    </w:p>
    <w:p w:rsidR="001676DC" w:rsidRPr="00CC2303" w:rsidRDefault="001676DC" w:rsidP="0083581A">
      <w:pPr>
        <w:numPr>
          <w:ilvl w:val="0"/>
          <w:numId w:val="25"/>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إعداد الإحصاءات الصحية والحيوية، وإجراء الدِراسات والأبحاث على مُستوى المنطِقة.</w:t>
      </w:r>
    </w:p>
    <w:p w:rsidR="001676DC" w:rsidRPr="00CC2303" w:rsidRDefault="001676DC" w:rsidP="0083581A">
      <w:pPr>
        <w:numPr>
          <w:ilvl w:val="0"/>
          <w:numId w:val="26"/>
        </w:numPr>
        <w:autoSpaceDE w:val="0"/>
        <w:autoSpaceDN w:val="0"/>
        <w:adjustRightInd w:val="0"/>
        <w:spacing w:after="0" w:line="240" w:lineRule="auto"/>
        <w:ind w:left="662" w:hanging="605"/>
        <w:rPr>
          <w:rFonts w:asciiTheme="minorBidi" w:hAnsiTheme="minorBidi"/>
          <w:kern w:val="24"/>
          <w:sz w:val="28"/>
          <w:szCs w:val="28"/>
        </w:rPr>
      </w:pPr>
      <w:r w:rsidRPr="00CC2303">
        <w:rPr>
          <w:rFonts w:asciiTheme="minorBidi" w:hAnsiTheme="minorBidi"/>
          <w:kern w:val="24"/>
          <w:sz w:val="28"/>
          <w:szCs w:val="28"/>
          <w:rtl/>
        </w:rPr>
        <w:t>وضع برامِج التعليم الطبي وتنفيذِها المُتواصِل، وتدريب العاملين في المرافِق الصحية في المنطِقة،</w:t>
      </w:r>
    </w:p>
    <w:p w:rsidR="001676DC"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Default="001676DC" w:rsidP="001676DC">
      <w:pPr>
        <w:autoSpaceDE w:val="0"/>
        <w:autoSpaceDN w:val="0"/>
        <w:adjustRightInd w:val="0"/>
        <w:spacing w:after="0" w:line="240" w:lineRule="auto"/>
        <w:ind w:left="662" w:hanging="605"/>
        <w:rPr>
          <w:rFonts w:asciiTheme="minorBidi" w:hAnsiTheme="minorBidi"/>
          <w:kern w:val="24"/>
          <w:sz w:val="28"/>
          <w:szCs w:val="28"/>
          <w:rtl/>
        </w:rPr>
      </w:pPr>
    </w:p>
    <w:p w:rsidR="00CB5F36" w:rsidRPr="00CC2303" w:rsidRDefault="00CB5F36" w:rsidP="001676DC">
      <w:pPr>
        <w:autoSpaceDE w:val="0"/>
        <w:autoSpaceDN w:val="0"/>
        <w:adjustRightInd w:val="0"/>
        <w:spacing w:after="0" w:line="240" w:lineRule="auto"/>
        <w:ind w:left="662" w:hanging="605"/>
        <w:rPr>
          <w:rFonts w:asciiTheme="minorBidi" w:hAnsiTheme="minorBidi"/>
          <w:kern w:val="24"/>
          <w:sz w:val="28"/>
          <w:szCs w:val="28"/>
          <w:rtl/>
        </w:rPr>
      </w:pPr>
    </w:p>
    <w:p w:rsidR="001676DC" w:rsidRPr="00CC2303" w:rsidRDefault="001676DC" w:rsidP="001676DC">
      <w:pPr>
        <w:autoSpaceDE w:val="0"/>
        <w:autoSpaceDN w:val="0"/>
        <w:adjustRightInd w:val="0"/>
        <w:spacing w:after="0" w:line="240" w:lineRule="auto"/>
        <w:rPr>
          <w:rFonts w:asciiTheme="minorBidi" w:hAnsiTheme="minorBidi"/>
          <w:kern w:val="24"/>
          <w:sz w:val="28"/>
          <w:szCs w:val="28"/>
        </w:rPr>
      </w:pPr>
    </w:p>
    <w:p w:rsidR="008D3255" w:rsidRDefault="008D3255" w:rsidP="001676DC">
      <w:pPr>
        <w:pBdr>
          <w:bottom w:val="double" w:sz="6" w:space="1" w:color="auto"/>
        </w:pBdr>
        <w:autoSpaceDE w:val="0"/>
        <w:autoSpaceDN w:val="0"/>
        <w:adjustRightInd w:val="0"/>
        <w:spacing w:after="0" w:line="240" w:lineRule="auto"/>
        <w:ind w:left="810" w:hanging="810"/>
        <w:rPr>
          <w:rFonts w:asciiTheme="minorBidi" w:hAnsiTheme="minorBidi"/>
          <w:kern w:val="24"/>
          <w:sz w:val="28"/>
          <w:szCs w:val="28"/>
          <w:rtl/>
        </w:rPr>
      </w:pPr>
    </w:p>
    <w:p w:rsidR="008D3255" w:rsidRPr="008031B4" w:rsidRDefault="008D3255" w:rsidP="003E4B69">
      <w:pPr>
        <w:rPr>
          <w:rFonts w:asciiTheme="minorBidi" w:hAnsiTheme="minorBidi"/>
          <w:sz w:val="24"/>
          <w:szCs w:val="24"/>
          <w:shd w:val="clear" w:color="auto" w:fill="FFFFFF"/>
        </w:rPr>
      </w:pPr>
      <w:r w:rsidRPr="008031B4">
        <w:rPr>
          <w:rFonts w:asciiTheme="minorBidi" w:hAnsiTheme="minorBidi"/>
          <w:sz w:val="24"/>
          <w:szCs w:val="24"/>
          <w:shd w:val="clear" w:color="auto" w:fill="FFFFFF"/>
          <w:rtl/>
        </w:rPr>
        <w:lastRenderedPageBreak/>
        <w:t>جامعة حماة</w:t>
      </w:r>
      <w:r w:rsidR="003E4B69">
        <w:rPr>
          <w:rFonts w:asciiTheme="minorBidi" w:hAnsiTheme="minorBidi" w:hint="cs"/>
          <w:sz w:val="24"/>
          <w:szCs w:val="24"/>
          <w:shd w:val="clear" w:color="auto" w:fill="FFFFFF"/>
          <w:rtl/>
        </w:rPr>
        <w:t xml:space="preserve">                              </w:t>
      </w:r>
      <w:r w:rsidR="003E4B69" w:rsidRPr="003E4B69">
        <w:rPr>
          <w:rFonts w:asciiTheme="minorBidi" w:hAnsiTheme="minorBidi"/>
          <w:b/>
          <w:bCs/>
          <w:sz w:val="32"/>
          <w:szCs w:val="32"/>
          <w:bdr w:val="none" w:sz="0" w:space="0" w:color="auto" w:frame="1"/>
          <w:rtl/>
        </w:rPr>
        <w:t>محاضرات الصحة العامة</w:t>
      </w:r>
    </w:p>
    <w:p w:rsidR="008D3255" w:rsidRPr="008031B4" w:rsidRDefault="008D3255" w:rsidP="008D3255">
      <w:pPr>
        <w:pBdr>
          <w:bottom w:val="double" w:sz="6" w:space="1" w:color="auto"/>
        </w:pBd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كلية ال</w:t>
      </w:r>
      <w:r w:rsidRPr="008031B4">
        <w:rPr>
          <w:rFonts w:asciiTheme="minorBidi" w:hAnsiTheme="minorBidi" w:hint="cs"/>
          <w:sz w:val="24"/>
          <w:szCs w:val="24"/>
          <w:shd w:val="clear" w:color="auto" w:fill="FFFFFF"/>
          <w:rtl/>
        </w:rPr>
        <w:t>صيدلة</w:t>
      </w:r>
    </w:p>
    <w:p w:rsidR="008D3255" w:rsidRPr="003E4B69" w:rsidRDefault="008D3255" w:rsidP="008D3255">
      <w:pPr>
        <w:jc w:val="center"/>
        <w:rPr>
          <w:rFonts w:asciiTheme="minorBidi" w:hAnsiTheme="minorBidi"/>
          <w:b/>
          <w:bCs/>
          <w:sz w:val="32"/>
          <w:szCs w:val="32"/>
          <w:shd w:val="clear" w:color="auto" w:fill="FFFFFF"/>
          <w:rtl/>
        </w:rPr>
      </w:pPr>
      <w:r w:rsidRPr="003E4B69">
        <w:rPr>
          <w:rFonts w:asciiTheme="minorBidi" w:hAnsiTheme="minorBidi"/>
          <w:b/>
          <w:bCs/>
          <w:sz w:val="32"/>
          <w:szCs w:val="32"/>
          <w:bdr w:val="none" w:sz="0" w:space="0" w:color="auto" w:frame="1"/>
          <w:rtl/>
        </w:rPr>
        <w:t xml:space="preserve"> </w:t>
      </w:r>
      <w:r w:rsidRPr="003E4B69">
        <w:rPr>
          <w:rFonts w:asciiTheme="minorBidi" w:hAnsiTheme="minorBidi"/>
          <w:b/>
          <w:bCs/>
          <w:sz w:val="32"/>
          <w:szCs w:val="32"/>
          <w:shd w:val="clear" w:color="auto" w:fill="FFFFFF"/>
          <w:rtl/>
        </w:rPr>
        <w:t>(</w:t>
      </w:r>
      <w:r w:rsidRPr="003E4B69">
        <w:rPr>
          <w:rStyle w:val="a5"/>
          <w:rFonts w:asciiTheme="minorBidi" w:hAnsiTheme="minorBidi"/>
          <w:sz w:val="32"/>
          <w:szCs w:val="32"/>
          <w:shd w:val="clear" w:color="auto" w:fill="FFFFFF"/>
          <w:rtl/>
        </w:rPr>
        <w:t>الغذاء الصحي</w:t>
      </w:r>
      <w:r w:rsidRPr="003E4B69">
        <w:rPr>
          <w:rFonts w:asciiTheme="minorBidi" w:hAnsiTheme="minorBidi"/>
          <w:b/>
          <w:bCs/>
          <w:sz w:val="32"/>
          <w:szCs w:val="32"/>
          <w:shd w:val="clear" w:color="auto" w:fill="FFFFFF"/>
          <w:rtl/>
        </w:rPr>
        <w:t>)</w:t>
      </w:r>
    </w:p>
    <w:p w:rsidR="008D3255" w:rsidRPr="003E4B69" w:rsidRDefault="003E4B69" w:rsidP="003E4B69">
      <w:pPr>
        <w:autoSpaceDE w:val="0"/>
        <w:autoSpaceDN w:val="0"/>
        <w:adjustRightInd w:val="0"/>
        <w:spacing w:after="0"/>
        <w:ind w:left="540"/>
        <w:rPr>
          <w:rFonts w:asciiTheme="minorBidi" w:hAnsiTheme="minorBidi"/>
          <w:b/>
          <w:bCs/>
          <w:sz w:val="28"/>
          <w:szCs w:val="28"/>
          <w:rtl/>
        </w:rPr>
      </w:pPr>
      <w:r w:rsidRPr="003E4B69">
        <w:rPr>
          <w:rFonts w:asciiTheme="minorBidi" w:hAnsiTheme="minorBidi" w:hint="cs"/>
          <w:b/>
          <w:bCs/>
          <w:sz w:val="28"/>
          <w:szCs w:val="28"/>
          <w:rtl/>
        </w:rPr>
        <w:t xml:space="preserve">                                                                       أ</w:t>
      </w:r>
      <w:r w:rsidR="008D3255" w:rsidRPr="003E4B69">
        <w:rPr>
          <w:rFonts w:asciiTheme="minorBidi" w:hAnsiTheme="minorBidi"/>
          <w:b/>
          <w:bCs/>
          <w:sz w:val="28"/>
          <w:szCs w:val="28"/>
          <w:rtl/>
        </w:rPr>
        <w:t>.د. عبد العزيز عروانه</w:t>
      </w:r>
    </w:p>
    <w:p w:rsidR="008D3255" w:rsidRPr="003E4B69" w:rsidRDefault="003E4B69" w:rsidP="003E4B69">
      <w:pPr>
        <w:autoSpaceDE w:val="0"/>
        <w:autoSpaceDN w:val="0"/>
        <w:adjustRightInd w:val="0"/>
        <w:spacing w:after="0"/>
        <w:ind w:left="540"/>
        <w:jc w:val="center"/>
        <w:rPr>
          <w:rFonts w:asciiTheme="minorBidi" w:hAnsiTheme="minorBidi"/>
          <w:b/>
          <w:bCs/>
          <w:sz w:val="28"/>
          <w:szCs w:val="28"/>
          <w:rtl/>
        </w:rPr>
      </w:pPr>
      <w:r w:rsidRPr="003E4B69">
        <w:rPr>
          <w:rFonts w:asciiTheme="minorBidi" w:hAnsiTheme="minorBidi" w:hint="cs"/>
          <w:b/>
          <w:bCs/>
          <w:sz w:val="28"/>
          <w:szCs w:val="28"/>
          <w:rtl/>
        </w:rPr>
        <w:t xml:space="preserve">                                                           </w:t>
      </w:r>
      <w:r w:rsidR="008D3255" w:rsidRPr="003E4B69">
        <w:rPr>
          <w:rFonts w:asciiTheme="minorBidi" w:hAnsiTheme="minorBidi" w:hint="cs"/>
          <w:b/>
          <w:bCs/>
          <w:sz w:val="28"/>
          <w:szCs w:val="28"/>
          <w:rtl/>
        </w:rPr>
        <w:t xml:space="preserve">رئيس </w:t>
      </w:r>
      <w:r w:rsidR="008D3255" w:rsidRPr="003E4B69">
        <w:rPr>
          <w:rFonts w:asciiTheme="minorBidi" w:hAnsiTheme="minorBidi"/>
          <w:b/>
          <w:bCs/>
          <w:sz w:val="28"/>
          <w:szCs w:val="28"/>
          <w:rtl/>
        </w:rPr>
        <w:t>قسم الصحة و الطب الوقائي</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الغذاء الصحي :هو الغذاء المتوازن الذي يحتوي على كافة العناصر الغذائية اللازمة لضمان صحة الجسم</w:t>
      </w:r>
      <w:r w:rsidRPr="008031B4">
        <w:rPr>
          <w:rStyle w:val="a5"/>
          <w:rFonts w:asciiTheme="minorBidi" w:hAnsiTheme="minorBidi"/>
          <w:sz w:val="24"/>
          <w:szCs w:val="24"/>
          <w:shd w:val="clear" w:color="auto" w:fill="FFFFFF"/>
        </w:rPr>
        <w:t>.</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يقصد بالغذاء المتوازن هو الغذاء الذي يحتوي على جميع العناصر الغذائية الضرورية للجسم وبكميات مناسبة للاحتياجات اليومية. ولا يوجد غذاء في الطبيعة يحتوي على جميع العناصر الغذائية ، لذا فإن عملية توازن الغذاء تعتمد على دمج مجموعة من الأغذية مع بعضها البعض لغرض تكميل النواقص في قيمتها الغذائية</w:t>
      </w:r>
      <w:r w:rsidRPr="008031B4">
        <w:rPr>
          <w:rStyle w:val="a5"/>
          <w:rFonts w:asciiTheme="minorBidi" w:hAnsiTheme="minorBidi"/>
          <w:sz w:val="24"/>
          <w:szCs w:val="24"/>
          <w:shd w:val="clear" w:color="auto" w:fill="FFFFFF"/>
        </w:rPr>
        <w:t>.</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لتسهيل عملية اختيار الأغذية لتكوين وجبة متوازنة تم تقسيم الأغذية إلى 5 مجموعات رئيسية وهي الحبوب وبدائلها ، الخضراوات والفواكه ، اللحوم وبدائلها ، الألبان وبدائلها ، مكملات الطاقة. وتتشابه نسبياً كل مجموعة فيما تحتوي من العناصر الغذائية . ويمكن استخدام أطعمة المجموعة الواحدة كبدائل لبعضها البعض حتى يمكن التنويع في الطعام قدر الإمكان وبما يتناسب مع أذواق الناس</w:t>
      </w:r>
      <w:r w:rsidRPr="008031B4">
        <w:rPr>
          <w:rStyle w:val="a5"/>
          <w:rFonts w:asciiTheme="minorBidi" w:hAnsiTheme="minorBidi"/>
          <w:sz w:val="24"/>
          <w:szCs w:val="24"/>
          <w:shd w:val="clear" w:color="auto" w:fill="FFFFFF"/>
        </w:rPr>
        <w:t>.</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إن الغذاء الصحي يساعد على الوقاية ليس فقط من أمراض القلب و السكري و السرطان و تصلب الشرايين بل أيضاً من الكثير من الأمراض مثل الإمساك ، السمنة ، اضطرابات المعدة و تسوس الأسنان</w:t>
      </w:r>
      <w:r w:rsidRPr="008031B4">
        <w:rPr>
          <w:rStyle w:val="a5"/>
          <w:rFonts w:asciiTheme="minorBidi" w:hAnsiTheme="minorBidi"/>
          <w:sz w:val="24"/>
          <w:szCs w:val="24"/>
          <w:shd w:val="clear" w:color="auto" w:fill="FFFFFF"/>
        </w:rPr>
        <w:t>.</w:t>
      </w:r>
      <w:r w:rsidRPr="008031B4">
        <w:rPr>
          <w:rFonts w:asciiTheme="minorBidi" w:hAnsiTheme="minorBidi"/>
          <w:sz w:val="24"/>
          <w:szCs w:val="24"/>
          <w:shd w:val="clear" w:color="auto" w:fill="FFFFFF"/>
        </w:rPr>
        <w:br/>
      </w:r>
      <w:r w:rsidRPr="008031B4">
        <w:rPr>
          <w:rFonts w:asciiTheme="minorBidi" w:hAnsiTheme="minorBidi"/>
          <w:sz w:val="24"/>
          <w:szCs w:val="24"/>
          <w:shd w:val="clear" w:color="auto" w:fill="FFFFFF"/>
          <w:rtl/>
        </w:rPr>
        <w:t>الغذاء والتغذية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يُقصَدُ بالغذاءِ المُتوازن الغذاء الذي يؤدّي إلى تَحسينِ صحّةِ الفرد، وهناكَ الكثير مِنَ الخبراء التغذية والتجميل يَرونَ أنّ الصحّة والجَمال يَقُومانِ بشكلٍ أساسيّ على التَغذِيَة السّليمَة التي تحتوي على كافّةِ العناصِر الغذائيّة، وهذِهِ العناصر هِيَ: الماء. المواد البروتينيّة. المواد الدَسِمَة. المواد السُكرّية. العناصر المَعدَنيّة والسُكّريّات. وبالتالي جَميعُ هذِهِ العناصِر يحتاجُها الجِسِم مِن أجلِ عَمَلِ وتناغُم الأعضاء، وَفِي الوقتِ نَفسِه لا يُمكِن إيجادُ غذاءٍ واحِد يَحتَوي على جَميعِ العناصر الغذائيّة، لذلِكَ يُنصَحُ باتّباعِ طُرُقِ التَغذية الصِحّيّة.</w:t>
      </w:r>
    </w:p>
    <w:p w:rsidR="008D3255" w:rsidRPr="008031B4" w:rsidRDefault="008D3255" w:rsidP="0083581A">
      <w:pPr>
        <w:numPr>
          <w:ilvl w:val="0"/>
          <w:numId w:val="56"/>
        </w:numPr>
        <w:autoSpaceDE w:val="0"/>
        <w:autoSpaceDN w:val="0"/>
        <w:adjustRightInd w:val="0"/>
        <w:spacing w:after="0"/>
        <w:ind w:left="576" w:hanging="446"/>
        <w:rPr>
          <w:rFonts w:asciiTheme="minorBidi" w:hAnsiTheme="minorBidi"/>
          <w:kern w:val="24"/>
          <w:sz w:val="24"/>
          <w:szCs w:val="24"/>
        </w:rPr>
      </w:pPr>
      <w:r w:rsidRPr="008031B4">
        <w:rPr>
          <w:rFonts w:asciiTheme="minorBidi" w:hAnsiTheme="minorBidi"/>
          <w:kern w:val="24"/>
          <w:sz w:val="24"/>
          <w:szCs w:val="24"/>
          <w:rtl/>
          <w:lang w:bidi="ar-KW"/>
        </w:rPr>
        <w:t>التعاريف</w:t>
      </w:r>
    </w:p>
    <w:p w:rsidR="008D3255" w:rsidRPr="008031B4" w:rsidRDefault="008D3255" w:rsidP="0083581A">
      <w:pPr>
        <w:numPr>
          <w:ilvl w:val="0"/>
          <w:numId w:val="56"/>
        </w:numPr>
        <w:autoSpaceDE w:val="0"/>
        <w:autoSpaceDN w:val="0"/>
        <w:adjustRightInd w:val="0"/>
        <w:spacing w:after="0"/>
        <w:ind w:left="576" w:hanging="446"/>
        <w:rPr>
          <w:rFonts w:asciiTheme="minorBidi" w:hAnsiTheme="minorBidi"/>
          <w:shadow/>
          <w:kern w:val="24"/>
          <w:sz w:val="24"/>
          <w:szCs w:val="24"/>
          <w:rtl/>
        </w:rPr>
      </w:pPr>
      <w:r w:rsidRPr="008031B4">
        <w:rPr>
          <w:rFonts w:asciiTheme="minorBidi" w:hAnsiTheme="minorBidi"/>
          <w:shadow/>
          <w:kern w:val="24"/>
          <w:sz w:val="24"/>
          <w:szCs w:val="24"/>
          <w:rtl/>
        </w:rPr>
        <w:t>الغذاء</w:t>
      </w:r>
      <w:r w:rsidRPr="008031B4">
        <w:rPr>
          <w:rFonts w:asciiTheme="minorBidi" w:hAnsiTheme="minorBidi"/>
          <w:shadow/>
          <w:kern w:val="24"/>
          <w:sz w:val="24"/>
          <w:szCs w:val="24"/>
        </w:rPr>
        <w:t xml:space="preserve"> Food</w:t>
      </w:r>
      <w:r w:rsidRPr="008031B4">
        <w:rPr>
          <w:rFonts w:asciiTheme="minorBidi" w:hAnsiTheme="minorBidi"/>
          <w:kern w:val="24"/>
          <w:sz w:val="24"/>
          <w:szCs w:val="24"/>
          <w:rtl/>
          <w:lang w:bidi="ar-QA"/>
        </w:rPr>
        <w:t xml:space="preserve"> : كل ما يتناوله الإنسان من طعام أو شراب و يعتبر الغذاء مادة أساسية لنمو جسم الإنسان و إمداده بما يحتاجه من طاقة.</w:t>
      </w:r>
    </w:p>
    <w:p w:rsidR="008D3255" w:rsidRPr="008031B4" w:rsidRDefault="008D3255" w:rsidP="0083581A">
      <w:pPr>
        <w:numPr>
          <w:ilvl w:val="0"/>
          <w:numId w:val="61"/>
        </w:numPr>
        <w:autoSpaceDE w:val="0"/>
        <w:autoSpaceDN w:val="0"/>
        <w:adjustRightInd w:val="0"/>
        <w:spacing w:after="0"/>
        <w:ind w:left="576" w:hanging="446"/>
        <w:jc w:val="both"/>
        <w:rPr>
          <w:rFonts w:asciiTheme="minorBidi" w:hAnsiTheme="minorBidi"/>
          <w:kern w:val="24"/>
          <w:sz w:val="24"/>
          <w:szCs w:val="24"/>
          <w:rtl/>
        </w:rPr>
      </w:pPr>
      <w:r w:rsidRPr="008031B4">
        <w:rPr>
          <w:rFonts w:asciiTheme="minorBidi" w:hAnsiTheme="minorBidi"/>
          <w:kern w:val="24"/>
          <w:sz w:val="24"/>
          <w:szCs w:val="24"/>
          <w:rtl/>
        </w:rPr>
        <w:t xml:space="preserve">أي هو كل ما يدخل الجسم من </w:t>
      </w:r>
      <w:r w:rsidRPr="008031B4">
        <w:rPr>
          <w:rFonts w:asciiTheme="minorBidi" w:hAnsiTheme="minorBidi"/>
          <w:kern w:val="24"/>
          <w:sz w:val="24"/>
          <w:szCs w:val="24"/>
          <w:u w:val="single"/>
          <w:rtl/>
        </w:rPr>
        <w:t xml:space="preserve">مأكولات ومشروبات </w:t>
      </w:r>
      <w:r w:rsidRPr="008031B4">
        <w:rPr>
          <w:rFonts w:asciiTheme="minorBidi" w:hAnsiTheme="minorBidi"/>
          <w:kern w:val="24"/>
          <w:sz w:val="24"/>
          <w:szCs w:val="24"/>
          <w:rtl/>
        </w:rPr>
        <w:t xml:space="preserve">سواء عن طريق </w:t>
      </w:r>
      <w:r w:rsidRPr="008031B4">
        <w:rPr>
          <w:rFonts w:asciiTheme="minorBidi" w:hAnsiTheme="minorBidi"/>
          <w:kern w:val="24"/>
          <w:sz w:val="24"/>
          <w:szCs w:val="24"/>
          <w:u w:val="single"/>
          <w:rtl/>
        </w:rPr>
        <w:t>الفم أو الحقن</w:t>
      </w:r>
      <w:r w:rsidRPr="008031B4">
        <w:rPr>
          <w:rFonts w:asciiTheme="minorBidi" w:hAnsiTheme="minorBidi"/>
          <w:kern w:val="24"/>
          <w:sz w:val="24"/>
          <w:szCs w:val="24"/>
          <w:rtl/>
        </w:rPr>
        <w:t>، و التي تمد الجسم بالطاقة وتساعده على النمو وإصلاح الأنسجة التالفة وتنظيم العمليات الحيوية في الجسم.</w:t>
      </w:r>
    </w:p>
    <w:p w:rsidR="008D3255" w:rsidRPr="008031B4" w:rsidRDefault="008D3255" w:rsidP="0083581A">
      <w:pPr>
        <w:numPr>
          <w:ilvl w:val="0"/>
          <w:numId w:val="62"/>
        </w:numPr>
        <w:autoSpaceDE w:val="0"/>
        <w:autoSpaceDN w:val="0"/>
        <w:adjustRightInd w:val="0"/>
        <w:spacing w:after="0"/>
        <w:ind w:left="576" w:hanging="446"/>
        <w:jc w:val="both"/>
        <w:rPr>
          <w:rFonts w:asciiTheme="minorBidi" w:hAnsiTheme="minorBidi"/>
          <w:kern w:val="24"/>
          <w:sz w:val="24"/>
          <w:szCs w:val="24"/>
          <w:rtl/>
        </w:rPr>
      </w:pPr>
      <w:r w:rsidRPr="008031B4">
        <w:rPr>
          <w:rFonts w:asciiTheme="minorBidi" w:hAnsiTheme="minorBidi"/>
          <w:kern w:val="24"/>
          <w:sz w:val="24"/>
          <w:szCs w:val="24"/>
          <w:rtl/>
        </w:rPr>
        <w:t xml:space="preserve">أو هو المادة التي تحتوي على </w:t>
      </w:r>
      <w:r w:rsidRPr="008031B4">
        <w:rPr>
          <w:rFonts w:asciiTheme="minorBidi" w:hAnsiTheme="minorBidi"/>
          <w:shadow/>
          <w:kern w:val="24"/>
          <w:sz w:val="24"/>
          <w:szCs w:val="24"/>
          <w:u w:val="single"/>
          <w:rtl/>
        </w:rPr>
        <w:t xml:space="preserve">العناصر الغذائية </w:t>
      </w:r>
      <w:r w:rsidRPr="008031B4">
        <w:rPr>
          <w:rFonts w:asciiTheme="minorBidi" w:hAnsiTheme="minorBidi"/>
          <w:kern w:val="24"/>
          <w:sz w:val="24"/>
          <w:szCs w:val="24"/>
          <w:rtl/>
        </w:rPr>
        <w:t>التي يحتاجها الجسم للمحافظة عليه حيا، ولكي يتمكن من النمو والإصلاح.</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rPr>
      </w:pPr>
    </w:p>
    <w:p w:rsidR="008D3255" w:rsidRPr="008031B4" w:rsidRDefault="008D3255" w:rsidP="0083581A">
      <w:pPr>
        <w:numPr>
          <w:ilvl w:val="0"/>
          <w:numId w:val="57"/>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سلامة الغذاء: ضمان بأن تكون الأغذية المقدمة للمستهلك لا تسبب له أضرار صحية بعد تناولها ويتم ذلك عن طريق اتباع الإجراءات الوقائية اللازمة لذلك.</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p>
    <w:p w:rsidR="008D3255" w:rsidRPr="008031B4" w:rsidRDefault="008D3255" w:rsidP="0083581A">
      <w:pPr>
        <w:numPr>
          <w:ilvl w:val="0"/>
          <w:numId w:val="58"/>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lastRenderedPageBreak/>
        <w:t>فساد الأغذية: هو أي تغير قد يحدث للمادة الغذائية يكون له تأثير على صفاتها و خواصها مما يجعل هذه المادة غير مرغوب بها لدى المستهلك لرداءة جودتها أو عدم صلاحيتها للاستهلاك الادمي وغالبا ما يحدث هذا الفساد لأسباب بيولوجية او كيميائية أو ميكانيكية.</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p>
    <w:p w:rsidR="008D3255" w:rsidRPr="008031B4" w:rsidRDefault="008D3255" w:rsidP="0083581A">
      <w:pPr>
        <w:numPr>
          <w:ilvl w:val="0"/>
          <w:numId w:val="59"/>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التسمم الغذائي: و يعرف بأنه الحالة المرضية التي يصاب بها الإنسان بعد تناوله لمادة غذائية سبق وأن تلوثت بأحد مسببات المرض.</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p>
    <w:p w:rsidR="008D3255" w:rsidRPr="008031B4" w:rsidRDefault="008D3255" w:rsidP="0083581A">
      <w:pPr>
        <w:numPr>
          <w:ilvl w:val="0"/>
          <w:numId w:val="60"/>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التلوث:ويقصد به تعرض الأغذية أو البيئة المحيطة بها لأي مادة ملوثة قد تأثر على سلامتها و صلاحيتها للاستهلاك.</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Pr>
      </w:pPr>
    </w:p>
    <w:p w:rsidR="008D3255" w:rsidRPr="008031B4" w:rsidRDefault="008D3255" w:rsidP="0083581A">
      <w:pPr>
        <w:numPr>
          <w:ilvl w:val="0"/>
          <w:numId w:val="63"/>
        </w:numPr>
        <w:autoSpaceDE w:val="0"/>
        <w:autoSpaceDN w:val="0"/>
        <w:adjustRightInd w:val="0"/>
        <w:spacing w:after="0"/>
        <w:ind w:left="576" w:hanging="446"/>
        <w:rPr>
          <w:rFonts w:asciiTheme="minorBidi" w:hAnsiTheme="minorBidi"/>
          <w:shadow/>
          <w:kern w:val="24"/>
          <w:sz w:val="24"/>
          <w:szCs w:val="24"/>
          <w:rtl/>
        </w:rPr>
      </w:pPr>
      <w:r w:rsidRPr="008031B4">
        <w:rPr>
          <w:rFonts w:asciiTheme="minorBidi" w:hAnsiTheme="minorBidi"/>
          <w:shadow/>
          <w:kern w:val="24"/>
          <w:sz w:val="24"/>
          <w:szCs w:val="24"/>
          <w:rtl/>
        </w:rPr>
        <w:t>علم الغذاء</w:t>
      </w:r>
      <w:r w:rsidRPr="008031B4">
        <w:rPr>
          <w:rFonts w:asciiTheme="minorBidi" w:hAnsiTheme="minorBidi"/>
          <w:shadow/>
          <w:kern w:val="24"/>
          <w:sz w:val="24"/>
          <w:szCs w:val="24"/>
        </w:rPr>
        <w:t xml:space="preserve"> Food science</w:t>
      </w:r>
      <w:r w:rsidRPr="008031B4">
        <w:rPr>
          <w:rFonts w:asciiTheme="minorBidi" w:hAnsiTheme="minorBidi"/>
          <w:shadow/>
          <w:kern w:val="24"/>
          <w:sz w:val="24"/>
          <w:szCs w:val="24"/>
          <w:rtl/>
        </w:rPr>
        <w:br/>
      </w:r>
    </w:p>
    <w:p w:rsidR="008D3255" w:rsidRPr="008031B4" w:rsidRDefault="008D3255" w:rsidP="008D3255">
      <w:pPr>
        <w:autoSpaceDE w:val="0"/>
        <w:autoSpaceDN w:val="0"/>
        <w:adjustRightInd w:val="0"/>
        <w:spacing w:after="0"/>
        <w:ind w:left="576" w:hanging="446"/>
        <w:jc w:val="both"/>
        <w:rPr>
          <w:rFonts w:asciiTheme="minorBidi" w:hAnsiTheme="minorBidi"/>
          <w:kern w:val="24"/>
          <w:sz w:val="24"/>
          <w:szCs w:val="24"/>
          <w:rtl/>
        </w:rPr>
      </w:pPr>
      <w:r w:rsidRPr="008031B4">
        <w:rPr>
          <w:rFonts w:asciiTheme="minorBidi" w:hAnsiTheme="minorBidi"/>
          <w:kern w:val="24"/>
          <w:sz w:val="24"/>
          <w:szCs w:val="24"/>
          <w:rtl/>
        </w:rPr>
        <w:t xml:space="preserve">هو العلم الذي يختص بدراسة : - العناصر الغذائية  - مصادر العناصر الغذائية </w:t>
      </w:r>
    </w:p>
    <w:p w:rsidR="008D3255" w:rsidRPr="008031B4" w:rsidRDefault="008D3255" w:rsidP="0083581A">
      <w:pPr>
        <w:pStyle w:val="a6"/>
        <w:numPr>
          <w:ilvl w:val="0"/>
          <w:numId w:val="85"/>
        </w:numPr>
        <w:autoSpaceDE w:val="0"/>
        <w:autoSpaceDN w:val="0"/>
        <w:adjustRightInd w:val="0"/>
        <w:spacing w:after="0"/>
        <w:jc w:val="both"/>
        <w:rPr>
          <w:rFonts w:asciiTheme="minorBidi" w:hAnsiTheme="minorBidi"/>
          <w:kern w:val="24"/>
          <w:sz w:val="24"/>
          <w:szCs w:val="24"/>
        </w:rPr>
      </w:pPr>
      <w:r w:rsidRPr="008031B4">
        <w:rPr>
          <w:rFonts w:asciiTheme="minorBidi" w:hAnsiTheme="minorBidi"/>
          <w:kern w:val="24"/>
          <w:sz w:val="24"/>
          <w:szCs w:val="24"/>
          <w:rtl/>
        </w:rPr>
        <w:t xml:space="preserve">أثر المعاملات المختلفة التي تتعرض لها : - أثناء الإعداد و التجهيز والطهي، </w:t>
      </w:r>
    </w:p>
    <w:p w:rsidR="008D3255" w:rsidRPr="008031B4" w:rsidRDefault="008D3255" w:rsidP="0083581A">
      <w:pPr>
        <w:pStyle w:val="a6"/>
        <w:numPr>
          <w:ilvl w:val="0"/>
          <w:numId w:val="85"/>
        </w:numPr>
        <w:autoSpaceDE w:val="0"/>
        <w:autoSpaceDN w:val="0"/>
        <w:adjustRightInd w:val="0"/>
        <w:spacing w:after="0"/>
        <w:jc w:val="both"/>
        <w:rPr>
          <w:rFonts w:asciiTheme="minorBidi" w:hAnsiTheme="minorBidi"/>
          <w:kern w:val="24"/>
          <w:sz w:val="24"/>
          <w:szCs w:val="24"/>
          <w:rtl/>
        </w:rPr>
      </w:pPr>
      <w:r w:rsidRPr="008031B4">
        <w:rPr>
          <w:rFonts w:asciiTheme="minorBidi" w:hAnsiTheme="minorBidi"/>
          <w:kern w:val="24"/>
          <w:sz w:val="24"/>
          <w:szCs w:val="24"/>
          <w:rtl/>
        </w:rPr>
        <w:t xml:space="preserve"> أثناء أو نتيجة لعمليات التبريد و التجميد و التجفيف و الحفظ والتخزين و التسويق.</w:t>
      </w:r>
    </w:p>
    <w:p w:rsidR="008D3255" w:rsidRPr="008031B4" w:rsidRDefault="008D3255" w:rsidP="0083581A">
      <w:pPr>
        <w:numPr>
          <w:ilvl w:val="0"/>
          <w:numId w:val="64"/>
        </w:numPr>
        <w:autoSpaceDE w:val="0"/>
        <w:autoSpaceDN w:val="0"/>
        <w:adjustRightInd w:val="0"/>
        <w:spacing w:after="0"/>
        <w:ind w:left="576" w:hanging="446"/>
        <w:rPr>
          <w:rFonts w:asciiTheme="minorBidi" w:hAnsiTheme="minorBidi"/>
          <w:shadow/>
          <w:kern w:val="24"/>
          <w:sz w:val="24"/>
          <w:szCs w:val="24"/>
          <w:rtl/>
        </w:rPr>
      </w:pPr>
      <w:r w:rsidRPr="008031B4">
        <w:rPr>
          <w:rFonts w:asciiTheme="minorBidi" w:hAnsiTheme="minorBidi"/>
          <w:shadow/>
          <w:kern w:val="24"/>
          <w:sz w:val="24"/>
          <w:szCs w:val="24"/>
          <w:rtl/>
        </w:rPr>
        <w:t>علم التغذية</w:t>
      </w:r>
      <w:r w:rsidRPr="008031B4">
        <w:rPr>
          <w:rFonts w:asciiTheme="minorBidi" w:hAnsiTheme="minorBidi"/>
          <w:shadow/>
          <w:kern w:val="24"/>
          <w:sz w:val="24"/>
          <w:szCs w:val="24"/>
        </w:rPr>
        <w:t xml:space="preserve"> Nutrition Science</w:t>
      </w:r>
      <w:r w:rsidRPr="008031B4">
        <w:rPr>
          <w:rFonts w:asciiTheme="minorBidi" w:hAnsiTheme="minorBidi"/>
          <w:shadow/>
          <w:kern w:val="24"/>
          <w:sz w:val="24"/>
          <w:szCs w:val="24"/>
          <w:rtl/>
        </w:rPr>
        <w:br/>
      </w:r>
    </w:p>
    <w:p w:rsidR="008D3255" w:rsidRPr="008031B4" w:rsidRDefault="008D3255" w:rsidP="008D3255">
      <w:pPr>
        <w:autoSpaceDE w:val="0"/>
        <w:autoSpaceDN w:val="0"/>
        <w:adjustRightInd w:val="0"/>
        <w:spacing w:after="0"/>
        <w:ind w:left="576" w:hanging="446"/>
        <w:jc w:val="both"/>
        <w:rPr>
          <w:rFonts w:asciiTheme="minorBidi" w:hAnsiTheme="minorBidi"/>
          <w:kern w:val="24"/>
          <w:sz w:val="24"/>
          <w:szCs w:val="24"/>
          <w:rtl/>
        </w:rPr>
      </w:pPr>
      <w:r w:rsidRPr="008031B4">
        <w:rPr>
          <w:rFonts w:asciiTheme="minorBidi" w:hAnsiTheme="minorBidi"/>
          <w:kern w:val="24"/>
          <w:sz w:val="24"/>
          <w:szCs w:val="24"/>
          <w:rtl/>
        </w:rPr>
        <w:t xml:space="preserve">هو العلم الذي يبحث </w:t>
      </w:r>
      <w:r w:rsidRPr="008031B4">
        <w:rPr>
          <w:rFonts w:asciiTheme="minorBidi" w:hAnsiTheme="minorBidi"/>
          <w:kern w:val="24"/>
          <w:sz w:val="24"/>
          <w:szCs w:val="24"/>
          <w:u w:val="single"/>
          <w:rtl/>
        </w:rPr>
        <w:t xml:space="preserve">احتياج الانسان </w:t>
      </w:r>
      <w:r w:rsidRPr="008031B4">
        <w:rPr>
          <w:rFonts w:asciiTheme="minorBidi" w:hAnsiTheme="minorBidi"/>
          <w:kern w:val="24"/>
          <w:sz w:val="24"/>
          <w:szCs w:val="24"/>
          <w:rtl/>
        </w:rPr>
        <w:t xml:space="preserve">للعناصر الغذائية وعلاقة ذلك </w:t>
      </w:r>
      <w:r w:rsidRPr="008031B4">
        <w:rPr>
          <w:rFonts w:asciiTheme="minorBidi" w:hAnsiTheme="minorBidi"/>
          <w:kern w:val="24"/>
          <w:sz w:val="24"/>
          <w:szCs w:val="24"/>
          <w:u w:val="single"/>
          <w:rtl/>
        </w:rPr>
        <w:t xml:space="preserve">بالصحة والمرض </w:t>
      </w:r>
      <w:r w:rsidRPr="008031B4">
        <w:rPr>
          <w:rFonts w:asciiTheme="minorBidi" w:hAnsiTheme="minorBidi"/>
          <w:kern w:val="24"/>
          <w:sz w:val="24"/>
          <w:szCs w:val="24"/>
          <w:rtl/>
        </w:rPr>
        <w:t xml:space="preserve">كذلك </w:t>
      </w:r>
      <w:r w:rsidRPr="008031B4">
        <w:rPr>
          <w:rFonts w:asciiTheme="minorBidi" w:hAnsiTheme="minorBidi"/>
          <w:kern w:val="24"/>
          <w:sz w:val="24"/>
          <w:szCs w:val="24"/>
          <w:u w:val="single"/>
          <w:rtl/>
        </w:rPr>
        <w:t xml:space="preserve">العمليات التي تتم اثناء تناول </w:t>
      </w:r>
      <w:r w:rsidRPr="008031B4">
        <w:rPr>
          <w:rFonts w:asciiTheme="minorBidi" w:hAnsiTheme="minorBidi"/>
          <w:kern w:val="24"/>
          <w:sz w:val="24"/>
          <w:szCs w:val="24"/>
          <w:rtl/>
        </w:rPr>
        <w:t>الكائن الحي لطعامه وهضمه وامتصاصه ونقله والاستفادة منه ثم إخراجه .</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rPr>
      </w:pPr>
    </w:p>
    <w:p w:rsidR="008D3255" w:rsidRPr="008031B4" w:rsidRDefault="008D3255" w:rsidP="008D3255">
      <w:pPr>
        <w:autoSpaceDE w:val="0"/>
        <w:autoSpaceDN w:val="0"/>
        <w:adjustRightInd w:val="0"/>
        <w:spacing w:after="0"/>
        <w:ind w:left="960" w:hanging="960"/>
        <w:rPr>
          <w:rFonts w:asciiTheme="minorBidi" w:hAnsiTheme="minorBidi"/>
          <w:shadow/>
          <w:kern w:val="24"/>
          <w:sz w:val="24"/>
          <w:szCs w:val="24"/>
          <w:rtl/>
          <w:lang w:bidi="ar-EG"/>
        </w:rPr>
      </w:pPr>
      <w:r w:rsidRPr="008031B4">
        <w:rPr>
          <w:rFonts w:asciiTheme="minorBidi" w:hAnsiTheme="minorBidi"/>
          <w:shadow/>
          <w:kern w:val="24"/>
          <w:sz w:val="24"/>
          <w:szCs w:val="24"/>
          <w:rtl/>
          <w:lang w:bidi="ar-SY"/>
        </w:rPr>
        <w:t>ما</w:t>
      </w:r>
      <w:r w:rsidRPr="008031B4">
        <w:rPr>
          <w:rFonts w:asciiTheme="minorBidi" w:hAnsiTheme="minorBidi"/>
          <w:shadow/>
          <w:kern w:val="24"/>
          <w:sz w:val="24"/>
          <w:szCs w:val="24"/>
          <w:rtl/>
        </w:rPr>
        <w:t xml:space="preserve"> </w:t>
      </w:r>
      <w:r w:rsidRPr="008031B4">
        <w:rPr>
          <w:rFonts w:asciiTheme="minorBidi" w:hAnsiTheme="minorBidi"/>
          <w:shadow/>
          <w:kern w:val="24"/>
          <w:sz w:val="24"/>
          <w:szCs w:val="24"/>
          <w:rtl/>
          <w:lang w:bidi="ar-SY"/>
        </w:rPr>
        <w:t>هي القواعد الأساسية للتغذية</w:t>
      </w:r>
      <w:r w:rsidRPr="008031B4">
        <w:rPr>
          <w:rFonts w:asciiTheme="minorBidi" w:hAnsiTheme="minorBidi"/>
          <w:shadow/>
          <w:kern w:val="24"/>
          <w:sz w:val="24"/>
          <w:szCs w:val="24"/>
          <w:rtl/>
          <w:lang w:bidi="ar-EG"/>
        </w:rPr>
        <w:t>؟</w:t>
      </w:r>
    </w:p>
    <w:p w:rsidR="008D3255" w:rsidRPr="008031B4" w:rsidRDefault="008D3255" w:rsidP="008D3255">
      <w:pPr>
        <w:autoSpaceDE w:val="0"/>
        <w:autoSpaceDN w:val="0"/>
        <w:adjustRightInd w:val="0"/>
        <w:spacing w:after="0"/>
        <w:ind w:left="960" w:hanging="960"/>
        <w:rPr>
          <w:rFonts w:asciiTheme="minorBidi" w:hAnsiTheme="minorBidi"/>
          <w:kern w:val="24"/>
          <w:sz w:val="24"/>
          <w:szCs w:val="24"/>
          <w:rtl/>
          <w:lang w:bidi="ar-SY"/>
        </w:rPr>
      </w:pPr>
    </w:p>
    <w:p w:rsidR="008D3255" w:rsidRPr="008031B4" w:rsidRDefault="008D3255" w:rsidP="0083581A">
      <w:pPr>
        <w:numPr>
          <w:ilvl w:val="0"/>
          <w:numId w:val="65"/>
        </w:numPr>
        <w:autoSpaceDE w:val="0"/>
        <w:autoSpaceDN w:val="0"/>
        <w:adjustRightInd w:val="0"/>
        <w:spacing w:after="0"/>
        <w:ind w:left="2160" w:hanging="720"/>
        <w:rPr>
          <w:rFonts w:asciiTheme="minorBidi" w:hAnsiTheme="minorBidi"/>
          <w:shadow/>
          <w:kern w:val="24"/>
          <w:sz w:val="24"/>
          <w:szCs w:val="24"/>
          <w:rtl/>
          <w:lang w:bidi="ar-SY"/>
        </w:rPr>
      </w:pPr>
      <w:r w:rsidRPr="008031B4">
        <w:rPr>
          <w:rFonts w:asciiTheme="minorBidi" w:hAnsiTheme="minorBidi"/>
          <w:shadow/>
          <w:kern w:val="24"/>
          <w:sz w:val="24"/>
          <w:szCs w:val="24"/>
          <w:rtl/>
          <w:lang w:bidi="ar-SY"/>
        </w:rPr>
        <w:t>تناول وجبة متوازنة .</w:t>
      </w:r>
    </w:p>
    <w:p w:rsidR="008D3255" w:rsidRPr="008031B4" w:rsidRDefault="008D3255" w:rsidP="0083581A">
      <w:pPr>
        <w:numPr>
          <w:ilvl w:val="0"/>
          <w:numId w:val="66"/>
        </w:numPr>
        <w:autoSpaceDE w:val="0"/>
        <w:autoSpaceDN w:val="0"/>
        <w:adjustRightInd w:val="0"/>
        <w:spacing w:after="0"/>
        <w:ind w:left="2160" w:hanging="720"/>
        <w:rPr>
          <w:rFonts w:asciiTheme="minorBidi" w:hAnsiTheme="minorBidi"/>
          <w:shadow/>
          <w:kern w:val="24"/>
          <w:sz w:val="24"/>
          <w:szCs w:val="24"/>
          <w:rtl/>
          <w:lang w:bidi="ar-SY"/>
        </w:rPr>
      </w:pPr>
      <w:r w:rsidRPr="008031B4">
        <w:rPr>
          <w:rFonts w:asciiTheme="minorBidi" w:hAnsiTheme="minorBidi"/>
          <w:shadow/>
          <w:kern w:val="24"/>
          <w:sz w:val="24"/>
          <w:szCs w:val="24"/>
          <w:rtl/>
          <w:lang w:bidi="ar-EG"/>
        </w:rPr>
        <w:t>غنية</w:t>
      </w:r>
      <w:r w:rsidRPr="008031B4">
        <w:rPr>
          <w:rFonts w:asciiTheme="minorBidi" w:hAnsiTheme="minorBidi"/>
          <w:shadow/>
          <w:kern w:val="24"/>
          <w:sz w:val="24"/>
          <w:szCs w:val="24"/>
          <w:rtl/>
          <w:lang w:bidi="ar-SY"/>
        </w:rPr>
        <w:t xml:space="preserve"> </w:t>
      </w:r>
      <w:r w:rsidRPr="008031B4">
        <w:rPr>
          <w:rFonts w:asciiTheme="minorBidi" w:hAnsiTheme="minorBidi"/>
          <w:shadow/>
          <w:kern w:val="24"/>
          <w:sz w:val="24"/>
          <w:szCs w:val="24"/>
          <w:rtl/>
          <w:lang w:bidi="ar-EG"/>
        </w:rPr>
        <w:t>ب</w:t>
      </w:r>
      <w:r w:rsidRPr="008031B4">
        <w:rPr>
          <w:rFonts w:asciiTheme="minorBidi" w:hAnsiTheme="minorBidi"/>
          <w:shadow/>
          <w:kern w:val="24"/>
          <w:sz w:val="24"/>
          <w:szCs w:val="24"/>
          <w:rtl/>
          <w:lang w:bidi="ar-SY"/>
        </w:rPr>
        <w:t>الألياف النباتية .</w:t>
      </w:r>
    </w:p>
    <w:p w:rsidR="008D3255" w:rsidRPr="008031B4" w:rsidRDefault="008D3255" w:rsidP="0083581A">
      <w:pPr>
        <w:numPr>
          <w:ilvl w:val="0"/>
          <w:numId w:val="67"/>
        </w:numPr>
        <w:autoSpaceDE w:val="0"/>
        <w:autoSpaceDN w:val="0"/>
        <w:adjustRightInd w:val="0"/>
        <w:spacing w:after="0"/>
        <w:ind w:left="2160" w:hanging="720"/>
        <w:rPr>
          <w:rFonts w:asciiTheme="minorBidi" w:hAnsiTheme="minorBidi"/>
          <w:shadow/>
          <w:kern w:val="24"/>
          <w:sz w:val="24"/>
          <w:szCs w:val="24"/>
          <w:rtl/>
          <w:lang w:bidi="ar-SY"/>
        </w:rPr>
      </w:pPr>
      <w:r w:rsidRPr="008031B4">
        <w:rPr>
          <w:rFonts w:asciiTheme="minorBidi" w:hAnsiTheme="minorBidi"/>
          <w:shadow/>
          <w:kern w:val="24"/>
          <w:sz w:val="24"/>
          <w:szCs w:val="24"/>
          <w:rtl/>
          <w:lang w:bidi="ar-SY"/>
        </w:rPr>
        <w:t xml:space="preserve">الإقلال من </w:t>
      </w:r>
      <w:r w:rsidRPr="008031B4">
        <w:rPr>
          <w:rFonts w:asciiTheme="minorBidi" w:hAnsiTheme="minorBidi"/>
          <w:shadow/>
          <w:kern w:val="24"/>
          <w:sz w:val="24"/>
          <w:szCs w:val="24"/>
          <w:rtl/>
          <w:lang w:bidi="ar-EG"/>
        </w:rPr>
        <w:t>الدهون</w:t>
      </w:r>
      <w:r w:rsidRPr="008031B4">
        <w:rPr>
          <w:rFonts w:asciiTheme="minorBidi" w:hAnsiTheme="minorBidi"/>
          <w:shadow/>
          <w:kern w:val="24"/>
          <w:sz w:val="24"/>
          <w:szCs w:val="24"/>
          <w:rtl/>
          <w:lang w:bidi="ar-SY"/>
        </w:rPr>
        <w:t xml:space="preserve"> .</w:t>
      </w:r>
    </w:p>
    <w:p w:rsidR="008D3255" w:rsidRPr="008031B4" w:rsidRDefault="008D3255" w:rsidP="0083581A">
      <w:pPr>
        <w:numPr>
          <w:ilvl w:val="0"/>
          <w:numId w:val="68"/>
        </w:numPr>
        <w:autoSpaceDE w:val="0"/>
        <w:autoSpaceDN w:val="0"/>
        <w:adjustRightInd w:val="0"/>
        <w:spacing w:after="0"/>
        <w:ind w:left="2160" w:hanging="720"/>
        <w:rPr>
          <w:rFonts w:asciiTheme="minorBidi" w:hAnsiTheme="minorBidi"/>
          <w:shadow/>
          <w:kern w:val="24"/>
          <w:sz w:val="24"/>
          <w:szCs w:val="24"/>
          <w:rtl/>
          <w:lang w:bidi="ar-SY"/>
        </w:rPr>
      </w:pPr>
      <w:r w:rsidRPr="008031B4">
        <w:rPr>
          <w:rFonts w:asciiTheme="minorBidi" w:hAnsiTheme="minorBidi"/>
          <w:shadow/>
          <w:kern w:val="24"/>
          <w:sz w:val="24"/>
          <w:szCs w:val="24"/>
          <w:rtl/>
          <w:lang w:bidi="ar-SY"/>
        </w:rPr>
        <w:t>الإقلال من السكر والملح .</w:t>
      </w:r>
    </w:p>
    <w:p w:rsidR="008D3255" w:rsidRPr="008031B4" w:rsidRDefault="008D3255" w:rsidP="0083581A">
      <w:pPr>
        <w:numPr>
          <w:ilvl w:val="0"/>
          <w:numId w:val="69"/>
        </w:numPr>
        <w:autoSpaceDE w:val="0"/>
        <w:autoSpaceDN w:val="0"/>
        <w:adjustRightInd w:val="0"/>
        <w:spacing w:after="0"/>
        <w:ind w:left="2160" w:hanging="720"/>
        <w:rPr>
          <w:rFonts w:asciiTheme="minorBidi" w:hAnsiTheme="minorBidi"/>
          <w:shadow/>
          <w:kern w:val="24"/>
          <w:sz w:val="24"/>
          <w:szCs w:val="24"/>
          <w:rtl/>
          <w:lang w:bidi="ar-SY"/>
        </w:rPr>
      </w:pPr>
      <w:r w:rsidRPr="008031B4">
        <w:rPr>
          <w:rFonts w:asciiTheme="minorBidi" w:hAnsiTheme="minorBidi"/>
          <w:shadow/>
          <w:kern w:val="24"/>
          <w:sz w:val="24"/>
          <w:szCs w:val="24"/>
          <w:rtl/>
          <w:lang w:bidi="ar-SY"/>
        </w:rPr>
        <w:t>عدم ال</w:t>
      </w:r>
      <w:r w:rsidRPr="008031B4">
        <w:rPr>
          <w:rFonts w:asciiTheme="minorBidi" w:hAnsiTheme="minorBidi"/>
          <w:shadow/>
          <w:kern w:val="24"/>
          <w:sz w:val="24"/>
          <w:szCs w:val="24"/>
          <w:rtl/>
          <w:lang w:bidi="ar-EG"/>
        </w:rPr>
        <w:t>إف</w:t>
      </w:r>
      <w:r w:rsidRPr="008031B4">
        <w:rPr>
          <w:rFonts w:asciiTheme="minorBidi" w:hAnsiTheme="minorBidi"/>
          <w:shadow/>
          <w:kern w:val="24"/>
          <w:sz w:val="24"/>
          <w:szCs w:val="24"/>
          <w:rtl/>
          <w:lang w:bidi="ar-SY"/>
        </w:rPr>
        <w:t>راط في الطعام .</w:t>
      </w:r>
    </w:p>
    <w:p w:rsidR="008D3255" w:rsidRPr="008031B4" w:rsidRDefault="008D3255" w:rsidP="0083581A">
      <w:pPr>
        <w:numPr>
          <w:ilvl w:val="0"/>
          <w:numId w:val="70"/>
        </w:numPr>
        <w:autoSpaceDE w:val="0"/>
        <w:autoSpaceDN w:val="0"/>
        <w:adjustRightInd w:val="0"/>
        <w:spacing w:after="0"/>
        <w:ind w:left="2160" w:hanging="720"/>
        <w:rPr>
          <w:rFonts w:asciiTheme="minorBidi" w:hAnsiTheme="minorBidi"/>
          <w:shadow/>
          <w:kern w:val="24"/>
          <w:sz w:val="24"/>
          <w:szCs w:val="24"/>
          <w:rtl/>
          <w:lang w:bidi="ar-SY"/>
        </w:rPr>
      </w:pPr>
      <w:r w:rsidRPr="008031B4">
        <w:rPr>
          <w:rFonts w:asciiTheme="minorBidi" w:hAnsiTheme="minorBidi"/>
          <w:shadow/>
          <w:kern w:val="24"/>
          <w:sz w:val="24"/>
          <w:szCs w:val="24"/>
          <w:rtl/>
          <w:lang w:bidi="ar-SY"/>
        </w:rPr>
        <w:t>حفظ الطعام وطهيه بشكل جيد .</w:t>
      </w:r>
    </w:p>
    <w:p w:rsidR="008D3255" w:rsidRPr="008031B4" w:rsidRDefault="008D3255" w:rsidP="0083581A">
      <w:pPr>
        <w:numPr>
          <w:ilvl w:val="0"/>
          <w:numId w:val="71"/>
        </w:numPr>
        <w:autoSpaceDE w:val="0"/>
        <w:autoSpaceDN w:val="0"/>
        <w:adjustRightInd w:val="0"/>
        <w:spacing w:after="0"/>
        <w:ind w:left="2160" w:hanging="720"/>
        <w:rPr>
          <w:rFonts w:asciiTheme="minorBidi" w:hAnsiTheme="minorBidi"/>
          <w:shadow/>
          <w:kern w:val="24"/>
          <w:sz w:val="24"/>
          <w:szCs w:val="24"/>
        </w:rPr>
      </w:pPr>
      <w:r w:rsidRPr="008031B4">
        <w:rPr>
          <w:rFonts w:asciiTheme="minorBidi" w:hAnsiTheme="minorBidi"/>
          <w:shadow/>
          <w:kern w:val="24"/>
          <w:sz w:val="24"/>
          <w:szCs w:val="24"/>
          <w:rtl/>
        </w:rPr>
        <w:t xml:space="preserve">عدم </w:t>
      </w:r>
      <w:r w:rsidRPr="008031B4">
        <w:rPr>
          <w:rFonts w:asciiTheme="minorBidi" w:hAnsiTheme="minorBidi"/>
          <w:shadow/>
          <w:kern w:val="24"/>
          <w:sz w:val="24"/>
          <w:szCs w:val="24"/>
          <w:rtl/>
          <w:lang w:bidi="ar-SY"/>
        </w:rPr>
        <w:t>ال</w:t>
      </w:r>
      <w:r w:rsidRPr="008031B4">
        <w:rPr>
          <w:rFonts w:asciiTheme="minorBidi" w:hAnsiTheme="minorBidi"/>
          <w:shadow/>
          <w:kern w:val="24"/>
          <w:sz w:val="24"/>
          <w:szCs w:val="24"/>
          <w:rtl/>
        </w:rPr>
        <w:t>ا</w:t>
      </w:r>
      <w:r w:rsidRPr="008031B4">
        <w:rPr>
          <w:rFonts w:asciiTheme="minorBidi" w:hAnsiTheme="minorBidi"/>
          <w:shadow/>
          <w:kern w:val="24"/>
          <w:sz w:val="24"/>
          <w:szCs w:val="24"/>
          <w:rtl/>
          <w:lang w:bidi="ar-SY"/>
        </w:rPr>
        <w:t>نتباه للمقولات الخاطئة .</w:t>
      </w:r>
    </w:p>
    <w:p w:rsidR="008D3255" w:rsidRPr="008031B4" w:rsidRDefault="008D3255" w:rsidP="0083581A">
      <w:pPr>
        <w:numPr>
          <w:ilvl w:val="0"/>
          <w:numId w:val="72"/>
        </w:numPr>
        <w:autoSpaceDE w:val="0"/>
        <w:autoSpaceDN w:val="0"/>
        <w:adjustRightInd w:val="0"/>
        <w:spacing w:after="0"/>
        <w:ind w:left="576" w:hanging="446"/>
        <w:jc w:val="center"/>
        <w:rPr>
          <w:rFonts w:asciiTheme="minorBidi" w:hAnsiTheme="minorBidi"/>
          <w:kern w:val="24"/>
          <w:sz w:val="24"/>
          <w:szCs w:val="24"/>
        </w:rPr>
      </w:pPr>
      <w:r w:rsidRPr="008031B4">
        <w:rPr>
          <w:rFonts w:asciiTheme="minorBidi" w:hAnsiTheme="minorBidi"/>
          <w:kern w:val="24"/>
          <w:sz w:val="24"/>
          <w:szCs w:val="24"/>
          <w:rtl/>
          <w:lang w:bidi="ar-QA"/>
        </w:rPr>
        <w:t>المبادئ الأساسية لسلامة الغذاء</w:t>
      </w:r>
      <w:r w:rsidRPr="008031B4">
        <w:rPr>
          <w:rFonts w:asciiTheme="minorBidi" w:hAnsiTheme="minorBidi"/>
          <w:kern w:val="24"/>
          <w:sz w:val="24"/>
          <w:szCs w:val="24"/>
          <w:rtl/>
        </w:rPr>
        <w:t>:</w:t>
      </w:r>
    </w:p>
    <w:p w:rsidR="008D3255" w:rsidRPr="008031B4" w:rsidRDefault="008D3255" w:rsidP="0083581A">
      <w:pPr>
        <w:numPr>
          <w:ilvl w:val="0"/>
          <w:numId w:val="73"/>
        </w:numPr>
        <w:autoSpaceDE w:val="0"/>
        <w:autoSpaceDN w:val="0"/>
        <w:adjustRightInd w:val="0"/>
        <w:spacing w:after="0"/>
        <w:ind w:left="960" w:hanging="960"/>
        <w:rPr>
          <w:rFonts w:asciiTheme="minorBidi" w:hAnsiTheme="minorBidi"/>
          <w:kern w:val="24"/>
          <w:sz w:val="24"/>
          <w:szCs w:val="24"/>
          <w:rtl/>
          <w:lang w:bidi="ar-QA"/>
        </w:rPr>
      </w:pPr>
      <w:r w:rsidRPr="008031B4">
        <w:rPr>
          <w:rFonts w:asciiTheme="minorBidi" w:hAnsiTheme="minorBidi"/>
          <w:kern w:val="24"/>
          <w:sz w:val="24"/>
          <w:szCs w:val="24"/>
          <w:rtl/>
          <w:lang w:bidi="ar-QA"/>
        </w:rPr>
        <w:t>نظافة الأيدي و السطوح و الطعام.</w:t>
      </w:r>
    </w:p>
    <w:p w:rsidR="008D3255" w:rsidRPr="008031B4" w:rsidRDefault="008D3255" w:rsidP="008D3255">
      <w:pPr>
        <w:autoSpaceDE w:val="0"/>
        <w:autoSpaceDN w:val="0"/>
        <w:adjustRightInd w:val="0"/>
        <w:spacing w:after="0"/>
        <w:ind w:left="960" w:hanging="960"/>
        <w:rPr>
          <w:rFonts w:asciiTheme="minorBidi" w:hAnsiTheme="minorBidi"/>
          <w:kern w:val="24"/>
          <w:sz w:val="24"/>
          <w:szCs w:val="24"/>
          <w:rtl/>
          <w:lang w:bidi="ar-QA"/>
        </w:rPr>
      </w:pPr>
    </w:p>
    <w:p w:rsidR="008D3255" w:rsidRPr="008031B4" w:rsidRDefault="008D3255" w:rsidP="0083581A">
      <w:pPr>
        <w:numPr>
          <w:ilvl w:val="0"/>
          <w:numId w:val="74"/>
        </w:numPr>
        <w:autoSpaceDE w:val="0"/>
        <w:autoSpaceDN w:val="0"/>
        <w:adjustRightInd w:val="0"/>
        <w:spacing w:after="0"/>
        <w:ind w:left="960" w:hanging="960"/>
        <w:rPr>
          <w:rFonts w:asciiTheme="minorBidi" w:hAnsiTheme="minorBidi"/>
          <w:kern w:val="24"/>
          <w:sz w:val="24"/>
          <w:szCs w:val="24"/>
          <w:rtl/>
          <w:lang w:bidi="ar-QA"/>
        </w:rPr>
      </w:pPr>
      <w:r w:rsidRPr="008031B4">
        <w:rPr>
          <w:rFonts w:asciiTheme="minorBidi" w:hAnsiTheme="minorBidi"/>
          <w:kern w:val="24"/>
          <w:sz w:val="24"/>
          <w:szCs w:val="24"/>
          <w:rtl/>
          <w:lang w:bidi="ar-QA"/>
        </w:rPr>
        <w:t>الحفظ بالتبريد.</w:t>
      </w:r>
    </w:p>
    <w:p w:rsidR="008D3255" w:rsidRPr="008031B4" w:rsidRDefault="008D3255" w:rsidP="008D3255">
      <w:pPr>
        <w:autoSpaceDE w:val="0"/>
        <w:autoSpaceDN w:val="0"/>
        <w:adjustRightInd w:val="0"/>
        <w:spacing w:after="0"/>
        <w:ind w:left="960" w:hanging="960"/>
        <w:rPr>
          <w:rFonts w:asciiTheme="minorBidi" w:hAnsiTheme="minorBidi"/>
          <w:kern w:val="24"/>
          <w:sz w:val="24"/>
          <w:szCs w:val="24"/>
          <w:rtl/>
          <w:lang w:bidi="ar-QA"/>
        </w:rPr>
      </w:pPr>
    </w:p>
    <w:p w:rsidR="008D3255" w:rsidRPr="008031B4" w:rsidRDefault="008D3255" w:rsidP="0083581A">
      <w:pPr>
        <w:numPr>
          <w:ilvl w:val="0"/>
          <w:numId w:val="75"/>
        </w:numPr>
        <w:autoSpaceDE w:val="0"/>
        <w:autoSpaceDN w:val="0"/>
        <w:adjustRightInd w:val="0"/>
        <w:spacing w:after="0"/>
        <w:ind w:left="960" w:hanging="960"/>
        <w:rPr>
          <w:rFonts w:asciiTheme="minorBidi" w:hAnsiTheme="minorBidi"/>
          <w:kern w:val="24"/>
          <w:sz w:val="24"/>
          <w:szCs w:val="24"/>
          <w:rtl/>
          <w:lang w:bidi="ar-QA"/>
        </w:rPr>
      </w:pPr>
      <w:r w:rsidRPr="008031B4">
        <w:rPr>
          <w:rFonts w:asciiTheme="minorBidi" w:hAnsiTheme="minorBidi"/>
          <w:kern w:val="24"/>
          <w:sz w:val="24"/>
          <w:szCs w:val="24"/>
          <w:rtl/>
          <w:lang w:bidi="ar-QA"/>
        </w:rPr>
        <w:t>طبخ و تحضير الطعام بشكل كامل.</w:t>
      </w:r>
    </w:p>
    <w:p w:rsidR="008D3255" w:rsidRPr="008031B4" w:rsidRDefault="008D3255" w:rsidP="008D3255">
      <w:pPr>
        <w:autoSpaceDE w:val="0"/>
        <w:autoSpaceDN w:val="0"/>
        <w:adjustRightInd w:val="0"/>
        <w:spacing w:after="0"/>
        <w:ind w:left="960" w:hanging="960"/>
        <w:rPr>
          <w:rFonts w:asciiTheme="minorBidi" w:hAnsiTheme="minorBidi"/>
          <w:kern w:val="24"/>
          <w:sz w:val="24"/>
          <w:szCs w:val="24"/>
          <w:rtl/>
          <w:lang w:bidi="ar-QA"/>
        </w:rPr>
      </w:pPr>
    </w:p>
    <w:p w:rsidR="008D3255" w:rsidRDefault="008D3255" w:rsidP="0083581A">
      <w:pPr>
        <w:numPr>
          <w:ilvl w:val="0"/>
          <w:numId w:val="76"/>
        </w:numPr>
        <w:autoSpaceDE w:val="0"/>
        <w:autoSpaceDN w:val="0"/>
        <w:adjustRightInd w:val="0"/>
        <w:spacing w:after="0"/>
        <w:ind w:left="960" w:hanging="960"/>
        <w:rPr>
          <w:rFonts w:asciiTheme="minorBidi" w:hAnsiTheme="minorBidi"/>
          <w:kern w:val="24"/>
          <w:sz w:val="24"/>
          <w:szCs w:val="24"/>
        </w:rPr>
      </w:pPr>
      <w:r w:rsidRPr="008031B4">
        <w:rPr>
          <w:rFonts w:asciiTheme="minorBidi" w:hAnsiTheme="minorBidi"/>
          <w:kern w:val="24"/>
          <w:sz w:val="24"/>
          <w:szCs w:val="24"/>
          <w:rtl/>
          <w:lang w:bidi="ar-QA"/>
        </w:rPr>
        <w:t>فصل المواد لمنع التلوث.</w:t>
      </w:r>
    </w:p>
    <w:p w:rsidR="003E4B69" w:rsidRDefault="003E4B69" w:rsidP="003E4B69">
      <w:pPr>
        <w:autoSpaceDE w:val="0"/>
        <w:autoSpaceDN w:val="0"/>
        <w:adjustRightInd w:val="0"/>
        <w:spacing w:after="0"/>
        <w:rPr>
          <w:rFonts w:asciiTheme="minorBidi" w:hAnsiTheme="minorBidi"/>
          <w:kern w:val="24"/>
          <w:sz w:val="24"/>
          <w:szCs w:val="24"/>
          <w:rtl/>
        </w:rPr>
      </w:pPr>
    </w:p>
    <w:p w:rsidR="003E4B69" w:rsidRPr="008031B4" w:rsidRDefault="003E4B69" w:rsidP="003E4B69">
      <w:pPr>
        <w:autoSpaceDE w:val="0"/>
        <w:autoSpaceDN w:val="0"/>
        <w:adjustRightInd w:val="0"/>
        <w:spacing w:after="0"/>
        <w:rPr>
          <w:rFonts w:asciiTheme="minorBidi" w:hAnsiTheme="minorBidi"/>
          <w:kern w:val="24"/>
          <w:sz w:val="24"/>
          <w:szCs w:val="24"/>
        </w:rPr>
      </w:pPr>
    </w:p>
    <w:p w:rsidR="008D3255" w:rsidRPr="008031B4" w:rsidRDefault="008D3255" w:rsidP="0083581A">
      <w:pPr>
        <w:numPr>
          <w:ilvl w:val="0"/>
          <w:numId w:val="77"/>
        </w:numPr>
        <w:autoSpaceDE w:val="0"/>
        <w:autoSpaceDN w:val="0"/>
        <w:adjustRightInd w:val="0"/>
        <w:spacing w:after="0"/>
        <w:ind w:left="576" w:hanging="446"/>
        <w:jc w:val="center"/>
        <w:rPr>
          <w:rFonts w:asciiTheme="minorBidi" w:hAnsiTheme="minorBidi"/>
          <w:kern w:val="24"/>
          <w:sz w:val="24"/>
          <w:szCs w:val="24"/>
        </w:rPr>
      </w:pPr>
      <w:r w:rsidRPr="008031B4">
        <w:rPr>
          <w:rFonts w:asciiTheme="minorBidi" w:hAnsiTheme="minorBidi"/>
          <w:kern w:val="24"/>
          <w:sz w:val="24"/>
          <w:szCs w:val="24"/>
          <w:rtl/>
          <w:lang w:bidi="ar-QA"/>
        </w:rPr>
        <w:lastRenderedPageBreak/>
        <w:t>بطاقة البيان</w:t>
      </w:r>
    </w:p>
    <w:p w:rsidR="008D3255" w:rsidRPr="008031B4" w:rsidRDefault="008D3255" w:rsidP="008D3255">
      <w:pPr>
        <w:autoSpaceDE w:val="0"/>
        <w:autoSpaceDN w:val="0"/>
        <w:adjustRightInd w:val="0"/>
        <w:spacing w:after="0"/>
        <w:ind w:left="576" w:hanging="446"/>
        <w:jc w:val="center"/>
        <w:rPr>
          <w:rFonts w:asciiTheme="minorBidi" w:hAnsiTheme="minorBidi"/>
          <w:kern w:val="24"/>
          <w:sz w:val="24"/>
          <w:szCs w:val="24"/>
          <w:rtl/>
          <w:lang w:bidi="ar-QA"/>
        </w:rPr>
      </w:pPr>
    </w:p>
    <w:p w:rsidR="008D3255" w:rsidRPr="008031B4" w:rsidRDefault="008D3255" w:rsidP="008D3255">
      <w:pPr>
        <w:autoSpaceDE w:val="0"/>
        <w:autoSpaceDN w:val="0"/>
        <w:adjustRightInd w:val="0"/>
        <w:spacing w:after="0"/>
        <w:ind w:left="576" w:hanging="446"/>
        <w:jc w:val="center"/>
        <w:rPr>
          <w:rFonts w:asciiTheme="minorBidi" w:hAnsiTheme="minorBidi"/>
          <w:kern w:val="24"/>
          <w:sz w:val="24"/>
          <w:szCs w:val="24"/>
        </w:rPr>
      </w:pPr>
      <w:r w:rsidRPr="008031B4">
        <w:rPr>
          <w:rFonts w:asciiTheme="minorBidi" w:hAnsiTheme="minorBidi"/>
          <w:kern w:val="24"/>
          <w:sz w:val="24"/>
          <w:szCs w:val="24"/>
          <w:rtl/>
          <w:lang w:bidi="ar-QA"/>
        </w:rPr>
        <w:t>كل بيان أو إيضاح أو علامة أو مادة وصفية سواء كانت مصورة أو مكتوبة أو ملصقة أو بارزة و متصلة اتصال مباشرة بعبوة غذائية.</w:t>
      </w:r>
    </w:p>
    <w:p w:rsidR="008D3255" w:rsidRPr="008031B4" w:rsidRDefault="008D3255" w:rsidP="0083581A">
      <w:pPr>
        <w:numPr>
          <w:ilvl w:val="0"/>
          <w:numId w:val="78"/>
        </w:numPr>
        <w:autoSpaceDE w:val="0"/>
        <w:autoSpaceDN w:val="0"/>
        <w:adjustRightInd w:val="0"/>
        <w:spacing w:after="0"/>
        <w:ind w:left="576" w:hanging="446"/>
        <w:jc w:val="center"/>
        <w:rPr>
          <w:rFonts w:asciiTheme="minorBidi" w:hAnsiTheme="minorBidi"/>
          <w:kern w:val="24"/>
          <w:sz w:val="24"/>
          <w:szCs w:val="24"/>
        </w:rPr>
      </w:pPr>
      <w:r w:rsidRPr="008031B4">
        <w:rPr>
          <w:rFonts w:asciiTheme="minorBidi" w:hAnsiTheme="minorBidi"/>
          <w:kern w:val="24"/>
          <w:sz w:val="24"/>
          <w:szCs w:val="24"/>
          <w:rtl/>
          <w:lang w:bidi="ar-QA"/>
        </w:rPr>
        <w:t>مكونات بطاقة البيان</w:t>
      </w:r>
    </w:p>
    <w:p w:rsidR="008D3255" w:rsidRPr="008031B4" w:rsidRDefault="008D3255" w:rsidP="0083581A">
      <w:pPr>
        <w:numPr>
          <w:ilvl w:val="0"/>
          <w:numId w:val="79"/>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اسم المادة الغذائية       -   البيانات الغذائية   -  صافي المحتويات</w:t>
      </w:r>
    </w:p>
    <w:p w:rsidR="008D3255" w:rsidRPr="008031B4" w:rsidRDefault="008D3255" w:rsidP="0083581A">
      <w:pPr>
        <w:numPr>
          <w:ilvl w:val="0"/>
          <w:numId w:val="80"/>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تاريخ الانتاج وتاريخ الانتهاء والصلاحية</w:t>
      </w:r>
    </w:p>
    <w:p w:rsidR="008D3255" w:rsidRPr="008031B4" w:rsidRDefault="008D3255" w:rsidP="0083581A">
      <w:pPr>
        <w:numPr>
          <w:ilvl w:val="0"/>
          <w:numId w:val="81"/>
        </w:num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اسم و عنوان الصانع أو المعبئ أو المورد أو المستورد أو المصدر أو البائع</w:t>
      </w:r>
    </w:p>
    <w:p w:rsidR="008D3255" w:rsidRPr="008031B4" w:rsidRDefault="008D3255" w:rsidP="0083581A">
      <w:pPr>
        <w:numPr>
          <w:ilvl w:val="0"/>
          <w:numId w:val="82"/>
        </w:numPr>
        <w:autoSpaceDE w:val="0"/>
        <w:autoSpaceDN w:val="0"/>
        <w:adjustRightInd w:val="0"/>
        <w:spacing w:after="0"/>
        <w:ind w:left="576" w:hanging="446"/>
        <w:rPr>
          <w:rFonts w:asciiTheme="minorBidi" w:hAnsiTheme="minorBidi"/>
          <w:kern w:val="24"/>
          <w:sz w:val="24"/>
          <w:szCs w:val="24"/>
        </w:rPr>
      </w:pPr>
      <w:r w:rsidRPr="008031B4">
        <w:rPr>
          <w:rFonts w:asciiTheme="minorBidi" w:hAnsiTheme="minorBidi"/>
          <w:kern w:val="24"/>
          <w:sz w:val="24"/>
          <w:szCs w:val="24"/>
          <w:rtl/>
          <w:lang w:bidi="ar-QA"/>
        </w:rPr>
        <w:t>ظروف التخزين.</w:t>
      </w:r>
    </w:p>
    <w:p w:rsidR="008D3255" w:rsidRPr="008031B4" w:rsidRDefault="008D3255" w:rsidP="008D3255">
      <w:pPr>
        <w:shd w:val="clear" w:color="auto" w:fill="FFFFFF"/>
        <w:spacing w:before="100" w:beforeAutospacing="1" w:after="100" w:afterAutospacing="1"/>
        <w:rPr>
          <w:rFonts w:asciiTheme="minorBidi" w:eastAsia="Times New Roman" w:hAnsiTheme="minorBidi"/>
          <w:sz w:val="24"/>
          <w:szCs w:val="24"/>
          <w:rtl/>
        </w:rPr>
      </w:pPr>
      <w:r w:rsidRPr="008031B4">
        <w:rPr>
          <w:rFonts w:asciiTheme="minorBidi" w:eastAsia="Times New Roman" w:hAnsiTheme="minorBidi"/>
          <w:sz w:val="24"/>
          <w:szCs w:val="24"/>
          <w:rtl/>
        </w:rPr>
        <w:t xml:space="preserve">نصائح صحية :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eastAsia="Times New Roman" w:hAnsiTheme="minorBidi"/>
          <w:sz w:val="24"/>
          <w:szCs w:val="24"/>
        </w:rPr>
      </w:pPr>
      <w:r w:rsidRPr="008031B4">
        <w:rPr>
          <w:rFonts w:asciiTheme="minorBidi" w:eastAsia="Times New Roman" w:hAnsiTheme="minorBidi"/>
          <w:sz w:val="24"/>
          <w:szCs w:val="24"/>
          <w:rtl/>
        </w:rPr>
        <w:t>تأكد من تاريخ صلاحيتها ودرجة الحرارة التي ينبغي حفظها فيها . ولا تتناول أي منتج انتهت مدة صلاحيته ولو بيوم واحد أو إذا لم تحفظيه على درجة الحرارة المحددة</w:t>
      </w:r>
      <w:r w:rsidRPr="008031B4">
        <w:rPr>
          <w:rFonts w:asciiTheme="minorBidi" w:eastAsia="Times New Roman" w:hAnsiTheme="minorBidi"/>
          <w:sz w:val="24"/>
          <w:szCs w:val="24"/>
        </w:rPr>
        <w:t xml:space="preserve">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eastAsia="Times New Roman" w:hAnsiTheme="minorBidi"/>
          <w:sz w:val="24"/>
          <w:szCs w:val="24"/>
        </w:rPr>
      </w:pPr>
      <w:r w:rsidRPr="008031B4">
        <w:rPr>
          <w:rFonts w:asciiTheme="minorBidi" w:eastAsia="Times New Roman" w:hAnsiTheme="minorBidi"/>
          <w:sz w:val="24"/>
          <w:szCs w:val="24"/>
          <w:rtl/>
        </w:rPr>
        <w:t>انقل المنتجات التي تشتريها في شروط جيدة: لا تحفظ المنتجات الطازجة مثلاً على حرارة الغرفة (أو في صندوق السيارة مثلاً)، خصوصاً إذا كنت تنقل منتجات مثلّجة، اشتري هذه المنتجات في نهاية جولتك في المتجر، ضعها في أكياس عازلة للحرارة في حال وجودها، ثم انقلها مباشرة إلى البراد أو الثلاجة ما إن تصل إلى المنزل أو ابدء بتحضيرها فوراً</w:t>
      </w:r>
      <w:r w:rsidRPr="008031B4">
        <w:rPr>
          <w:rFonts w:asciiTheme="minorBidi" w:eastAsia="Times New Roman" w:hAnsiTheme="minorBidi"/>
          <w:sz w:val="24"/>
          <w:szCs w:val="24"/>
        </w:rPr>
        <w:t xml:space="preserve">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hAnsiTheme="minorBidi"/>
          <w:sz w:val="24"/>
          <w:szCs w:val="24"/>
        </w:rPr>
      </w:pPr>
      <w:r w:rsidRPr="008031B4">
        <w:rPr>
          <w:rFonts w:asciiTheme="minorBidi" w:eastAsia="Times New Roman" w:hAnsiTheme="minorBidi"/>
          <w:sz w:val="24"/>
          <w:szCs w:val="24"/>
          <w:rtl/>
        </w:rPr>
        <w:t xml:space="preserve">التزم بإرشادات تحضير الطعام وإذابة الثلج عنه المدوَّنة على الغلاف . في المقابل لا تعيد أبداً تثليج منتج أذبت عن قصد أو عن غير قصد الثلج عنه، انتبه على حفظ المنتجات القابلة للتحوّل على درجة الحرارة المحددة: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hAnsiTheme="minorBidi"/>
          <w:sz w:val="24"/>
          <w:szCs w:val="24"/>
        </w:rPr>
      </w:pPr>
      <w:r w:rsidRPr="008031B4">
        <w:rPr>
          <w:rFonts w:asciiTheme="minorBidi" w:eastAsia="Times New Roman" w:hAnsiTheme="minorBidi"/>
          <w:sz w:val="24"/>
          <w:szCs w:val="24"/>
          <w:rtl/>
        </w:rPr>
        <w:t xml:space="preserve">المنتجات التي تثلج بسرعة 18 درجة مئوية تحت الصفر،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hAnsiTheme="minorBidi"/>
          <w:sz w:val="24"/>
          <w:szCs w:val="24"/>
        </w:rPr>
      </w:pPr>
      <w:r w:rsidRPr="008031B4">
        <w:rPr>
          <w:rFonts w:asciiTheme="minorBidi" w:eastAsia="Times New Roman" w:hAnsiTheme="minorBidi"/>
          <w:sz w:val="24"/>
          <w:szCs w:val="24"/>
          <w:rtl/>
        </w:rPr>
        <w:t xml:space="preserve">والمنتجات التي تثلج بسرعة عادية ،ما بين 10 و20 درجة مئوية تحت الصفر،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hAnsiTheme="minorBidi"/>
          <w:sz w:val="24"/>
          <w:szCs w:val="24"/>
        </w:rPr>
      </w:pPr>
      <w:r w:rsidRPr="008031B4">
        <w:rPr>
          <w:rFonts w:asciiTheme="minorBidi" w:eastAsia="Times New Roman" w:hAnsiTheme="minorBidi"/>
          <w:sz w:val="24"/>
          <w:szCs w:val="24"/>
          <w:rtl/>
        </w:rPr>
        <w:t>و4 درجات مئوية للّحوم المصنعة الطازجة، الدجاج المقطع، الخضار النيئة، المحضرة أو المقطعة مسبقاً والأطباق المطهية،</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hAnsiTheme="minorBidi"/>
          <w:sz w:val="24"/>
          <w:szCs w:val="24"/>
        </w:rPr>
      </w:pPr>
      <w:r w:rsidRPr="008031B4">
        <w:rPr>
          <w:rFonts w:asciiTheme="minorBidi" w:eastAsia="Times New Roman" w:hAnsiTheme="minorBidi"/>
          <w:sz w:val="24"/>
          <w:szCs w:val="24"/>
          <w:rtl/>
        </w:rPr>
        <w:t xml:space="preserve"> أما المنتجات الأخرى فاحفظها على درجة حرارة تتراوح بين 8 و10 درجات مئوية . </w:t>
      </w:r>
    </w:p>
    <w:p w:rsidR="008D3255" w:rsidRPr="008031B4" w:rsidRDefault="008D3255" w:rsidP="0083581A">
      <w:pPr>
        <w:pStyle w:val="a6"/>
        <w:numPr>
          <w:ilvl w:val="0"/>
          <w:numId w:val="86"/>
        </w:numPr>
        <w:shd w:val="clear" w:color="auto" w:fill="FFFFFF"/>
        <w:spacing w:before="100" w:beforeAutospacing="1" w:after="100" w:afterAutospacing="1"/>
        <w:rPr>
          <w:rFonts w:asciiTheme="minorBidi" w:hAnsiTheme="minorBidi"/>
          <w:sz w:val="24"/>
          <w:szCs w:val="24"/>
        </w:rPr>
      </w:pPr>
      <w:r w:rsidRPr="008031B4">
        <w:rPr>
          <w:rFonts w:asciiTheme="minorBidi" w:eastAsia="Times New Roman" w:hAnsiTheme="minorBidi"/>
          <w:sz w:val="24"/>
          <w:szCs w:val="24"/>
          <w:rtl/>
        </w:rPr>
        <w:t>لا تتناول المواد الغذائية المعلبة الموجودة في علب حجمها منتفخ يتخطى حجمها الطبيعي</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  خذ الغذاء المبرد و المجمد سريعا..إلى المنزل ثم ضعه في الثلاجة أو المجمد بمجرد وصولك.</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  حضر وخزن الطعام النيئ منفصلا عن المطهي في أماكن منفصلة..احفظ اللحوم النيئة و السمك أسفل الثلاجة.</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  احفظ أبرد جزء في الثلاجة عند درجة حرارة من صفر-5سْ..واستخدم ترموتر الثلاجة للتأكد من ذلك.</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  افحص المواد الغذائية الصالحة للاستهلاك..استخدم الغذاء خلال الفترة الموصى بها.</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Pr>
      </w:pPr>
      <w:r w:rsidRPr="008031B4">
        <w:rPr>
          <w:rFonts w:asciiTheme="minorBidi" w:hAnsiTheme="minorBidi"/>
          <w:kern w:val="24"/>
          <w:sz w:val="24"/>
          <w:szCs w:val="24"/>
          <w:rtl/>
          <w:lang w:bidi="ar-QA"/>
        </w:rPr>
        <w:t>* احفظ الطعام..بعيداً عن الحيوانات الأليفة المنزلية و الأطباق وأسطح المطبخ.</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 xml:space="preserve">* اغسل اليدين </w:t>
      </w:r>
      <w:r w:rsidRPr="008031B4">
        <w:rPr>
          <w:rFonts w:asciiTheme="minorBidi" w:hAnsiTheme="minorBidi"/>
          <w:kern w:val="24"/>
          <w:sz w:val="24"/>
          <w:szCs w:val="24"/>
          <w:rtl/>
          <w:lang w:bidi="ar-KW"/>
        </w:rPr>
        <w:t>و</w:t>
      </w:r>
      <w:r w:rsidRPr="008031B4">
        <w:rPr>
          <w:rFonts w:asciiTheme="minorBidi" w:hAnsiTheme="minorBidi"/>
          <w:kern w:val="24"/>
          <w:sz w:val="24"/>
          <w:szCs w:val="24"/>
          <w:rtl/>
          <w:lang w:bidi="ar-QA"/>
        </w:rPr>
        <w:t>الأطباق وأسطح المطبخ جيداً.</w:t>
      </w:r>
      <w:r w:rsidRPr="008031B4">
        <w:rPr>
          <w:rFonts w:asciiTheme="minorBidi" w:hAnsiTheme="minorBidi"/>
          <w:kern w:val="24"/>
          <w:sz w:val="24"/>
          <w:szCs w:val="24"/>
          <w:rtl/>
          <w:lang w:bidi="ar-KW"/>
        </w:rPr>
        <w:t>.قبل تحضير الطعام وبعد الذهاب إلى التواليت أو بعد ملامسة الحيوانات الأليفة.</w:t>
      </w:r>
      <w:r w:rsidRPr="008031B4">
        <w:rPr>
          <w:rFonts w:asciiTheme="minorBidi" w:hAnsiTheme="minorBidi"/>
          <w:kern w:val="24"/>
          <w:sz w:val="24"/>
          <w:szCs w:val="24"/>
          <w:rtl/>
          <w:lang w:bidi="ar-QA"/>
        </w:rPr>
        <w:t xml:space="preserve">       </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t>* احفظ مطبخك نظيفاً.</w:t>
      </w:r>
      <w:r w:rsidRPr="008031B4">
        <w:rPr>
          <w:rFonts w:asciiTheme="minorBidi" w:hAnsiTheme="minorBidi"/>
          <w:kern w:val="24"/>
          <w:sz w:val="24"/>
          <w:szCs w:val="24"/>
          <w:rtl/>
          <w:lang w:bidi="ar-KW"/>
        </w:rPr>
        <w:t xml:space="preserve">.واغسل أسطح </w:t>
      </w:r>
      <w:r w:rsidRPr="008031B4">
        <w:rPr>
          <w:rFonts w:asciiTheme="minorBidi" w:hAnsiTheme="minorBidi"/>
          <w:kern w:val="24"/>
          <w:sz w:val="24"/>
          <w:szCs w:val="24"/>
          <w:rtl/>
          <w:lang w:bidi="ar-QA"/>
        </w:rPr>
        <w:t>المطبخ</w:t>
      </w:r>
      <w:r w:rsidRPr="008031B4">
        <w:rPr>
          <w:rFonts w:asciiTheme="minorBidi" w:hAnsiTheme="minorBidi"/>
          <w:kern w:val="24"/>
          <w:sz w:val="24"/>
          <w:szCs w:val="24"/>
          <w:rtl/>
          <w:lang w:bidi="ar-KW"/>
        </w:rPr>
        <w:t xml:space="preserve"> و الأدوات بين استخدامها مع الغذاء المطهي و الغذاء الغير معد للطهي.</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lang w:bidi="ar-QA"/>
        </w:rPr>
      </w:pPr>
      <w:r w:rsidRPr="008031B4">
        <w:rPr>
          <w:rFonts w:asciiTheme="minorBidi" w:hAnsiTheme="minorBidi"/>
          <w:kern w:val="24"/>
          <w:sz w:val="24"/>
          <w:szCs w:val="24"/>
          <w:rtl/>
          <w:lang w:bidi="ar-QA"/>
        </w:rPr>
        <w:lastRenderedPageBreak/>
        <w:t>* أطهي الطعام جيداً.</w:t>
      </w:r>
      <w:r w:rsidRPr="008031B4">
        <w:rPr>
          <w:rFonts w:asciiTheme="minorBidi" w:hAnsiTheme="minorBidi"/>
          <w:kern w:val="24"/>
          <w:sz w:val="24"/>
          <w:szCs w:val="24"/>
          <w:rtl/>
          <w:lang w:bidi="ar-KW"/>
        </w:rPr>
        <w:t>.اتبع تعليمات الطهي الموجودة على العبوة و إذا أعدت تسخين الطعام ,يسخن حتى الغليان.</w:t>
      </w:r>
    </w:p>
    <w:p w:rsidR="008D3255" w:rsidRPr="008031B4" w:rsidRDefault="008D3255" w:rsidP="008D3255">
      <w:pPr>
        <w:autoSpaceDE w:val="0"/>
        <w:autoSpaceDN w:val="0"/>
        <w:adjustRightInd w:val="0"/>
        <w:spacing w:after="0"/>
        <w:ind w:left="576" w:hanging="446"/>
        <w:rPr>
          <w:rFonts w:asciiTheme="minorBidi" w:hAnsiTheme="minorBidi"/>
          <w:kern w:val="24"/>
          <w:sz w:val="24"/>
          <w:szCs w:val="24"/>
          <w:rtl/>
        </w:rPr>
      </w:pPr>
      <w:r w:rsidRPr="008031B4">
        <w:rPr>
          <w:rFonts w:asciiTheme="minorBidi" w:hAnsiTheme="minorBidi"/>
          <w:kern w:val="24"/>
          <w:sz w:val="24"/>
          <w:szCs w:val="24"/>
          <w:rtl/>
          <w:lang w:bidi="ar-QA"/>
        </w:rPr>
        <w:t>* أحفظ الطعام الساخن ساخناً و البارد بارداً..ولا تتركه في درجة حرارة الغرفة.</w:t>
      </w:r>
    </w:p>
    <w:p w:rsidR="008D3255" w:rsidRPr="008031B4" w:rsidRDefault="008D3255" w:rsidP="008D3255">
      <w:pPr>
        <w:rPr>
          <w:rFonts w:asciiTheme="minorBidi" w:hAnsiTheme="minorBidi"/>
          <w:sz w:val="24"/>
          <w:szCs w:val="24"/>
          <w:shd w:val="clear" w:color="auto" w:fill="FFFFFF"/>
          <w:rtl/>
        </w:rPr>
      </w:pPr>
    </w:p>
    <w:p w:rsidR="008D3255" w:rsidRPr="00475322" w:rsidRDefault="008D3255" w:rsidP="008D3255">
      <w:pPr>
        <w:rPr>
          <w:rFonts w:asciiTheme="minorBidi" w:hAnsiTheme="minorBidi"/>
          <w:b/>
          <w:bCs/>
          <w:sz w:val="24"/>
          <w:szCs w:val="24"/>
          <w:shd w:val="clear" w:color="auto" w:fill="FFFFFF"/>
          <w:rtl/>
        </w:rPr>
      </w:pPr>
      <w:r w:rsidRPr="00475322">
        <w:rPr>
          <w:rFonts w:asciiTheme="minorBidi" w:hAnsiTheme="minorBidi"/>
          <w:b/>
          <w:bCs/>
          <w:sz w:val="24"/>
          <w:szCs w:val="24"/>
          <w:shd w:val="clear" w:color="auto" w:fill="FFFFFF"/>
          <w:rtl/>
        </w:rPr>
        <w:t>إرشادات الغذاء الصحّي:</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عدم شرب القهوة أو أي مشروب وهو ساخن جداً، لأن هذا يرفع من احتمالية الإصابة بداء سرطان المريء والفم، لذا يفضل شرب هذه المشروبات عندما تكون درجة حرارتها متوسّطة.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تناول ثلاث وجبات من الخضار والفواكه كل يوم، يقلل من خطر الإصابة بالنوبات القلبية.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تناول كأس من الشاي الأخضر بصورة يومية، يحول دون حدوث التأكسد في خلايا الجسم، وبالتالي يقلل من احتمالية تشكل الخلايا السرطانية في الجسم، وتجدر الإشارة إلى أنّ تناول الشاي الأخضر بلا سكر يعطي نتائج أفضل،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يفضل تناول تفاحة يوميّاً، لأن التفاح يحتوي على العديد من العناصر الغذائية التي تقي الجسم من الأمراض. </w:t>
      </w:r>
      <w:r w:rsidRPr="008031B4">
        <w:rPr>
          <w:rFonts w:asciiTheme="minorBidi" w:hAnsiTheme="minorBidi"/>
          <w:sz w:val="24"/>
          <w:szCs w:val="24"/>
        </w:rPr>
        <w:br/>
      </w:r>
      <w:r w:rsidRPr="008031B4">
        <w:rPr>
          <w:rFonts w:asciiTheme="minorBidi" w:hAnsiTheme="minorBidi"/>
          <w:sz w:val="24"/>
          <w:szCs w:val="24"/>
        </w:rPr>
        <w:br/>
      </w:r>
      <w:r w:rsidRPr="008031B4">
        <w:rPr>
          <w:rFonts w:asciiTheme="minorBidi" w:hAnsiTheme="minorBidi"/>
          <w:sz w:val="24"/>
          <w:szCs w:val="24"/>
          <w:shd w:val="clear" w:color="auto" w:fill="FFFFFF"/>
          <w:rtl/>
        </w:rPr>
        <w:t>نظام الغذاء الصحّي: يعتبر أسلوباً وقائياً هامّاً يقي الإنسان من مضار عديدة ومتنوّعة قد تسبّب خطراً كبيراً ومضاعفاً في ظلّ توافر عوامل أخرى وعلى رأسها قابليّة الإصابة بالأمراض المزمنة كداء السكري.</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تنويع الطعام وعدم الاستمرار في تناول نوع واحد فقط. تناول كميّات جيّدة من الفواكه، والخضروات، كما ويفضل تخيُّر الطازج منها. عدم إغفال السوائل، وشرب الكافي منها. تناول الألياف باستمرار. تناول أطعمة قليلة الدسم. الابتعاد قدر الإمكان عن الأطعمة المقلية.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المواظبة على تناول الحليب، والألبان، ومنتجاتهما. التقليل قدر الإمكان من تناول السكر، والحلويات. التقليل من تناول المالح. تناول الكربوهيدرات وجعلها أساس التغذية.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يعتبر الغذاء الصحي الطريقة المثلى لوقاية الجسم من الأمراض ,وهو الذي يحتوي على نسبة جيدة من الألياف النباتية الصحية والمعادن والفيتامينات الأساسية ومضادات الأكسدة، من خلال تناول حصص من الخضراوات والفواكة الطازجة والحبوب الكاملة يومياً كالحمص، والفول، والعدس ، والفجل، والكرفس، والتفاح، والأناناس، والعنب وغيرها، كما يجب أن يحتوي على نسبة بسيطة من الدهون الأحادية غير المشبعة كتلك الموجودة في الزيتون وفول الصويا وبذور السمسم والكتان وغيرها، إضافة إلى الإكثار من شرب الماء والسوائل الطازجة كالعصائر الطبيعيّة ومشروبات الأعشاب كاليانسون، والحلبة، والبابونج.</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والطعام الصحي مهم للإنسان في مختلف مراحله العمريّة،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ففي مرحلة الطفولة يحتاج الطفل للغذاء الصحي لكي ينمو بشكل صحيح وسليم، وفي مرحلة البلوغ يحتاج الإنسان الغذاء الصحي المناسب له، وكذلك في مرحلة الكبر والشيخوخة، فكبار السن يحتاجون لعناية خاصّة في برنامجهم الغذائي حتى يتناسب مع تقدمهم في السن، </w:t>
      </w:r>
    </w:p>
    <w:p w:rsidR="008D3255" w:rsidRPr="008031B4" w:rsidRDefault="008D3255" w:rsidP="008D3255">
      <w:pPr>
        <w:autoSpaceDE w:val="0"/>
        <w:autoSpaceDN w:val="0"/>
        <w:adjustRightInd w:val="0"/>
        <w:spacing w:after="0"/>
        <w:jc w:val="both"/>
        <w:rPr>
          <w:rFonts w:asciiTheme="minorBidi" w:hAnsiTheme="minorBidi"/>
          <w:kern w:val="24"/>
          <w:sz w:val="24"/>
          <w:szCs w:val="24"/>
        </w:rPr>
      </w:pPr>
    </w:p>
    <w:p w:rsidR="008D3255" w:rsidRPr="008031B4" w:rsidRDefault="008D3255" w:rsidP="0083581A">
      <w:pPr>
        <w:numPr>
          <w:ilvl w:val="0"/>
          <w:numId w:val="83"/>
        </w:numPr>
        <w:autoSpaceDE w:val="0"/>
        <w:autoSpaceDN w:val="0"/>
        <w:adjustRightInd w:val="0"/>
        <w:spacing w:after="0"/>
        <w:ind w:left="576" w:hanging="446"/>
        <w:rPr>
          <w:rFonts w:asciiTheme="minorBidi" w:hAnsiTheme="minorBidi"/>
          <w:kern w:val="24"/>
          <w:sz w:val="24"/>
          <w:szCs w:val="24"/>
        </w:rPr>
      </w:pPr>
      <w:r w:rsidRPr="008031B4">
        <w:rPr>
          <w:rFonts w:asciiTheme="minorBidi" w:hAnsiTheme="minorBidi"/>
          <w:kern w:val="24"/>
          <w:sz w:val="24"/>
          <w:szCs w:val="24"/>
          <w:rtl/>
        </w:rPr>
        <w:t>فوائد سلامة الغذاء</w:t>
      </w:r>
      <w:r w:rsidRPr="008031B4">
        <w:rPr>
          <w:rFonts w:asciiTheme="minorBidi" w:hAnsiTheme="minorBidi"/>
          <w:kern w:val="24"/>
          <w:sz w:val="24"/>
          <w:szCs w:val="24"/>
        </w:rPr>
        <w:t xml:space="preserve"> </w:t>
      </w:r>
      <w:r w:rsidRPr="008031B4">
        <w:rPr>
          <w:rFonts w:asciiTheme="minorBidi" w:hAnsiTheme="minorBidi"/>
          <w:kern w:val="24"/>
          <w:sz w:val="24"/>
          <w:szCs w:val="24"/>
          <w:rtl/>
        </w:rPr>
        <w:t>:</w:t>
      </w:r>
    </w:p>
    <w:p w:rsidR="008D3255" w:rsidRPr="008031B4" w:rsidRDefault="008D3255" w:rsidP="008D3255">
      <w:p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ثقة المستهلكين فى المنتجات </w:t>
      </w:r>
    </w:p>
    <w:p w:rsidR="008D3255" w:rsidRPr="008031B4" w:rsidRDefault="008D3255" w:rsidP="008D3255">
      <w:p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ثقة التجارة العالمية </w:t>
      </w:r>
    </w:p>
    <w:p w:rsidR="008D3255" w:rsidRPr="008031B4" w:rsidRDefault="008D3255" w:rsidP="008D3255">
      <w:p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الشهرة الايجابية فى مجال سلامة الغذاء </w:t>
      </w:r>
    </w:p>
    <w:p w:rsidR="008D3255" w:rsidRPr="008031B4" w:rsidRDefault="008D3255" w:rsidP="008D3255">
      <w:pPr>
        <w:autoSpaceDE w:val="0"/>
        <w:autoSpaceDN w:val="0"/>
        <w:adjustRightInd w:val="0"/>
        <w:spacing w:after="0"/>
        <w:rPr>
          <w:rFonts w:asciiTheme="minorBidi" w:hAnsiTheme="minorBidi"/>
          <w:kern w:val="24"/>
          <w:sz w:val="24"/>
          <w:szCs w:val="24"/>
        </w:rPr>
      </w:pPr>
      <w:r w:rsidRPr="008031B4">
        <w:rPr>
          <w:rFonts w:asciiTheme="minorBidi" w:hAnsiTheme="minorBidi"/>
          <w:kern w:val="24"/>
          <w:sz w:val="24"/>
          <w:szCs w:val="24"/>
          <w:rtl/>
        </w:rPr>
        <w:lastRenderedPageBreak/>
        <w:t xml:space="preserve">الانفتاح على أسواق التجارة الخارجية </w:t>
      </w:r>
    </w:p>
    <w:p w:rsidR="008D3255" w:rsidRPr="008031B4" w:rsidRDefault="008D3255" w:rsidP="0083581A">
      <w:pPr>
        <w:numPr>
          <w:ilvl w:val="0"/>
          <w:numId w:val="84"/>
        </w:numPr>
        <w:autoSpaceDE w:val="0"/>
        <w:autoSpaceDN w:val="0"/>
        <w:adjustRightInd w:val="0"/>
        <w:spacing w:after="0"/>
        <w:ind w:left="576" w:hanging="446"/>
        <w:rPr>
          <w:rFonts w:asciiTheme="minorBidi" w:hAnsiTheme="minorBidi"/>
          <w:kern w:val="24"/>
          <w:sz w:val="24"/>
          <w:szCs w:val="24"/>
        </w:rPr>
      </w:pPr>
      <w:r w:rsidRPr="008031B4">
        <w:rPr>
          <w:rFonts w:asciiTheme="minorBidi" w:hAnsiTheme="minorBidi"/>
          <w:kern w:val="24"/>
          <w:sz w:val="24"/>
          <w:szCs w:val="24"/>
          <w:rtl/>
        </w:rPr>
        <w:t>الخسائر الناجمة عن سوء سلامة الغذاء</w:t>
      </w:r>
      <w:r w:rsidRPr="008031B4">
        <w:rPr>
          <w:rFonts w:asciiTheme="minorBidi" w:hAnsiTheme="minorBidi"/>
          <w:kern w:val="24"/>
          <w:sz w:val="24"/>
          <w:szCs w:val="24"/>
        </w:rPr>
        <w:t xml:space="preserve"> </w:t>
      </w:r>
      <w:r w:rsidRPr="008031B4">
        <w:rPr>
          <w:rFonts w:asciiTheme="minorBidi" w:hAnsiTheme="minorBidi"/>
          <w:kern w:val="24"/>
          <w:sz w:val="24"/>
          <w:szCs w:val="24"/>
          <w:rtl/>
        </w:rPr>
        <w:t>:</w:t>
      </w:r>
    </w:p>
    <w:p w:rsidR="008D3255" w:rsidRPr="008031B4" w:rsidRDefault="008D3255" w:rsidP="0083581A">
      <w:pPr>
        <w:pStyle w:val="a6"/>
        <w:numPr>
          <w:ilvl w:val="0"/>
          <w:numId w:val="85"/>
        </w:num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الأمراض والموت للانسان </w:t>
      </w:r>
    </w:p>
    <w:p w:rsidR="008D3255" w:rsidRPr="008031B4" w:rsidRDefault="008D3255" w:rsidP="0083581A">
      <w:pPr>
        <w:pStyle w:val="a6"/>
        <w:numPr>
          <w:ilvl w:val="0"/>
          <w:numId w:val="85"/>
        </w:num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خفض القوة الشرائية للمنتجات الغذائية </w:t>
      </w:r>
    </w:p>
    <w:p w:rsidR="008D3255" w:rsidRPr="008031B4" w:rsidRDefault="008D3255" w:rsidP="0083581A">
      <w:pPr>
        <w:pStyle w:val="a6"/>
        <w:numPr>
          <w:ilvl w:val="0"/>
          <w:numId w:val="85"/>
        </w:num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انتشار البطالة بين العاملين فى مجال تصنيع الغذاء </w:t>
      </w:r>
    </w:p>
    <w:p w:rsidR="008D3255" w:rsidRPr="008031B4" w:rsidRDefault="008D3255" w:rsidP="0083581A">
      <w:pPr>
        <w:pStyle w:val="a6"/>
        <w:numPr>
          <w:ilvl w:val="0"/>
          <w:numId w:val="85"/>
        </w:numPr>
        <w:autoSpaceDE w:val="0"/>
        <w:autoSpaceDN w:val="0"/>
        <w:adjustRightInd w:val="0"/>
        <w:spacing w:after="0"/>
        <w:rPr>
          <w:rFonts w:asciiTheme="minorBidi" w:hAnsiTheme="minorBidi"/>
          <w:kern w:val="24"/>
          <w:sz w:val="24"/>
          <w:szCs w:val="24"/>
          <w:rtl/>
        </w:rPr>
      </w:pPr>
      <w:r w:rsidRPr="008031B4">
        <w:rPr>
          <w:rFonts w:asciiTheme="minorBidi" w:hAnsiTheme="minorBidi"/>
          <w:kern w:val="24"/>
          <w:sz w:val="24"/>
          <w:szCs w:val="24"/>
          <w:rtl/>
        </w:rPr>
        <w:t xml:space="preserve">فقد ثقة التجارة العالمية </w:t>
      </w:r>
    </w:p>
    <w:p w:rsidR="008D3255" w:rsidRPr="008031B4" w:rsidRDefault="008D3255" w:rsidP="0083581A">
      <w:pPr>
        <w:pStyle w:val="a6"/>
        <w:numPr>
          <w:ilvl w:val="0"/>
          <w:numId w:val="85"/>
        </w:numPr>
        <w:autoSpaceDE w:val="0"/>
        <w:autoSpaceDN w:val="0"/>
        <w:adjustRightInd w:val="0"/>
        <w:spacing w:after="0"/>
        <w:rPr>
          <w:rFonts w:asciiTheme="minorBidi" w:hAnsiTheme="minorBidi"/>
          <w:kern w:val="24"/>
          <w:sz w:val="24"/>
          <w:szCs w:val="24"/>
        </w:rPr>
      </w:pPr>
      <w:r w:rsidRPr="008031B4">
        <w:rPr>
          <w:rFonts w:asciiTheme="minorBidi" w:hAnsiTheme="minorBidi"/>
          <w:kern w:val="24"/>
          <w:sz w:val="24"/>
          <w:szCs w:val="24"/>
          <w:rtl/>
        </w:rPr>
        <w:t xml:space="preserve">تدمير صناعة السياحة </w:t>
      </w:r>
    </w:p>
    <w:p w:rsidR="008D3255" w:rsidRPr="008031B4" w:rsidRDefault="008D3255" w:rsidP="008D3255">
      <w:pPr>
        <w:rPr>
          <w:rFonts w:asciiTheme="minorBidi" w:hAnsiTheme="minorBidi"/>
          <w:sz w:val="24"/>
          <w:szCs w:val="24"/>
          <w:shd w:val="clear" w:color="auto" w:fill="FFFFFF"/>
          <w:rtl/>
        </w:rPr>
      </w:pP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أهَمّيّةِ الغذاء والتَغذِيَة: التركيب الكيميائي للغذاء:</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الماء: هُوَ مِن أهَمّ المُغذيّات لأنّ الإنسان يَستطيعُ العيش لِمُدّةِ أسابيع مِن دُونِ العناصِر الأخرى ولكِن لا يستطيعُ العيش مِن دُونِ الماء لأقَلّ مِن أسبوع تقريباً، فالجِسِم يَحتاجُ إلى الماء مِن أجلِ استيفاء جَميعِ احتياجاته، وإذابَةِ المُغذّيات، وحَملِها إلى الألياف الأخرى والتفاعلاتِ الكيميائيّة لِتَحويلِ الطعام إلى طاقَة التي تحدُثُ فَقَط فِي المَحلُولِ المائيّ، ويحتاجَهُ الجِسِم مِن أجلِ نَقلِ النفايات بَعيداً ولتبرِيدِ الجِسِم، وبالتالي الشّخص الطبيعيّ يَحتاجُ إلى 2.4 لِتر يَومِيّاً مِن خِلالِ المَشروبات الطبيعيّة أو الماء.</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الكربوهيدرات :يحتَوي على جَميعِ أنواع السكريات والنّشَويات، ويحتاجُها الجسم لأنّها المَصدَر الرّئيسِي للطاقة، وهناك ثلاث مصادر للطاقة وهي: السّكر الرئيسيّ فِي الطعام هُوَ السّكروز (سكّر عاديّ أبيض أو بنّيّ). اللاكتوز فِي الحليب. الفروكتوز يُوجَدُ فِي الفواكِه والخُضراوات. الدهون هي مصدر طاقة عالي ويجب أن تحتوي الوجبة على بعضِ الأحماض الدهنيّة غَير مُشبّعة، لأنّ الجِسم لا يستطيعُ أن يَصنَعَها بِنَفسِه، وهذِهِ الأحماض الدهنيّة ضروريّة مِن أجلِ بناءِ الأغشية التي تُشَكّل الحُدودِ الخارِجيّة لِكُلّ خَليّة فِي الجِسِم، وتوجَدُ هذِهِ الأحماض فِي زيت دُوّار الشّمس، وبذورِ السّمسِم، الأسماك وَهِيَ السالمون والماكرِيل، والزيتون، والفُول السّوداني، والزّبدَة ومُنتجاتِ الألبان.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البروتينات: تَقومُ البروتينات بتزويدِ الجِسِم بالطاقة وَتَقُومُ أيضاً ببناءِ العَضلات والجِلِد والشّعَر، لأنّ كُل خَليّة تَحتَوي على بروتينات تُسمّى بالأنزيمات التي تُعَجّل التفاعلات الكِيميائيّة ولا تستطيعُ الخلايا أن تَعمَل مِن دُونِ هذِهِ الأنزيمات.</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المعادن: يحتاجُها الجسم مِن أجلِ النمو والحفاظِ على تراكيبِ الجسم وتركيبِ العصاراتِ الهضميّة وبناءِ العظام والأسنان، وهذِهِ المعادن هِيَ الصوديوم، والبوتاسيوم، والكالسيوم، والمغنيسيوم، والفِسفُور، والحَديد، وتوجد هذِهِ المعادن فِي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الكالسيوم : الحليب ومُنتجاتِه. الفسفور : الحبوب واللّحوم. المَغنيسيوم : الحبوب الكاملة، البقوليات مِثلَ: الحُمّص، والفُول، والخُضراوات. باقِي العناصر تُوجَدُ فِي الخُضراوات الخَضراء والفواكه والأطعِمَة البَحرِيّة والكَبِد والكِلَى.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الفيتامينات: يقُومُ بِتَنظيمِ التَفاعُلاتِ الكِيميائيّة عِندَما يَقُوم الجِسِم بتحويل الطعام إلى طاقة وهناكَ ثلاثة عشر نوعاً مِنَ الفيتامينات المُهِمّة للجِسِم وتوجَدُ فِي الكبد، والخضراوات، والخضراء، والصفراء، والحليب ومنتجاتِه، واللحوم، والسمك، والجوز، والفواكه، وأيضاً التَعَرّض إلى الشّمس يَقًومُ بِتَزويدِ الجِسِم بفيتامِين د</w:t>
      </w:r>
      <w:r w:rsidRPr="008031B4">
        <w:rPr>
          <w:rFonts w:asciiTheme="minorBidi" w:hAnsiTheme="minorBidi"/>
          <w:sz w:val="24"/>
          <w:szCs w:val="24"/>
          <w:shd w:val="clear" w:color="auto" w:fill="FFFFFF"/>
        </w:rPr>
        <w:t>.</w:t>
      </w:r>
      <w:r w:rsidRPr="008031B4">
        <w:rPr>
          <w:rFonts w:asciiTheme="minorBidi" w:hAnsiTheme="minorBidi"/>
          <w:sz w:val="24"/>
          <w:szCs w:val="24"/>
        </w:rPr>
        <w:br/>
      </w:r>
      <w:r w:rsidRPr="008031B4">
        <w:rPr>
          <w:rFonts w:asciiTheme="minorBidi" w:hAnsiTheme="minorBidi"/>
          <w:sz w:val="24"/>
          <w:szCs w:val="24"/>
        </w:rPr>
        <w:br/>
      </w:r>
      <w:r w:rsidRPr="008031B4">
        <w:rPr>
          <w:rFonts w:asciiTheme="minorBidi" w:hAnsiTheme="minorBidi"/>
          <w:sz w:val="24"/>
          <w:szCs w:val="24"/>
          <w:shd w:val="clear" w:color="auto" w:fill="FFFFFF"/>
          <w:rtl/>
        </w:rPr>
        <w:t xml:space="preserve">التوازنُ : احتواءُ الغذاءِ على كافةِ إحتياجات الجسم منه، وعدم اقتصارهِ أو افتقارهِ لمادةٍ أو مُحددٍ غذائيٍ معين، لذا لا تكون التغذية متوازنةً إلّا بحالِ احتواء الغذاء على كافَّة احتياجات الجسم من جميع المجموعات الغذائية بأنواعها المختلفة: الفيتامينات، البروتينات، الكربوهيدرات، الدهون والزيوت، والمعادن الأملاح المختلفة.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lastRenderedPageBreak/>
        <w:t xml:space="preserve">توفيرِ حاجةِ جميع أعضاء الجسم ،فمثلا: يحتاج الشعر للبروتينات والفيتامينات، وتحتاج العضلات للبروتينات والكربوهيدرات، وتحتاج الكلى للأملاح، ويحتاج الجهاز العظمي للمعادن، وتحتاج الأمعاء للألياف الغذائية. و لهذا فإنَّ أعضاء الجسم يزداد نشاطُها ويتجنبها الخمولُ؛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و له علاقة بالنمو الطبيعي للجسم يؤدّي عدم وجود غذاءٍ متوازنٍ يسدُّ حاجة الجسم من جميع مستهلكاته الغذائية إلى وجود عَوزٍ ببعض العناصر الضرورية للنمو، وخصوصاً في مراحل النمو الأولى عند الأطفال، وهذا ينعكسُ على الطول وحجم الأعضاء. </w:t>
      </w:r>
    </w:p>
    <w:p w:rsidR="008D3255" w:rsidRPr="008031B4" w:rsidRDefault="008D3255" w:rsidP="008D3255">
      <w:pPr>
        <w:rPr>
          <w:rStyle w:val="a5"/>
          <w:rFonts w:asciiTheme="minorBidi" w:hAnsiTheme="minorBidi"/>
          <w:b w:val="0"/>
          <w:bCs w:val="0"/>
          <w:sz w:val="24"/>
          <w:szCs w:val="24"/>
          <w:shd w:val="clear" w:color="auto" w:fill="FFFFFF"/>
          <w:rtl/>
        </w:rPr>
      </w:pP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Pr>
        <w:t xml:space="preserve">* </w:t>
      </w:r>
      <w:r w:rsidRPr="008031B4">
        <w:rPr>
          <w:rStyle w:val="a5"/>
          <w:rFonts w:asciiTheme="minorBidi" w:hAnsiTheme="minorBidi"/>
          <w:sz w:val="24"/>
          <w:szCs w:val="24"/>
          <w:shd w:val="clear" w:color="auto" w:fill="FFFFFF"/>
          <w:rtl/>
        </w:rPr>
        <w:t>أمراض سوء التغذية</w:t>
      </w:r>
      <w:r w:rsidRPr="008031B4">
        <w:rPr>
          <w:rStyle w:val="a5"/>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تعتبر أمراض سوء التغذية من أهم المسببات لحدوث الإعتلالات والأمراض الفسيولوجية ،ومع أن البعض يظن أن التغذية تكمن في توفير الطعام المشبع لأفراد أسرته من لحم وخبز وأرز متناسين أهمية الخضروات والفواكه الطازجة إلا أن القاعدة الأهم في هذا المجال هي معرفة الكيفية التي نأكل بها وليس مجرد الاهتمام بالكمية التي نوفرها لأفراد أسرتنا ، وفيما يلى أهم أنواع أمراض سوء التغذية التي تنتج من الخلط في فهم هذه القاعدة المهمة</w:t>
      </w:r>
      <w:r w:rsidRPr="008031B4">
        <w:rPr>
          <w:rStyle w:val="a5"/>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Pr>
        <w:br/>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أنواع أمراض سوء التغذية</w:t>
      </w:r>
      <w:r w:rsidRPr="008031B4">
        <w:rPr>
          <w:rStyle w:val="a5"/>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Pr>
        <w:t xml:space="preserve">1- </w:t>
      </w:r>
      <w:r w:rsidRPr="008031B4">
        <w:rPr>
          <w:rStyle w:val="a5"/>
          <w:rFonts w:asciiTheme="minorBidi" w:hAnsiTheme="minorBidi"/>
          <w:sz w:val="24"/>
          <w:szCs w:val="24"/>
          <w:shd w:val="clear" w:color="auto" w:fill="FFFFFF"/>
          <w:rtl/>
        </w:rPr>
        <w:t>نقص البروتينات والكاربوهيدرات</w:t>
      </w:r>
      <w:r w:rsidRPr="008031B4">
        <w:rPr>
          <w:rStyle w:val="a5"/>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ويمكن ملاحظة ذلك من عدم الزيادة في الوزن للطفل ، وذلك بعد الزيارات المنتظمة لعيادة الطفل السليم ، ويمكن متابعة ذلك عبر مشاهدة الرسم البياني لنمو الطفل</w:t>
      </w:r>
      <w:r w:rsidRPr="008031B4">
        <w:rPr>
          <w:rStyle w:val="a5"/>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Pr>
        <w:t xml:space="preserve">2- </w:t>
      </w:r>
      <w:r w:rsidRPr="008031B4">
        <w:rPr>
          <w:rStyle w:val="a5"/>
          <w:rFonts w:asciiTheme="minorBidi" w:hAnsiTheme="minorBidi"/>
          <w:sz w:val="24"/>
          <w:szCs w:val="24"/>
          <w:shd w:val="clear" w:color="auto" w:fill="FFFFFF"/>
          <w:rtl/>
        </w:rPr>
        <w:t>السمنة</w:t>
      </w:r>
      <w:r w:rsidRPr="008031B4">
        <w:rPr>
          <w:rStyle w:val="a5"/>
          <w:rFonts w:asciiTheme="minorBidi" w:hAnsiTheme="minorBidi"/>
          <w:sz w:val="24"/>
          <w:szCs w:val="24"/>
          <w:shd w:val="clear" w:color="auto" w:fill="FFFFFF"/>
        </w:rPr>
        <w:t xml:space="preserve"> :</w:t>
      </w:r>
      <w:r w:rsidRPr="008031B4">
        <w:rPr>
          <w:rStyle w:val="apple-converted-space"/>
          <w:rFonts w:asciiTheme="minorBidi" w:hAnsiTheme="minorBidi"/>
          <w:sz w:val="24"/>
          <w:szCs w:val="24"/>
          <w:shd w:val="clear" w:color="auto" w:fill="FFFFFF"/>
        </w:rPr>
        <w:t>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تنتج السمنة عادة من الزيادة في الأكل ، وحديثا اكتشف أن من أكثر الأشياء التي تساعد في السمنة هو التلفزيون وذلك لأنه ، أولا يقلل حركة الطفل – فهم يجلسون الساعات الطوال مقابلته أضف أن التلفزيون عادة يكثر من الدعاية للأطعمة وخاصة الحلويات ، وثالثا لان الأطفال عادة يظلون يأكلون وهم يشاهدون التلفزيون . هذا مع الإشارة إلى العامل الوراثي ألا وهو استعداد الطفل للسمنة</w:t>
      </w:r>
      <w:r w:rsidRPr="008031B4">
        <w:rPr>
          <w:rStyle w:val="a5"/>
          <w:rFonts w:asciiTheme="minorBidi" w:hAnsiTheme="minorBidi"/>
          <w:sz w:val="24"/>
          <w:szCs w:val="24"/>
          <w:shd w:val="clear" w:color="auto" w:fill="FFFFFF"/>
        </w:rPr>
        <w:t xml:space="preserve"> .</w:t>
      </w:r>
      <w:r w:rsidRPr="008031B4">
        <w:rPr>
          <w:rStyle w:val="apple-converted-space"/>
          <w:rFonts w:asciiTheme="minorBidi" w:hAnsiTheme="minorBidi"/>
          <w:sz w:val="24"/>
          <w:szCs w:val="24"/>
          <w:shd w:val="clear" w:color="auto" w:fill="FFFFFF"/>
        </w:rPr>
        <w:t>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Pr>
        <w:t xml:space="preserve">3- </w:t>
      </w:r>
      <w:r w:rsidRPr="008031B4">
        <w:rPr>
          <w:rStyle w:val="a5"/>
          <w:rFonts w:asciiTheme="minorBidi" w:hAnsiTheme="minorBidi"/>
          <w:sz w:val="24"/>
          <w:szCs w:val="24"/>
          <w:shd w:val="clear" w:color="auto" w:fill="FFFFFF"/>
          <w:rtl/>
        </w:rPr>
        <w:t>نقص الحديد</w:t>
      </w:r>
      <w:r w:rsidRPr="008031B4">
        <w:rPr>
          <w:rStyle w:val="a5"/>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نقص الحديد في الغذاء يؤدي إلى فقر الدم ، وفقر الدم يكثر في الأطفال ، وذلك لأن الأطفال لا يتناولون الكميات الكافية من اللحوم والخضروات ، وهذا خطأ من الوالدين ، فلا بد للأمهات أن يعودوا أطفالهم على تناول اللحوم والخضروات وصفار البيض من عمر مبكر ( 6 شهور</w:t>
      </w:r>
      <w:r w:rsidRPr="008031B4">
        <w:rPr>
          <w:rStyle w:val="a5"/>
          <w:rFonts w:asciiTheme="minorBidi" w:hAnsiTheme="minorBidi"/>
          <w:sz w:val="24"/>
          <w:szCs w:val="24"/>
          <w:shd w:val="clear" w:color="auto" w:fill="FFFFFF"/>
        </w:rPr>
        <w:t xml:space="preserve"> ) .</w:t>
      </w:r>
      <w:r w:rsidRPr="008031B4">
        <w:rPr>
          <w:rStyle w:val="apple-converted-space"/>
          <w:rFonts w:asciiTheme="minorBidi" w:hAnsiTheme="minorBidi"/>
          <w:sz w:val="24"/>
          <w:szCs w:val="24"/>
          <w:shd w:val="clear" w:color="auto" w:fill="FFFFFF"/>
        </w:rPr>
        <w:t>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Pr>
        <w:t xml:space="preserve">4- </w:t>
      </w:r>
      <w:r w:rsidRPr="008031B4">
        <w:rPr>
          <w:rStyle w:val="a5"/>
          <w:rFonts w:asciiTheme="minorBidi" w:hAnsiTheme="minorBidi"/>
          <w:sz w:val="24"/>
          <w:szCs w:val="24"/>
          <w:shd w:val="clear" w:color="auto" w:fill="FFFFFF"/>
          <w:rtl/>
        </w:rPr>
        <w:t>الكساح</w:t>
      </w:r>
      <w:r w:rsidRPr="008031B4">
        <w:rPr>
          <w:rStyle w:val="a5"/>
          <w:rFonts w:asciiTheme="minorBidi" w:hAnsiTheme="minorBidi"/>
          <w:sz w:val="24"/>
          <w:szCs w:val="24"/>
          <w:shd w:val="clear" w:color="auto" w:fill="FFFFFF"/>
        </w:rPr>
        <w:t xml:space="preserve"> :</w:t>
      </w:r>
      <w:r w:rsidRPr="008031B4">
        <w:rPr>
          <w:rStyle w:val="apple-converted-space"/>
          <w:rFonts w:asciiTheme="minorBidi" w:hAnsiTheme="minorBidi"/>
          <w:sz w:val="24"/>
          <w:szCs w:val="24"/>
          <w:shd w:val="clear" w:color="auto" w:fill="FFFFFF"/>
        </w:rPr>
        <w:t>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والكساح أساسه مرض غذائي نتيجة نقص في فيتامين( د) في الجسم ، ولان أشعة الشمس تساعد في تكوين هذا الفيتامين الهام في الجلد ، فان الأطفال الذين يتعرضون لأشعة الشمس عادة لا يصابون بالكساح ولكن نسبة السكن في الشقق وكثافة غطاء الطفل وملابسهم قلل من تعرضهم للشمس ولذلك انتشر مرض الكساح ، ومن هنا لابد من تعريض الأطفال لأشعة الشمس الصباحية</w:t>
      </w:r>
      <w:r w:rsidRPr="008031B4">
        <w:rPr>
          <w:rStyle w:val="a5"/>
          <w:rFonts w:asciiTheme="minorBidi" w:hAnsiTheme="minorBidi"/>
          <w:sz w:val="24"/>
          <w:szCs w:val="24"/>
          <w:shd w:val="clear" w:color="auto" w:fill="FFFFFF"/>
        </w:rPr>
        <w:t xml:space="preserve"> .</w:t>
      </w:r>
      <w:r w:rsidRPr="008031B4">
        <w:rPr>
          <w:rStyle w:val="apple-converted-space"/>
          <w:rFonts w:asciiTheme="minorBidi" w:hAnsiTheme="minorBidi"/>
          <w:sz w:val="24"/>
          <w:szCs w:val="24"/>
          <w:shd w:val="clear" w:color="auto" w:fill="FFFFFF"/>
        </w:rPr>
        <w:t> </w:t>
      </w:r>
    </w:p>
    <w:p w:rsidR="00475322" w:rsidRDefault="008D3255" w:rsidP="00475322">
      <w:pPr>
        <w:rPr>
          <w:rStyle w:val="a5"/>
          <w:rFonts w:asciiTheme="minorBidi" w:hAnsiTheme="minorBidi"/>
          <w:sz w:val="24"/>
          <w:szCs w:val="24"/>
          <w:shd w:val="clear" w:color="auto" w:fill="FFFFFF"/>
          <w:rtl/>
        </w:rPr>
      </w:pPr>
      <w:r w:rsidRPr="008031B4">
        <w:rPr>
          <w:rFonts w:asciiTheme="minorBidi" w:hAnsiTheme="minorBidi"/>
          <w:sz w:val="24"/>
          <w:szCs w:val="24"/>
          <w:shd w:val="clear" w:color="auto" w:fill="FFFFFF"/>
        </w:rPr>
        <w:br/>
      </w:r>
      <w:r w:rsidRPr="008031B4">
        <w:rPr>
          <w:rFonts w:asciiTheme="minorBidi" w:hAnsiTheme="minorBidi"/>
          <w:sz w:val="24"/>
          <w:szCs w:val="24"/>
          <w:shd w:val="clear" w:color="auto" w:fill="FFFFFF"/>
        </w:rPr>
        <w:br/>
      </w:r>
      <w:r w:rsidRPr="008031B4">
        <w:rPr>
          <w:rFonts w:asciiTheme="minorBidi" w:hAnsiTheme="minorBidi"/>
          <w:sz w:val="24"/>
          <w:szCs w:val="24"/>
          <w:shd w:val="clear" w:color="auto" w:fill="FFFFFF"/>
        </w:rPr>
        <w:br/>
      </w:r>
      <w:r w:rsidRPr="008031B4">
        <w:rPr>
          <w:rFonts w:asciiTheme="minorBidi" w:hAnsiTheme="minorBidi"/>
          <w:sz w:val="24"/>
          <w:szCs w:val="24"/>
          <w:shd w:val="clear" w:color="auto" w:fill="FFFFFF"/>
        </w:rPr>
        <w:br/>
      </w:r>
    </w:p>
    <w:p w:rsidR="00475322" w:rsidRDefault="00475322" w:rsidP="00475322">
      <w:pPr>
        <w:rPr>
          <w:rFonts w:asciiTheme="minorBidi" w:hAnsiTheme="minorBidi"/>
          <w:sz w:val="24"/>
          <w:szCs w:val="24"/>
          <w:shd w:val="clear" w:color="auto" w:fill="FFFFFF"/>
        </w:rPr>
      </w:pPr>
    </w:p>
    <w:p w:rsidR="008D3255" w:rsidRPr="008031B4" w:rsidRDefault="008D3255" w:rsidP="008D3255">
      <w:pPr>
        <w:rPr>
          <w:rStyle w:val="a5"/>
          <w:rFonts w:asciiTheme="minorBidi" w:hAnsiTheme="minorBidi"/>
          <w:b w:val="0"/>
          <w:bCs w:val="0"/>
          <w:sz w:val="24"/>
          <w:szCs w:val="24"/>
          <w:shd w:val="clear" w:color="auto" w:fill="FFFFFF"/>
          <w:rtl/>
        </w:rPr>
      </w:pPr>
      <w:r w:rsidRPr="008031B4">
        <w:rPr>
          <w:rFonts w:asciiTheme="minorBidi" w:hAnsiTheme="minorBidi"/>
          <w:sz w:val="24"/>
          <w:szCs w:val="24"/>
          <w:shd w:val="clear" w:color="auto" w:fill="FFFFFF"/>
        </w:rPr>
        <w:br/>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lastRenderedPageBreak/>
        <w:t>النقص في العناصر الغذائية الدقيقة</w:t>
      </w:r>
      <w:r w:rsidRPr="008031B4">
        <w:rPr>
          <w:rStyle w:val="apple-converted-space"/>
          <w:rFonts w:asciiTheme="minorBidi" w:hAnsiTheme="minorBidi"/>
          <w:sz w:val="24"/>
          <w:szCs w:val="24"/>
          <w:shd w:val="clear" w:color="auto" w:fill="FFFFFF"/>
        </w:rPr>
        <w:t> </w:t>
      </w:r>
      <w:r w:rsidRPr="008031B4">
        <w:rPr>
          <w:rFonts w:asciiTheme="minorBidi" w:hAnsiTheme="minorBidi"/>
          <w:sz w:val="24"/>
          <w:szCs w:val="24"/>
          <w:shd w:val="clear" w:color="auto" w:fill="FFFFFF"/>
        </w:rPr>
        <w:br/>
      </w:r>
      <w:r w:rsidRPr="008031B4">
        <w:rPr>
          <w:rStyle w:val="a5"/>
          <w:rFonts w:asciiTheme="minorBidi" w:hAnsiTheme="minorBidi"/>
          <w:sz w:val="24"/>
          <w:szCs w:val="24"/>
          <w:shd w:val="clear" w:color="auto" w:fill="FFFFFF"/>
          <w:rtl/>
        </w:rPr>
        <w:t xml:space="preserve">أن النقص في الحديد واليود هما من أكثر المشاكل انتشاراً في دول الشرق الأدنى. فالنقص في الحديد وما يترتب عنه من أنيميا هو من أهم المشاكل التى تعانى منها النساء، لا سيما تلك اللواتي هنً في سن الإنجاب، والأطفال في بلدان المنطقة بغض النظر عن مستوى الدخل فيها. وتشير التقديرات إلى أن حوالى ثلث السكان فى بلدان الشرق الأوسط وشمال افريقيا يعانون من الأنيميا. </w:t>
      </w:r>
    </w:p>
    <w:p w:rsidR="008D3255" w:rsidRPr="008031B4" w:rsidRDefault="008D3255" w:rsidP="008D3255">
      <w:pPr>
        <w:rPr>
          <w:rFonts w:asciiTheme="minorBidi" w:hAnsiTheme="minorBidi"/>
          <w:sz w:val="24"/>
          <w:szCs w:val="24"/>
        </w:rPr>
      </w:pPr>
      <w:r w:rsidRPr="008031B4">
        <w:rPr>
          <w:rStyle w:val="a5"/>
          <w:rFonts w:asciiTheme="minorBidi" w:hAnsiTheme="minorBidi"/>
          <w:sz w:val="24"/>
          <w:szCs w:val="24"/>
          <w:shd w:val="clear" w:color="auto" w:fill="FFFFFF"/>
          <w:rtl/>
        </w:rPr>
        <w:t xml:space="preserve">كذلك و بسبب فقر التربة باليود و محدودية استهلاك الأسماك والحيوانات البحرية في كثير من دول المنطقة فإن حوالي ثلث سكان المنطقة معرضون أيضاً لمخاطر الإصابة بالأمراض الناشئة عن النقص فى اليود. و بالرغم من أن الكثير من هذه الدول بدأت برامج لإضافة اليود إلى ملح الطعام منذ سنوات عديدة </w:t>
      </w:r>
    </w:p>
    <w:p w:rsidR="008D3255" w:rsidRPr="008031B4" w:rsidRDefault="008D3255" w:rsidP="008D3255">
      <w:pPr>
        <w:jc w:val="center"/>
        <w:rPr>
          <w:rFonts w:asciiTheme="minorBidi" w:hAnsiTheme="minorBidi"/>
          <w:b/>
          <w:bCs/>
          <w:shadow/>
          <w:sz w:val="24"/>
          <w:szCs w:val="24"/>
          <w:u w:val="single"/>
          <w:rtl/>
        </w:rPr>
      </w:pPr>
      <w:r w:rsidRPr="008031B4">
        <w:rPr>
          <w:rFonts w:asciiTheme="minorBidi" w:hAnsiTheme="minorBidi"/>
          <w:sz w:val="24"/>
          <w:szCs w:val="24"/>
        </w:rPr>
        <w:br/>
      </w:r>
      <w:r w:rsidRPr="008031B4">
        <w:rPr>
          <w:rFonts w:asciiTheme="minorBidi" w:hAnsiTheme="minorBidi"/>
          <w:b/>
          <w:bCs/>
          <w:shadow/>
          <w:sz w:val="24"/>
          <w:szCs w:val="24"/>
          <w:u w:val="single"/>
          <w:rtl/>
          <w:lang w:bidi="ar-LY"/>
        </w:rPr>
        <w:t>الحماية من الامراض</w:t>
      </w:r>
      <w:r w:rsidRPr="008031B4">
        <w:rPr>
          <w:rFonts w:asciiTheme="minorBidi" w:hAnsiTheme="minorBidi"/>
          <w:b/>
          <w:bCs/>
          <w:shadow/>
          <w:sz w:val="24"/>
          <w:szCs w:val="24"/>
          <w:u w:val="single"/>
          <w:rtl/>
          <w:lang w:bidi="ar-LY"/>
        </w:rPr>
        <w:br/>
      </w:r>
    </w:p>
    <w:p w:rsidR="008D3255" w:rsidRPr="008031B4" w:rsidRDefault="008D3255" w:rsidP="008D3255">
      <w:pPr>
        <w:autoSpaceDE w:val="0"/>
        <w:autoSpaceDN w:val="0"/>
        <w:adjustRightInd w:val="0"/>
        <w:spacing w:after="0"/>
        <w:rPr>
          <w:rFonts w:asciiTheme="minorBidi" w:hAnsiTheme="minorBidi"/>
          <w:shadow/>
          <w:sz w:val="24"/>
          <w:szCs w:val="24"/>
        </w:rPr>
      </w:pPr>
      <w:r w:rsidRPr="008031B4">
        <w:rPr>
          <w:rFonts w:asciiTheme="minorBidi" w:hAnsiTheme="minorBidi"/>
          <w:shadow/>
          <w:sz w:val="24"/>
          <w:szCs w:val="24"/>
          <w:rtl/>
        </w:rPr>
        <w:t>المصادر الاساسية للعدوى</w:t>
      </w:r>
      <w:r w:rsidRPr="008031B4">
        <w:rPr>
          <w:rFonts w:asciiTheme="minorBidi" w:hAnsiTheme="minorBidi" w:hint="cs"/>
          <w:shadow/>
          <w:sz w:val="24"/>
          <w:szCs w:val="24"/>
          <w:rtl/>
        </w:rPr>
        <w:t>:</w:t>
      </w:r>
    </w:p>
    <w:p w:rsidR="008D3255" w:rsidRPr="008031B4" w:rsidRDefault="008D3255" w:rsidP="008D3255">
      <w:pPr>
        <w:autoSpaceDE w:val="0"/>
        <w:autoSpaceDN w:val="0"/>
        <w:adjustRightInd w:val="0"/>
        <w:spacing w:after="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hint="cs"/>
          <w:shadow/>
          <w:sz w:val="24"/>
          <w:szCs w:val="24"/>
          <w:rtl/>
        </w:rPr>
        <w:t>أ</w:t>
      </w:r>
      <w:r w:rsidRPr="008031B4">
        <w:rPr>
          <w:rFonts w:asciiTheme="minorBidi" w:hAnsiTheme="minorBidi"/>
          <w:shadow/>
          <w:sz w:val="24"/>
          <w:szCs w:val="24"/>
        </w:rPr>
        <w:t xml:space="preserve"> </w:t>
      </w:r>
      <w:r w:rsidRPr="008031B4">
        <w:rPr>
          <w:rFonts w:asciiTheme="minorBidi" w:hAnsiTheme="minorBidi"/>
          <w:shadow/>
          <w:sz w:val="24"/>
          <w:szCs w:val="24"/>
          <w:rtl/>
        </w:rPr>
        <w:t>. داخلي المنشأ</w:t>
      </w:r>
      <w:r w:rsidRPr="008031B4">
        <w:rPr>
          <w:rFonts w:asciiTheme="minorBidi" w:hAnsiTheme="minorBidi"/>
          <w:shadow/>
          <w:sz w:val="24"/>
          <w:szCs w:val="24"/>
        </w:rPr>
        <w:t xml:space="preserve"> :</w:t>
      </w:r>
    </w:p>
    <w:p w:rsidR="008D3255" w:rsidRPr="008031B4" w:rsidRDefault="00C0597D" w:rsidP="008D3255">
      <w:pPr>
        <w:autoSpaceDE w:val="0"/>
        <w:autoSpaceDN w:val="0"/>
        <w:adjustRightInd w:val="0"/>
        <w:spacing w:after="0"/>
        <w:ind w:left="1170" w:hanging="450"/>
        <w:rPr>
          <w:rFonts w:asciiTheme="minorBidi" w:hAnsiTheme="minorBidi"/>
          <w:shadow/>
          <w:sz w:val="24"/>
          <w:szCs w:val="24"/>
          <w:rtl/>
          <w:lang w:bidi="ar-LY"/>
        </w:rPr>
      </w:pPr>
      <w:r>
        <w:rPr>
          <w:rFonts w:asciiTheme="minorBidi" w:hAnsiTheme="minorBidi"/>
          <w:shadow/>
          <w:sz w:val="24"/>
          <w:szCs w:val="24"/>
          <w:rtl/>
        </w:rPr>
        <w:t>عندما يكون الجرثوم مشتق من فلور</w:t>
      </w:r>
      <w:r>
        <w:rPr>
          <w:rFonts w:asciiTheme="minorBidi" w:hAnsiTheme="minorBidi" w:hint="cs"/>
          <w:shadow/>
          <w:sz w:val="24"/>
          <w:szCs w:val="24"/>
          <w:rtl/>
        </w:rPr>
        <w:t xml:space="preserve"> الجهاز الهضمي</w:t>
      </w:r>
      <w:r w:rsidR="008D3255" w:rsidRPr="008031B4">
        <w:rPr>
          <w:rFonts w:asciiTheme="minorBidi" w:hAnsiTheme="minorBidi"/>
          <w:shadow/>
          <w:sz w:val="24"/>
          <w:szCs w:val="24"/>
          <w:rtl/>
        </w:rPr>
        <w:t xml:space="preserve"> الفرد نفسه. ولكن لاحظ أن الجرثوم الوبائي قد يكون في البداية مكتسب كجزء من الفلورة العادية</w:t>
      </w:r>
      <w:r w:rsidR="008D3255"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 xml:space="preserve"> </w:t>
      </w:r>
      <w:r w:rsidRPr="008031B4">
        <w:rPr>
          <w:rFonts w:asciiTheme="minorBidi" w:hAnsiTheme="minorBidi" w:hint="cs"/>
          <w:shadow/>
          <w:sz w:val="24"/>
          <w:szCs w:val="24"/>
          <w:rtl/>
        </w:rPr>
        <w:t>ب</w:t>
      </w:r>
      <w:r w:rsidRPr="008031B4">
        <w:rPr>
          <w:rFonts w:asciiTheme="minorBidi" w:hAnsiTheme="minorBidi"/>
          <w:shadow/>
          <w:sz w:val="24"/>
          <w:szCs w:val="24"/>
          <w:rtl/>
        </w:rPr>
        <w:t>. خارجي المنشأ</w:t>
      </w:r>
      <w:r w:rsidRPr="008031B4">
        <w:rPr>
          <w:rFonts w:asciiTheme="minorBidi" w:hAnsiTheme="minorBidi"/>
          <w:shadow/>
          <w:sz w:val="24"/>
          <w:szCs w:val="24"/>
        </w:rPr>
        <w:t xml:space="preserve"> :</w:t>
      </w:r>
    </w:p>
    <w:p w:rsidR="008D3255" w:rsidRPr="008031B4" w:rsidRDefault="008D3255" w:rsidP="008D3255">
      <w:pPr>
        <w:autoSpaceDE w:val="0"/>
        <w:autoSpaceDN w:val="0"/>
        <w:adjustRightInd w:val="0"/>
        <w:spacing w:after="0"/>
        <w:ind w:left="1170" w:hanging="450"/>
        <w:rPr>
          <w:rFonts w:asciiTheme="minorBidi" w:hAnsiTheme="minorBidi"/>
          <w:shadow/>
          <w:sz w:val="24"/>
          <w:szCs w:val="24"/>
          <w:rtl/>
        </w:rPr>
      </w:pPr>
      <w:r w:rsidRPr="008031B4">
        <w:rPr>
          <w:rFonts w:asciiTheme="minorBidi" w:hAnsiTheme="minorBidi"/>
          <w:shadow/>
          <w:sz w:val="24"/>
          <w:szCs w:val="24"/>
          <w:rtl/>
        </w:rPr>
        <w:t>عندما يكون الجرثوم مكتسب من مصادر خارجية</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hint="cs"/>
          <w:shadow/>
          <w:sz w:val="24"/>
          <w:szCs w:val="24"/>
          <w:rtl/>
        </w:rPr>
        <w:t xml:space="preserve">1 </w:t>
      </w:r>
      <w:r w:rsidRPr="008031B4">
        <w:rPr>
          <w:rFonts w:asciiTheme="minorBidi" w:hAnsiTheme="minorBidi"/>
          <w:shadow/>
          <w:sz w:val="24"/>
          <w:szCs w:val="24"/>
          <w:rtl/>
        </w:rPr>
        <w:t>–</w:t>
      </w:r>
      <w:r w:rsidRPr="008031B4">
        <w:rPr>
          <w:rFonts w:asciiTheme="minorBidi" w:hAnsiTheme="minorBidi" w:hint="cs"/>
          <w:shadow/>
          <w:sz w:val="24"/>
          <w:szCs w:val="24"/>
          <w:rtl/>
        </w:rPr>
        <w:t xml:space="preserve"> الانسان :</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rPr>
        <w:t>. توجد طرق أساسية يمثل فيها البشر كمصدر للعدوى بالنسبة للأخرين.</w:t>
      </w:r>
      <w:r w:rsidRPr="008031B4">
        <w:rPr>
          <w:rFonts w:asciiTheme="minorBidi" w:hAnsiTheme="minorBidi" w:hint="cs"/>
          <w:shadow/>
          <w:sz w:val="24"/>
          <w:szCs w:val="24"/>
          <w:rtl/>
          <w:lang w:bidi="ar-LY"/>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ab/>
      </w:r>
      <w:r w:rsidRPr="008031B4">
        <w:rPr>
          <w:rFonts w:asciiTheme="minorBidi" w:hAnsiTheme="minorBidi"/>
          <w:shadow/>
          <w:sz w:val="24"/>
          <w:szCs w:val="24"/>
          <w:rtl/>
        </w:rPr>
        <w:t xml:space="preserve">أ. حالات المرض النشطة: </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ab/>
      </w:r>
      <w:r w:rsidRPr="008031B4">
        <w:rPr>
          <w:rFonts w:asciiTheme="minorBidi" w:hAnsiTheme="minorBidi"/>
          <w:shadow/>
          <w:sz w:val="24"/>
          <w:szCs w:val="24"/>
          <w:rtl/>
        </w:rPr>
        <w:t>مرضي يعانون من مرض معدي غالباً مايذرفوا الجرثوم المسبب للمرض بأعداد كبيرة. من الناحية الأخرى، قد يكونوا عاجزين جداً بسبب المرض مما يمنعهم عن الانتقال في المجتمع.</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ab/>
      </w:r>
      <w:r w:rsidRPr="008031B4">
        <w:rPr>
          <w:rFonts w:asciiTheme="minorBidi" w:hAnsiTheme="minorBidi"/>
          <w:shadow/>
          <w:sz w:val="24"/>
          <w:szCs w:val="24"/>
          <w:rtl/>
        </w:rPr>
        <w:t xml:space="preserve">ب. العدوى غير ظاهرة (غير بادية الأعراض): </w:t>
      </w:r>
    </w:p>
    <w:p w:rsidR="008D3255" w:rsidRPr="008031B4" w:rsidRDefault="008D3255" w:rsidP="00AB55D4">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tab/>
      </w:r>
      <w:r w:rsidRPr="008031B4">
        <w:rPr>
          <w:rFonts w:asciiTheme="minorBidi" w:hAnsiTheme="minorBidi"/>
          <w:shadow/>
          <w:sz w:val="24"/>
          <w:szCs w:val="24"/>
          <w:rtl/>
        </w:rPr>
        <w:t>أفراد يعانون من المرض ولكن بدون أعراض هم مصادر عدوى مهمة .. يستمروا في الانتقال داخل المجتمع وإذا لم يتم القيام بعمل اختبارات معملية لهم يعتبروا كمصادر غير ظاهرة للعدوى.</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ab/>
      </w:r>
      <w:r w:rsidRPr="008031B4">
        <w:rPr>
          <w:rFonts w:asciiTheme="minorBidi" w:hAnsiTheme="minorBidi"/>
          <w:shadow/>
          <w:sz w:val="24"/>
          <w:szCs w:val="24"/>
          <w:rtl/>
        </w:rPr>
        <w:t>جـ. الناقلين</w:t>
      </w:r>
      <w:r w:rsidRPr="008031B4">
        <w:rPr>
          <w:rFonts w:asciiTheme="minorBidi" w:hAnsiTheme="minorBidi"/>
          <w:shadow/>
          <w:sz w:val="24"/>
          <w:szCs w:val="24"/>
          <w:rtl/>
          <w:lang w:bidi="ar-LY"/>
        </w:rPr>
        <w:t>:</w:t>
      </w:r>
      <w:r w:rsidRPr="008031B4">
        <w:rPr>
          <w:rFonts w:asciiTheme="minorBidi" w:hAnsiTheme="minorBidi"/>
          <w:shadow/>
          <w:sz w:val="24"/>
          <w:szCs w:val="24"/>
        </w:rPr>
        <w:t xml:space="preserve"> </w:t>
      </w:r>
    </w:p>
    <w:p w:rsidR="008D3255" w:rsidRDefault="008D3255" w:rsidP="008D3255">
      <w:pPr>
        <w:autoSpaceDE w:val="0"/>
        <w:autoSpaceDN w:val="0"/>
        <w:adjustRightInd w:val="0"/>
        <w:spacing w:after="0"/>
        <w:ind w:left="540" w:hanging="540"/>
        <w:rPr>
          <w:rFonts w:asciiTheme="minorBidi" w:hAnsiTheme="minorBidi"/>
          <w:shadow/>
          <w:sz w:val="24"/>
          <w:szCs w:val="24"/>
          <w:rtl/>
        </w:rPr>
      </w:pPr>
      <w:r w:rsidRPr="008031B4">
        <w:rPr>
          <w:rFonts w:asciiTheme="minorBidi" w:hAnsiTheme="minorBidi"/>
          <w:shadow/>
          <w:sz w:val="24"/>
          <w:szCs w:val="24"/>
          <w:rtl/>
          <w:lang w:bidi="ar-LY"/>
        </w:rPr>
        <w:tab/>
      </w:r>
      <w:r w:rsidRPr="008031B4">
        <w:rPr>
          <w:rFonts w:asciiTheme="minorBidi" w:hAnsiTheme="minorBidi"/>
          <w:shadow/>
          <w:sz w:val="24"/>
          <w:szCs w:val="24"/>
          <w:rtl/>
        </w:rPr>
        <w:t>بعض المرضى ـ قد يكونوا في السابق عندهم عدوى غير ظاهرة ـ يصبحوا ناقلين ومبرزَين للجراثيم الوبائية لفترة طويلة وحتى دائماً. في بعض الحالات هذه الجراثيم تصبح جزء من الفلورة العادية. في حالات أخرى تُذرف الجراثيم أحياناً من بؤرة عدوى مزمنة غالباً بدون أعراض. الناقلين بالطبع ينتقلوا بين عامة المجتمع وعادة غير مشخصين</w:t>
      </w:r>
      <w:r w:rsidRPr="008031B4">
        <w:rPr>
          <w:rFonts w:asciiTheme="minorBidi" w:hAnsiTheme="minorBidi"/>
          <w:shadow/>
          <w:sz w:val="24"/>
          <w:szCs w:val="24"/>
        </w:rPr>
        <w:t>.</w:t>
      </w:r>
    </w:p>
    <w:p w:rsidR="00475322" w:rsidRPr="008031B4" w:rsidRDefault="00475322" w:rsidP="008D3255">
      <w:pPr>
        <w:autoSpaceDE w:val="0"/>
        <w:autoSpaceDN w:val="0"/>
        <w:adjustRightInd w:val="0"/>
        <w:spacing w:after="0"/>
        <w:ind w:left="540" w:hanging="540"/>
        <w:rPr>
          <w:rFonts w:asciiTheme="minorBidi" w:hAnsiTheme="minorBidi"/>
          <w:shadow/>
          <w:sz w:val="24"/>
          <w:szCs w:val="24"/>
          <w:rtl/>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2</w:t>
      </w:r>
      <w:r w:rsidRPr="008031B4">
        <w:rPr>
          <w:rFonts w:asciiTheme="minorBidi" w:hAnsiTheme="minorBidi"/>
          <w:shadow/>
          <w:sz w:val="24"/>
          <w:szCs w:val="24"/>
          <w:rtl/>
        </w:rPr>
        <w:t>. الحيوانات:</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lang w:bidi="ar-LY"/>
        </w:rPr>
        <w:tab/>
      </w:r>
      <w:r w:rsidRPr="008031B4">
        <w:rPr>
          <w:rFonts w:asciiTheme="minorBidi" w:hAnsiTheme="minorBidi"/>
          <w:shadow/>
          <w:sz w:val="24"/>
          <w:szCs w:val="24"/>
          <w:rtl/>
        </w:rPr>
        <w:t>العدوى تعتبر خصوصاً من أخطار المهنة للمشتغلين بالمزارع، السلخانات والجراحين البيطريين. منتجات الحيوانات مثل اللحوم، الحليب، الجلود، الخ … كذلك يمكن أن تكون من مصادر العدوى للمجتمع عامة</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t xml:space="preserve">3. </w:t>
      </w:r>
      <w:r w:rsidRPr="008031B4">
        <w:rPr>
          <w:rFonts w:asciiTheme="minorBidi" w:hAnsiTheme="minorBidi"/>
          <w:shadow/>
          <w:sz w:val="24"/>
          <w:szCs w:val="24"/>
          <w:rtl/>
        </w:rPr>
        <w:t>الطعام:</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من المصادر الأكثر أهمية للعدوى. قد يكون الطعام ملوث اما عند مصدره الحيواني (مثل الدواجن، والحليب) أو بعد ذلك عند معاملته واستعماله من قبل الإنسان. ويعمل الطعام كأكثر من وسيلة ساكنة حيث البكتيريا الممرضة تتكاثر بسرعة وفي بعض الحالات تنتج سموم إذا كان الطعام الملوث سمح له بالبقاء عند درجة الحرارة البيئية</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4</w:t>
      </w:r>
      <w:r w:rsidRPr="008031B4">
        <w:rPr>
          <w:rFonts w:asciiTheme="minorBidi" w:hAnsiTheme="minorBidi"/>
          <w:shadow/>
          <w:sz w:val="24"/>
          <w:szCs w:val="24"/>
          <w:rtl/>
        </w:rPr>
        <w:t>. الماء:</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كثير من الدول وخصوصاً المتقدمة منها تمتلك مصادر مياه نقية ولا تلوثها المجاري. إذا ما أصاب أنظمة المجاري العطل أو في البلدان [التي تشمل أغلب تلك الموجودة في المناطق الاستوائية (الدافئة) والقريبة من خط الاستواء] حيث مصادر المياه غالباً ملوثة، تفشي الأمراض المعدية التي تنتقل بالماء وممكن حدوثها على نطاق واسع. بالطبع تفشي هذه الأمراض عادة بسبب البكتيريا البرازية</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5</w:t>
      </w:r>
      <w:r w:rsidRPr="008031B4">
        <w:rPr>
          <w:rFonts w:asciiTheme="minorBidi" w:hAnsiTheme="minorBidi"/>
          <w:shadow/>
          <w:sz w:val="24"/>
          <w:szCs w:val="24"/>
          <w:rtl/>
        </w:rPr>
        <w:t>. التربة:</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أغلب الجراثيم في التربة هي بكتيريا حرة المعيشة والتي هي اما غير ممرضة أو ذات إمراضية منخفضة جداً. ومع ذلك التربة قد تصبح ملوثة بالجراثيم الممرضة المشتقة من براز أو إفرازات الحيوانات</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t>6. ا</w:t>
      </w:r>
      <w:r w:rsidRPr="008031B4">
        <w:rPr>
          <w:rFonts w:asciiTheme="minorBidi" w:hAnsiTheme="minorBidi"/>
          <w:shadow/>
          <w:sz w:val="24"/>
          <w:szCs w:val="24"/>
          <w:rtl/>
        </w:rPr>
        <w:t>لهواء:</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يحتوي الهواء على فلورة مقيمة والتي أكثرها يتكون من بكتيريا ذات إمراضية منخفضة نسبياً، ومع ذلك بكتيريا الهواء مشتقة أيضاً من الإنسان والذي يذرف الجراثيم من الجلد كحراشيف متقشرة ومن الجهاز التنفسي. الهواء يحتوي أيضاً على ذرات الغبار</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7</w:t>
      </w:r>
      <w:r w:rsidRPr="008031B4">
        <w:rPr>
          <w:rFonts w:asciiTheme="minorBidi" w:hAnsiTheme="minorBidi"/>
          <w:shadow/>
          <w:sz w:val="24"/>
          <w:szCs w:val="24"/>
          <w:rtl/>
        </w:rPr>
        <w:t>. الغبار:</w:t>
      </w:r>
      <w:r w:rsidRPr="008031B4">
        <w:rPr>
          <w:rFonts w:asciiTheme="minorBidi" w:hAnsiTheme="minorBidi"/>
          <w:shadow/>
          <w:sz w:val="24"/>
          <w:szCs w:val="24"/>
        </w:rPr>
        <w:t xml:space="preserve"> </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الغبار أيضاً ملوث بالبكتيريا التي مصدرها الإنسان ومن الملابس، الأثاث، الأغطية، الخ .. البكتيريا في الهواء (خصوصاً إذا كانت موجودة في رذاذ) تترسب أو تقع في الغبار وبالمقابل ذرات الغبار ترفع إلى أعلى في الجو بواسطة التيارات الهوائية أو حركة الأشخاص</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8</w:t>
      </w:r>
      <w:r w:rsidRPr="008031B4">
        <w:rPr>
          <w:rFonts w:asciiTheme="minorBidi" w:hAnsiTheme="minorBidi"/>
          <w:shadow/>
          <w:sz w:val="24"/>
          <w:szCs w:val="24"/>
          <w:rtl/>
        </w:rPr>
        <w:t>. ناقلات العدوى:</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هذه بالتحديد أدوات ذات طبيعة مسامية والتي تمتص وتستطيع أن تمرر العدوى إلى الأمام. عملياً أي أداة بالأماكن تلوثها بالبكتيريا يمكن اعتبارها ناقلة للعدوى</w:t>
      </w:r>
      <w:r w:rsidRPr="008031B4">
        <w:rPr>
          <w:rFonts w:asciiTheme="minorBidi" w:hAnsiTheme="minorBidi"/>
          <w:shadow/>
          <w:sz w:val="24"/>
          <w:szCs w:val="24"/>
        </w:rPr>
        <w:t>.</w:t>
      </w:r>
    </w:p>
    <w:p w:rsidR="008D3255" w:rsidRPr="008031B4" w:rsidRDefault="008D3255" w:rsidP="00475322">
      <w:pPr>
        <w:autoSpaceDE w:val="0"/>
        <w:autoSpaceDN w:val="0"/>
        <w:adjustRightInd w:val="0"/>
        <w:spacing w:after="0"/>
        <w:ind w:left="540" w:hanging="540"/>
        <w:rPr>
          <w:rFonts w:asciiTheme="minorBidi" w:hAnsiTheme="minorBidi"/>
          <w:shadow/>
          <w:sz w:val="24"/>
          <w:szCs w:val="24"/>
          <w:rtl/>
        </w:rPr>
      </w:pPr>
      <w:r w:rsidRPr="008031B4">
        <w:rPr>
          <w:rFonts w:asciiTheme="minorBidi" w:hAnsiTheme="minorBidi"/>
          <w:shadow/>
          <w:sz w:val="24"/>
          <w:szCs w:val="24"/>
          <w:rtl/>
        </w:rPr>
        <w:tab/>
        <w:t>بالإمكان ملاحظة أن العديد من هذه المستودعات والمصادر وثيقة الترابط ومعتمدة بعضها على بعض.</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475322" w:rsidRDefault="008D3255" w:rsidP="0083581A">
      <w:pPr>
        <w:numPr>
          <w:ilvl w:val="0"/>
          <w:numId w:val="45"/>
        </w:numPr>
        <w:autoSpaceDE w:val="0"/>
        <w:autoSpaceDN w:val="0"/>
        <w:adjustRightInd w:val="0"/>
        <w:spacing w:after="0"/>
        <w:ind w:left="540" w:hanging="540"/>
        <w:rPr>
          <w:rFonts w:asciiTheme="minorBidi" w:hAnsiTheme="minorBidi"/>
          <w:b/>
          <w:bCs/>
          <w:shadow/>
          <w:sz w:val="24"/>
          <w:szCs w:val="24"/>
        </w:rPr>
      </w:pPr>
      <w:r w:rsidRPr="00475322">
        <w:rPr>
          <w:rFonts w:asciiTheme="minorBidi" w:hAnsiTheme="minorBidi"/>
          <w:b/>
          <w:bCs/>
          <w:shadow/>
          <w:sz w:val="24"/>
          <w:szCs w:val="24"/>
          <w:rtl/>
        </w:rPr>
        <w:t>طرق العدوى</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t xml:space="preserve">1. </w:t>
      </w:r>
      <w:r w:rsidRPr="008031B4">
        <w:rPr>
          <w:rFonts w:asciiTheme="minorBidi" w:hAnsiTheme="minorBidi"/>
          <w:shadow/>
          <w:sz w:val="24"/>
          <w:szCs w:val="24"/>
          <w:rtl/>
        </w:rPr>
        <w:t>الاستنشاق</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ab/>
      </w:r>
      <w:r w:rsidRPr="008031B4">
        <w:rPr>
          <w:rFonts w:asciiTheme="minorBidi" w:hAnsiTheme="minorBidi"/>
          <w:shadow/>
          <w:sz w:val="24"/>
          <w:szCs w:val="24"/>
          <w:rtl/>
        </w:rPr>
        <w:t>خصوصاً استنشاق الرذاذ الناتج من إفرازات التنفس الملوثة من شخص يعاني من عدوى نشطة أو من ناقل.</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t xml:space="preserve">2. </w:t>
      </w:r>
      <w:r w:rsidRPr="008031B4">
        <w:rPr>
          <w:rFonts w:asciiTheme="minorBidi" w:hAnsiTheme="minorBidi"/>
          <w:shadow/>
          <w:sz w:val="24"/>
          <w:szCs w:val="24"/>
          <w:rtl/>
        </w:rPr>
        <w:t>الازدراد أو الابتلاع:</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lang w:bidi="ar-LY"/>
        </w:rPr>
        <w:tab/>
      </w:r>
      <w:r w:rsidRPr="008031B4">
        <w:rPr>
          <w:rFonts w:asciiTheme="minorBidi" w:hAnsiTheme="minorBidi"/>
          <w:shadow/>
          <w:sz w:val="24"/>
          <w:szCs w:val="24"/>
          <w:rtl/>
        </w:rPr>
        <w:t xml:space="preserve">طريقة شائعة جداً. الجراثيم المشتقة من البراز قد يتم تمريراها بالطريقة الكلاسيكية </w:t>
      </w:r>
      <w:r w:rsidRPr="008031B4">
        <w:rPr>
          <w:rFonts w:asciiTheme="minorBidi" w:hAnsiTheme="minorBidi"/>
          <w:shadow/>
          <w:sz w:val="24"/>
          <w:szCs w:val="24"/>
          <w:rtl/>
          <w:lang w:bidi="ar-LY"/>
        </w:rPr>
        <w:t>”</w:t>
      </w:r>
      <w:r w:rsidRPr="008031B4">
        <w:rPr>
          <w:rFonts w:asciiTheme="minorBidi" w:hAnsiTheme="minorBidi"/>
          <w:shadow/>
          <w:sz w:val="24"/>
          <w:szCs w:val="24"/>
          <w:rtl/>
        </w:rPr>
        <w:t>الطريق البرازي ـ الفموي</w:t>
      </w:r>
      <w:r w:rsidRPr="008031B4">
        <w:rPr>
          <w:rFonts w:asciiTheme="minorBidi" w:hAnsiTheme="minorBidi"/>
          <w:shadow/>
          <w:sz w:val="24"/>
          <w:szCs w:val="24"/>
          <w:rtl/>
          <w:lang w:bidi="ar-LY"/>
        </w:rPr>
        <w:t>“</w:t>
      </w:r>
      <w:r w:rsidRPr="008031B4">
        <w:rPr>
          <w:rFonts w:asciiTheme="minorBidi" w:hAnsiTheme="minorBidi"/>
          <w:shadow/>
          <w:sz w:val="24"/>
          <w:szCs w:val="24"/>
        </w:rPr>
        <w:t xml:space="preserve"> </w:t>
      </w:r>
      <w:r w:rsidRPr="008031B4">
        <w:rPr>
          <w:rFonts w:asciiTheme="minorBidi" w:hAnsiTheme="minorBidi"/>
          <w:shadow/>
          <w:sz w:val="24"/>
          <w:szCs w:val="24"/>
          <w:rtl/>
        </w:rPr>
        <w:t>عادة عن طريق الأصابع، المناشف الخ.. الملوثة. الجراثيم البرازية أيضاً قد تنتشر بطريقة غير مباشرة عن طريق شرب الماء أو الطعام الملوث</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3</w:t>
      </w:r>
      <w:r w:rsidRPr="008031B4">
        <w:rPr>
          <w:rFonts w:asciiTheme="minorBidi" w:hAnsiTheme="minorBidi"/>
          <w:shadow/>
          <w:sz w:val="24"/>
          <w:szCs w:val="24"/>
          <w:rtl/>
        </w:rPr>
        <w:t>. الملامسة:</w:t>
      </w:r>
      <w:r w:rsidRPr="008031B4">
        <w:rPr>
          <w:rFonts w:asciiTheme="minorBidi" w:hAnsiTheme="minorBidi"/>
          <w:shadow/>
          <w:sz w:val="24"/>
          <w:szCs w:val="24"/>
        </w:rPr>
        <w:t xml:space="preserve"> </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lang w:bidi="ar-LY"/>
        </w:rPr>
        <w:tab/>
      </w:r>
      <w:r w:rsidRPr="008031B4">
        <w:rPr>
          <w:rFonts w:asciiTheme="minorBidi" w:hAnsiTheme="minorBidi"/>
          <w:shadow/>
          <w:sz w:val="24"/>
          <w:szCs w:val="24"/>
          <w:rtl/>
        </w:rPr>
        <w:t xml:space="preserve">يقال أن العدوى تنتقل بواسطة الملامسة هي في الحقيقة غالباً بسبب استنشاق إفرازات التنفس. التلامس المباشر هو من طبيعة الأشخاص المتقاربين مثل </w:t>
      </w:r>
      <w:r w:rsidRPr="008031B4">
        <w:rPr>
          <w:rFonts w:asciiTheme="minorBidi" w:hAnsiTheme="minorBidi"/>
          <w:shadow/>
          <w:sz w:val="24"/>
          <w:szCs w:val="24"/>
          <w:rtl/>
          <w:lang w:bidi="ar-LY"/>
        </w:rPr>
        <w:t xml:space="preserve">ذلك </w:t>
      </w:r>
      <w:r w:rsidRPr="008031B4">
        <w:rPr>
          <w:rFonts w:asciiTheme="minorBidi" w:hAnsiTheme="minorBidi"/>
          <w:shadow/>
          <w:sz w:val="24"/>
          <w:szCs w:val="24"/>
          <w:rtl/>
        </w:rPr>
        <w:t>عن طريق الأيدي، التقبيل. الملامسة الغير مباشرة بالانتشار من الأدوات الناقلة وعادة تشمل النقلة النهائية عن طريق الأيدي</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Pr>
        <w:t>4</w:t>
      </w:r>
      <w:r w:rsidRPr="008031B4">
        <w:rPr>
          <w:rFonts w:asciiTheme="minorBidi" w:hAnsiTheme="minorBidi"/>
          <w:shadow/>
          <w:sz w:val="24"/>
          <w:szCs w:val="24"/>
          <w:rtl/>
        </w:rPr>
        <w:t>. الانتقال الجنسي:</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lang w:bidi="ar-LY"/>
        </w:rPr>
        <w:tab/>
      </w:r>
      <w:r w:rsidRPr="008031B4">
        <w:rPr>
          <w:rFonts w:asciiTheme="minorBidi" w:hAnsiTheme="minorBidi"/>
          <w:shadow/>
          <w:sz w:val="24"/>
          <w:szCs w:val="24"/>
          <w:rtl/>
        </w:rPr>
        <w:t>العديـد من الأمراض المعديـة تنتقـل</w:t>
      </w:r>
      <w:r w:rsidRPr="008031B4">
        <w:rPr>
          <w:rFonts w:asciiTheme="minorBidi" w:hAnsiTheme="minorBidi"/>
          <w:shadow/>
          <w:sz w:val="24"/>
          <w:szCs w:val="24"/>
          <w:rtl/>
          <w:lang w:bidi="ar-LY"/>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t xml:space="preserve">5. </w:t>
      </w:r>
      <w:r w:rsidRPr="008031B4">
        <w:rPr>
          <w:rFonts w:asciiTheme="minorBidi" w:hAnsiTheme="minorBidi"/>
          <w:shadow/>
          <w:sz w:val="24"/>
          <w:szCs w:val="24"/>
          <w:rtl/>
        </w:rPr>
        <w:t>التلقيح:</w:t>
      </w:r>
      <w:r w:rsidRPr="008031B4">
        <w:rPr>
          <w:rFonts w:asciiTheme="minorBidi" w:hAnsiTheme="minorBidi"/>
          <w:shadow/>
          <w:sz w:val="24"/>
          <w:szCs w:val="24"/>
        </w:rPr>
        <w:t xml:space="preserve"> </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مباشرة خلال الجلد المقطوع (اما بسبب جرح عارض أو كنتيجة لعملية جراحية) ويعتبر طريق شائع للعدوى. العدوى تكون أيضاً بسبب الإجراءات الطبية مثل قثطرة،</w:t>
      </w:r>
      <w:r w:rsidRPr="008031B4">
        <w:rPr>
          <w:rFonts w:asciiTheme="minorBidi" w:hAnsiTheme="minorBidi"/>
          <w:shadow/>
          <w:sz w:val="24"/>
          <w:szCs w:val="24"/>
        </w:rPr>
        <w:t xml:space="preserve"> </w:t>
      </w:r>
      <w:r w:rsidRPr="008031B4">
        <w:rPr>
          <w:rFonts w:asciiTheme="minorBidi" w:hAnsiTheme="minorBidi"/>
          <w:shadow/>
          <w:sz w:val="24"/>
          <w:szCs w:val="24"/>
          <w:rtl/>
        </w:rPr>
        <w:t>الحقن، نقل الدم الخ</w:t>
      </w:r>
      <w:r w:rsidRPr="008031B4">
        <w:rPr>
          <w:rFonts w:asciiTheme="minorBidi" w:hAnsiTheme="minorBidi"/>
          <w:shadow/>
          <w:sz w:val="24"/>
          <w:szCs w:val="24"/>
        </w:rPr>
        <w:t xml:space="preserve"> .. .</w:t>
      </w:r>
    </w:p>
    <w:p w:rsidR="008D3255" w:rsidRPr="008031B4" w:rsidRDefault="008D3255" w:rsidP="008D3255">
      <w:pPr>
        <w:autoSpaceDE w:val="0"/>
        <w:autoSpaceDN w:val="0"/>
        <w:adjustRightInd w:val="0"/>
        <w:spacing w:after="0"/>
        <w:ind w:left="540" w:hanging="540"/>
        <w:rPr>
          <w:rFonts w:asciiTheme="minorBidi" w:hAnsiTheme="minorBidi"/>
          <w:shadow/>
          <w:sz w:val="24"/>
          <w:szCs w:val="24"/>
        </w:rPr>
      </w:pPr>
    </w:p>
    <w:p w:rsidR="008D3255" w:rsidRPr="008031B4" w:rsidRDefault="008D3255" w:rsidP="008D3255">
      <w:pPr>
        <w:autoSpaceDE w:val="0"/>
        <w:autoSpaceDN w:val="0"/>
        <w:adjustRightInd w:val="0"/>
        <w:spacing w:after="0"/>
        <w:ind w:left="540" w:hanging="540"/>
        <w:rPr>
          <w:rFonts w:asciiTheme="minorBidi" w:hAnsiTheme="minorBidi"/>
          <w:shadow/>
          <w:sz w:val="24"/>
          <w:szCs w:val="24"/>
          <w:rtl/>
        </w:rPr>
      </w:pPr>
      <w:r w:rsidRPr="008031B4">
        <w:rPr>
          <w:rFonts w:asciiTheme="minorBidi" w:hAnsiTheme="minorBidi"/>
          <w:shadow/>
          <w:sz w:val="24"/>
          <w:szCs w:val="24"/>
        </w:rPr>
        <w:t>6</w:t>
      </w:r>
      <w:r w:rsidRPr="008031B4">
        <w:rPr>
          <w:rFonts w:asciiTheme="minorBidi" w:hAnsiTheme="minorBidi"/>
          <w:shadow/>
          <w:sz w:val="24"/>
          <w:szCs w:val="24"/>
          <w:rtl/>
        </w:rPr>
        <w:t xml:space="preserve">. بواسطة الحشرات: </w:t>
      </w:r>
    </w:p>
    <w:p w:rsidR="008D3255" w:rsidRPr="008031B4" w:rsidRDefault="008D3255" w:rsidP="008D3255">
      <w:p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الحشرات والطفيليات مفصليات الأرجل مثل البعوض، القراد، القمل والبراغيث (خصوصاً إذا كانت تعض وماصة للدم) هي طريق للعدوى. هذه الوسيلة شائعة في البلدان الاستوائية ولكنها نادرة في البلدان الباردة</w:t>
      </w:r>
      <w:r w:rsidRPr="008031B4">
        <w:rPr>
          <w:rFonts w:asciiTheme="minorBidi" w:hAnsiTheme="minorBidi"/>
          <w:shadow/>
          <w:sz w:val="24"/>
          <w:szCs w:val="24"/>
        </w:rPr>
        <w:t>.</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rPr>
      </w:pPr>
    </w:p>
    <w:p w:rsidR="008D3255" w:rsidRPr="008031B4" w:rsidRDefault="008D3255" w:rsidP="0083581A">
      <w:pPr>
        <w:numPr>
          <w:ilvl w:val="0"/>
          <w:numId w:val="46"/>
        </w:num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lang w:bidi="ar-LY"/>
        </w:rPr>
        <w:br/>
      </w:r>
      <w:r w:rsidRPr="008031B4">
        <w:rPr>
          <w:rFonts w:asciiTheme="minorBidi" w:hAnsiTheme="minorBidi"/>
          <w:shadow/>
          <w:sz w:val="24"/>
          <w:szCs w:val="24"/>
          <w:rtl/>
        </w:rPr>
        <w:t>** الوقاية من الأمراض المعدية **</w:t>
      </w:r>
      <w:r w:rsidRPr="008031B4">
        <w:rPr>
          <w:rFonts w:asciiTheme="minorBidi" w:hAnsiTheme="minorBidi"/>
          <w:shadow/>
          <w:sz w:val="24"/>
          <w:szCs w:val="24"/>
          <w:rtl/>
        </w:rPr>
        <w:br/>
      </w:r>
    </w:p>
    <w:p w:rsidR="008D3255" w:rsidRPr="008031B4" w:rsidRDefault="008D3255" w:rsidP="0083581A">
      <w:pPr>
        <w:numPr>
          <w:ilvl w:val="0"/>
          <w:numId w:val="44"/>
        </w:num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rPr>
        <w:t>طرق الوقاية عديدة، من أهمها:</w:t>
      </w:r>
    </w:p>
    <w:p w:rsidR="008D3255" w:rsidRPr="008031B4" w:rsidRDefault="008D3255" w:rsidP="0083581A">
      <w:pPr>
        <w:numPr>
          <w:ilvl w:val="0"/>
          <w:numId w:val="44"/>
        </w:num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rPr>
        <w:t>التطعيم</w:t>
      </w:r>
    </w:p>
    <w:p w:rsidR="008D3255" w:rsidRPr="008031B4" w:rsidRDefault="008D3255" w:rsidP="0083581A">
      <w:pPr>
        <w:numPr>
          <w:ilvl w:val="0"/>
          <w:numId w:val="44"/>
        </w:num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rPr>
        <w:t>التغذية الصحية</w:t>
      </w:r>
    </w:p>
    <w:p w:rsidR="008D3255" w:rsidRPr="008031B4" w:rsidRDefault="008D3255" w:rsidP="0083581A">
      <w:pPr>
        <w:numPr>
          <w:ilvl w:val="0"/>
          <w:numId w:val="47"/>
        </w:num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lang w:bidi="ar-LY"/>
        </w:rPr>
        <w:t>الرضاعة</w:t>
      </w:r>
    </w:p>
    <w:p w:rsidR="008D3255" w:rsidRPr="008031B4" w:rsidRDefault="008D3255" w:rsidP="0083581A">
      <w:pPr>
        <w:numPr>
          <w:ilvl w:val="0"/>
          <w:numId w:val="44"/>
        </w:numPr>
        <w:autoSpaceDE w:val="0"/>
        <w:autoSpaceDN w:val="0"/>
        <w:adjustRightInd w:val="0"/>
        <w:spacing w:after="0"/>
        <w:ind w:left="540" w:hanging="540"/>
        <w:rPr>
          <w:rFonts w:asciiTheme="minorBidi" w:hAnsiTheme="minorBidi"/>
          <w:shadow/>
          <w:sz w:val="24"/>
          <w:szCs w:val="24"/>
        </w:rPr>
      </w:pPr>
      <w:r w:rsidRPr="008031B4">
        <w:rPr>
          <w:rFonts w:asciiTheme="minorBidi" w:hAnsiTheme="minorBidi"/>
          <w:shadow/>
          <w:sz w:val="24"/>
          <w:szCs w:val="24"/>
          <w:rtl/>
        </w:rPr>
        <w:t>النظافة</w:t>
      </w:r>
      <w:r w:rsidRPr="008031B4">
        <w:rPr>
          <w:rFonts w:asciiTheme="minorBidi" w:hAnsiTheme="minorBidi"/>
          <w:shadow/>
          <w:sz w:val="24"/>
          <w:szCs w:val="24"/>
        </w:rPr>
        <w:t>:</w:t>
      </w:r>
    </w:p>
    <w:p w:rsidR="008D3255" w:rsidRPr="008031B4" w:rsidRDefault="008D3255" w:rsidP="0083581A">
      <w:pPr>
        <w:numPr>
          <w:ilvl w:val="0"/>
          <w:numId w:val="48"/>
        </w:num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الفردية: غسل الايدي كثيراً.</w:t>
      </w:r>
    </w:p>
    <w:p w:rsidR="008D3255" w:rsidRPr="008031B4" w:rsidRDefault="008D3255" w:rsidP="0083581A">
      <w:pPr>
        <w:numPr>
          <w:ilvl w:val="0"/>
          <w:numId w:val="49"/>
        </w:num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العائلية</w:t>
      </w:r>
    </w:p>
    <w:p w:rsidR="008D3255" w:rsidRPr="008031B4" w:rsidRDefault="008D3255" w:rsidP="0083581A">
      <w:pPr>
        <w:numPr>
          <w:ilvl w:val="0"/>
          <w:numId w:val="50"/>
        </w:numPr>
        <w:autoSpaceDE w:val="0"/>
        <w:autoSpaceDN w:val="0"/>
        <w:adjustRightInd w:val="0"/>
        <w:spacing w:after="0"/>
        <w:ind w:left="1170" w:hanging="450"/>
        <w:rPr>
          <w:rFonts w:asciiTheme="minorBidi" w:hAnsiTheme="minorBidi"/>
          <w:shadow/>
          <w:sz w:val="24"/>
          <w:szCs w:val="24"/>
        </w:rPr>
      </w:pPr>
      <w:r w:rsidRPr="008031B4">
        <w:rPr>
          <w:rFonts w:asciiTheme="minorBidi" w:hAnsiTheme="minorBidi"/>
          <w:shadow/>
          <w:sz w:val="24"/>
          <w:szCs w:val="24"/>
          <w:rtl/>
        </w:rPr>
        <w:t>البيئية</w:t>
      </w:r>
      <w:r w:rsidRPr="008031B4">
        <w:rPr>
          <w:rFonts w:asciiTheme="minorBidi" w:hAnsiTheme="minorBidi"/>
          <w:shadow/>
          <w:sz w:val="24"/>
          <w:szCs w:val="24"/>
          <w:rtl/>
          <w:lang w:bidi="ar-LY"/>
        </w:rPr>
        <w:t>: القمامة</w:t>
      </w:r>
    </w:p>
    <w:p w:rsidR="008D3255" w:rsidRPr="008031B4" w:rsidRDefault="008D3255" w:rsidP="008D3255">
      <w:pPr>
        <w:autoSpaceDE w:val="0"/>
        <w:autoSpaceDN w:val="0"/>
        <w:adjustRightInd w:val="0"/>
        <w:spacing w:after="0"/>
        <w:ind w:left="540" w:hanging="540"/>
        <w:rPr>
          <w:rFonts w:asciiTheme="minorBidi" w:hAnsiTheme="minorBidi"/>
          <w:shadow/>
          <w:sz w:val="24"/>
          <w:szCs w:val="24"/>
          <w:rtl/>
          <w:lang w:bidi="ar-LY"/>
        </w:rPr>
      </w:pPr>
    </w:p>
    <w:p w:rsidR="008D3255" w:rsidRPr="008031B4" w:rsidRDefault="008D3255" w:rsidP="0083581A">
      <w:pPr>
        <w:numPr>
          <w:ilvl w:val="0"/>
          <w:numId w:val="51"/>
        </w:num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الشهادة الصحية قبل الزواج:</w:t>
      </w:r>
    </w:p>
    <w:p w:rsidR="008D3255" w:rsidRPr="008031B4" w:rsidRDefault="008D3255" w:rsidP="008D3255">
      <w:pPr>
        <w:autoSpaceDE w:val="0"/>
        <w:autoSpaceDN w:val="0"/>
        <w:adjustRightInd w:val="0"/>
        <w:spacing w:after="0"/>
        <w:rPr>
          <w:rFonts w:asciiTheme="minorBidi" w:hAnsiTheme="minorBidi"/>
          <w:shadow/>
          <w:sz w:val="24"/>
          <w:szCs w:val="24"/>
          <w:rtl/>
          <w:lang w:bidi="ar-LY"/>
        </w:rPr>
      </w:pPr>
      <w:r w:rsidRPr="008031B4">
        <w:rPr>
          <w:rFonts w:asciiTheme="minorBidi" w:hAnsiTheme="minorBidi" w:hint="cs"/>
          <w:shadow/>
          <w:sz w:val="24"/>
          <w:szCs w:val="24"/>
          <w:rtl/>
          <w:lang w:bidi="ar-LY"/>
        </w:rPr>
        <w:t xml:space="preserve">= منع </w:t>
      </w:r>
      <w:r w:rsidRPr="008031B4">
        <w:rPr>
          <w:rFonts w:asciiTheme="minorBidi" w:hAnsiTheme="minorBidi"/>
          <w:shadow/>
          <w:sz w:val="24"/>
          <w:szCs w:val="24"/>
          <w:rtl/>
          <w:lang w:bidi="ar-LY"/>
        </w:rPr>
        <w:t>المخدرات</w:t>
      </w:r>
    </w:p>
    <w:p w:rsidR="008D3255" w:rsidRPr="008031B4" w:rsidRDefault="008D3255" w:rsidP="008D3255">
      <w:pPr>
        <w:autoSpaceDE w:val="0"/>
        <w:autoSpaceDN w:val="0"/>
        <w:adjustRightInd w:val="0"/>
        <w:spacing w:after="0"/>
        <w:rPr>
          <w:rFonts w:asciiTheme="minorBidi" w:hAnsiTheme="minorBidi"/>
          <w:shadow/>
          <w:sz w:val="24"/>
          <w:szCs w:val="24"/>
          <w:rtl/>
          <w:lang w:bidi="ar-LY"/>
        </w:rPr>
      </w:pPr>
    </w:p>
    <w:p w:rsidR="008D3255" w:rsidRPr="008031B4" w:rsidRDefault="008D3255" w:rsidP="0083581A">
      <w:pPr>
        <w:numPr>
          <w:ilvl w:val="0"/>
          <w:numId w:val="52"/>
        </w:num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lang w:bidi="ar-LY"/>
        </w:rPr>
        <w:t>التدخين.</w:t>
      </w:r>
    </w:p>
    <w:p w:rsidR="008D3255" w:rsidRPr="008031B4" w:rsidRDefault="008D3255" w:rsidP="0083581A">
      <w:pPr>
        <w:numPr>
          <w:ilvl w:val="0"/>
          <w:numId w:val="53"/>
        </w:numPr>
        <w:autoSpaceDE w:val="0"/>
        <w:autoSpaceDN w:val="0"/>
        <w:adjustRightInd w:val="0"/>
        <w:spacing w:after="0"/>
        <w:ind w:left="540" w:hanging="540"/>
        <w:rPr>
          <w:rFonts w:asciiTheme="minorBidi" w:hAnsiTheme="minorBidi"/>
          <w:shadow/>
          <w:sz w:val="24"/>
          <w:szCs w:val="24"/>
          <w:rtl/>
          <w:lang w:bidi="ar-LY"/>
        </w:rPr>
      </w:pPr>
      <w:r w:rsidRPr="008031B4">
        <w:rPr>
          <w:rFonts w:asciiTheme="minorBidi" w:hAnsiTheme="minorBidi"/>
          <w:shadow/>
          <w:sz w:val="24"/>
          <w:szCs w:val="24"/>
          <w:rtl/>
        </w:rPr>
        <w:t>التقليل من الزيارات للمرضى</w:t>
      </w:r>
      <w:r w:rsidRPr="008031B4">
        <w:rPr>
          <w:rFonts w:asciiTheme="minorBidi" w:hAnsiTheme="minorBidi"/>
          <w:shadow/>
          <w:sz w:val="24"/>
          <w:szCs w:val="24"/>
          <w:rtl/>
          <w:lang w:bidi="ar-LY"/>
        </w:rPr>
        <w:t xml:space="preserve"> في المستشفيات بقدر الامكان.</w:t>
      </w:r>
    </w:p>
    <w:p w:rsidR="008D3255" w:rsidRPr="008031B4" w:rsidRDefault="008D3255" w:rsidP="008D3255">
      <w:pPr>
        <w:rPr>
          <w:rFonts w:asciiTheme="minorBidi" w:hAnsiTheme="minorBidi"/>
          <w:sz w:val="24"/>
          <w:szCs w:val="24"/>
          <w:shd w:val="clear" w:color="auto" w:fill="FFFFFF"/>
          <w:rtl/>
        </w:rPr>
      </w:pPr>
    </w:p>
    <w:p w:rsidR="008D3255" w:rsidRDefault="008D3255" w:rsidP="008D3255">
      <w:pPr>
        <w:rPr>
          <w:rFonts w:asciiTheme="minorBidi" w:hAnsiTheme="minorBidi"/>
          <w:sz w:val="24"/>
          <w:szCs w:val="24"/>
          <w:shd w:val="clear" w:color="auto" w:fill="FFFFFF"/>
          <w:rtl/>
        </w:rPr>
      </w:pPr>
    </w:p>
    <w:p w:rsidR="00AB55D4" w:rsidRDefault="00AB55D4" w:rsidP="008D3255">
      <w:pPr>
        <w:rPr>
          <w:rFonts w:asciiTheme="minorBidi" w:hAnsiTheme="minorBidi"/>
          <w:sz w:val="24"/>
          <w:szCs w:val="24"/>
          <w:shd w:val="clear" w:color="auto" w:fill="FFFFFF"/>
          <w:rtl/>
        </w:rPr>
      </w:pPr>
    </w:p>
    <w:p w:rsidR="00C0597D" w:rsidRDefault="00C0597D" w:rsidP="008D3255">
      <w:pPr>
        <w:rPr>
          <w:rFonts w:asciiTheme="minorBidi" w:hAnsiTheme="minorBidi"/>
          <w:sz w:val="24"/>
          <w:szCs w:val="24"/>
          <w:shd w:val="clear" w:color="auto" w:fill="FFFFFF"/>
          <w:rtl/>
        </w:rPr>
      </w:pPr>
    </w:p>
    <w:p w:rsidR="00594E70" w:rsidRPr="00BA6D7E" w:rsidRDefault="00594E70" w:rsidP="00594E70">
      <w:pPr>
        <w:rPr>
          <w:rFonts w:asciiTheme="minorBidi" w:hAnsiTheme="minorBidi"/>
          <w:sz w:val="24"/>
          <w:szCs w:val="24"/>
        </w:rPr>
      </w:pPr>
      <w:r>
        <w:rPr>
          <w:rFonts w:asciiTheme="minorBidi" w:hAnsiTheme="minorBidi" w:hint="cs"/>
          <w:sz w:val="24"/>
          <w:szCs w:val="24"/>
          <w:rtl/>
        </w:rPr>
        <w:lastRenderedPageBreak/>
        <w:t>محاضرة تلوث الغذاء /الصحة العامة / سنة خامسة</w:t>
      </w:r>
      <w:bookmarkStart w:id="0" w:name="_GoBack"/>
      <w:bookmarkEnd w:id="0"/>
      <w:r>
        <w:rPr>
          <w:rFonts w:asciiTheme="minorBidi" w:hAnsiTheme="minorBidi" w:hint="cs"/>
          <w:sz w:val="24"/>
          <w:szCs w:val="24"/>
          <w:rtl/>
        </w:rPr>
        <w:t>/ كلية الصيدلة/ أ.د.عبدالعزيزعروانة/ 2022-2023-/</w:t>
      </w:r>
    </w:p>
    <w:p w:rsidR="00594E70" w:rsidRPr="00BC23EA" w:rsidRDefault="00594E70" w:rsidP="00594E70">
      <w:pPr>
        <w:pBdr>
          <w:bottom w:val="single" w:sz="6" w:space="1" w:color="auto"/>
        </w:pBdr>
        <w:spacing w:after="0" w:line="240" w:lineRule="auto"/>
        <w:rPr>
          <w:rFonts w:asciiTheme="minorBidi" w:eastAsia="Times New Roman" w:hAnsiTheme="minorBidi"/>
          <w:sz w:val="24"/>
          <w:szCs w:val="24"/>
          <w:rtl/>
        </w:rPr>
      </w:pPr>
    </w:p>
    <w:p w:rsidR="00594E70" w:rsidRPr="00BA6D7E" w:rsidRDefault="00594E70" w:rsidP="00594E70">
      <w:pPr>
        <w:spacing w:after="0" w:line="240" w:lineRule="auto"/>
        <w:rPr>
          <w:rFonts w:asciiTheme="minorBidi" w:eastAsia="Times New Roman" w:hAnsiTheme="minorBidi"/>
          <w:sz w:val="24"/>
          <w:szCs w:val="24"/>
        </w:rPr>
      </w:pPr>
    </w:p>
    <w:p w:rsidR="00594E70" w:rsidRPr="00BA6D7E" w:rsidRDefault="00594E70" w:rsidP="00594E70">
      <w:pPr>
        <w:pBdr>
          <w:bottom w:val="single" w:sz="6" w:space="0" w:color="C0C0C0"/>
        </w:pBdr>
        <w:shd w:val="clear" w:color="auto" w:fill="FFFFFF"/>
        <w:spacing w:after="60" w:line="384" w:lineRule="atLeast"/>
        <w:outlineLvl w:val="0"/>
        <w:rPr>
          <w:rFonts w:asciiTheme="minorBidi" w:eastAsia="Times New Roman" w:hAnsiTheme="minorBidi"/>
          <w:sz w:val="24"/>
          <w:szCs w:val="24"/>
          <w:rtl/>
        </w:rPr>
      </w:pPr>
      <w:r w:rsidRPr="00BA6D7E">
        <w:rPr>
          <w:rFonts w:asciiTheme="minorBidi" w:eastAsia="Times New Roman" w:hAnsiTheme="minorBidi"/>
          <w:kern w:val="36"/>
          <w:sz w:val="24"/>
          <w:szCs w:val="24"/>
          <w:rtl/>
        </w:rPr>
        <w:t>تلوث الغذاء</w:t>
      </w:r>
      <w:r w:rsidRPr="00BA6D7E">
        <w:rPr>
          <w:rFonts w:asciiTheme="minorBidi" w:eastAsia="Times New Roman" w:hAnsiTheme="minorBidi"/>
          <w:sz w:val="24"/>
          <w:szCs w:val="24"/>
          <w:rtl/>
        </w:rPr>
        <w:t>يشير مصطلح </w:t>
      </w:r>
      <w:r w:rsidRPr="00BA6D7E">
        <w:rPr>
          <w:rFonts w:asciiTheme="minorBidi" w:eastAsia="Times New Roman" w:hAnsiTheme="minorBidi"/>
          <w:b/>
          <w:bCs/>
          <w:sz w:val="24"/>
          <w:szCs w:val="24"/>
          <w:rtl/>
        </w:rPr>
        <w:t>تلوث الغذاء</w:t>
      </w:r>
      <w:r w:rsidRPr="00BA6D7E">
        <w:rPr>
          <w:rFonts w:asciiTheme="minorBidi" w:eastAsia="Times New Roman" w:hAnsiTheme="minorBidi"/>
          <w:sz w:val="24"/>
          <w:szCs w:val="24"/>
          <w:rtl/>
        </w:rPr>
        <w:t> إلى احتواء </w:t>
      </w:r>
      <w:hyperlink r:id="rId61" w:tooltip="الطعام" w:history="1">
        <w:r w:rsidRPr="00BA6D7E">
          <w:rPr>
            <w:rFonts w:asciiTheme="minorBidi" w:eastAsia="Times New Roman" w:hAnsiTheme="minorBidi"/>
            <w:sz w:val="24"/>
            <w:szCs w:val="24"/>
            <w:u w:val="single"/>
            <w:rtl/>
          </w:rPr>
          <w:t>الطعام</w:t>
        </w:r>
      </w:hyperlink>
      <w:r w:rsidRPr="00BA6D7E">
        <w:rPr>
          <w:rFonts w:asciiTheme="minorBidi" w:eastAsia="Times New Roman" w:hAnsiTheme="minorBidi"/>
          <w:sz w:val="24"/>
          <w:szCs w:val="24"/>
          <w:rtl/>
        </w:rPr>
        <w:t> أو </w:t>
      </w:r>
      <w:hyperlink r:id="rId62" w:tooltip="الماء" w:history="1">
        <w:r w:rsidRPr="00BA6D7E">
          <w:rPr>
            <w:rFonts w:asciiTheme="minorBidi" w:eastAsia="Times New Roman" w:hAnsiTheme="minorBidi"/>
            <w:sz w:val="24"/>
            <w:szCs w:val="24"/>
            <w:u w:val="single"/>
            <w:rtl/>
          </w:rPr>
          <w:t>الماء</w:t>
        </w:r>
      </w:hyperlink>
      <w:r w:rsidRPr="00BA6D7E">
        <w:rPr>
          <w:rFonts w:asciiTheme="minorBidi" w:eastAsia="Times New Roman" w:hAnsiTheme="minorBidi"/>
          <w:sz w:val="24"/>
          <w:szCs w:val="24"/>
          <w:rtl/>
        </w:rPr>
        <w:t> على ما يجعله غير صالح </w:t>
      </w:r>
      <w:hyperlink r:id="rId63" w:tooltip="استهلاك" w:history="1">
        <w:r w:rsidRPr="00BA6D7E">
          <w:rPr>
            <w:rFonts w:asciiTheme="minorBidi" w:eastAsia="Times New Roman" w:hAnsiTheme="minorBidi"/>
            <w:sz w:val="24"/>
            <w:szCs w:val="24"/>
            <w:u w:val="single"/>
            <w:rtl/>
          </w:rPr>
          <w:t>للاستهلاك</w:t>
        </w:r>
      </w:hyperlink>
      <w:r w:rsidRPr="00BA6D7E">
        <w:rPr>
          <w:rFonts w:asciiTheme="minorBidi" w:eastAsia="Times New Roman" w:hAnsiTheme="minorBidi"/>
          <w:sz w:val="24"/>
          <w:szCs w:val="24"/>
          <w:rtl/>
        </w:rPr>
        <w:t> </w:t>
      </w:r>
      <w:hyperlink r:id="rId64" w:tooltip="إنسان" w:history="1">
        <w:r w:rsidRPr="00BA6D7E">
          <w:rPr>
            <w:rFonts w:asciiTheme="minorBidi" w:eastAsia="Times New Roman" w:hAnsiTheme="minorBidi"/>
            <w:sz w:val="24"/>
            <w:szCs w:val="24"/>
            <w:u w:val="single"/>
            <w:rtl/>
          </w:rPr>
          <w:t>الآدمي</w:t>
        </w:r>
      </w:hyperlink>
      <w:r w:rsidRPr="00BA6D7E">
        <w:rPr>
          <w:rFonts w:asciiTheme="minorBidi" w:eastAsia="Times New Roman" w:hAnsiTheme="minorBidi"/>
          <w:sz w:val="24"/>
          <w:szCs w:val="24"/>
          <w:rtl/>
        </w:rPr>
        <w:t> أو</w:t>
      </w:r>
      <w:hyperlink r:id="rId65" w:tooltip="الحيوان" w:history="1">
        <w:r w:rsidRPr="00BA6D7E">
          <w:rPr>
            <w:rFonts w:asciiTheme="minorBidi" w:eastAsia="Times New Roman" w:hAnsiTheme="minorBidi"/>
            <w:sz w:val="24"/>
            <w:szCs w:val="24"/>
            <w:u w:val="single"/>
            <w:rtl/>
          </w:rPr>
          <w:t>الحيواني</w:t>
        </w:r>
      </w:hyperlink>
      <w:r w:rsidRPr="00BA6D7E">
        <w:rPr>
          <w:rFonts w:asciiTheme="minorBidi" w:eastAsia="Times New Roman" w:hAnsiTheme="minorBidi"/>
          <w:sz w:val="24"/>
          <w:szCs w:val="24"/>
          <w:rtl/>
        </w:rPr>
        <w:t>، سواء كانت </w:t>
      </w:r>
      <w:hyperlink r:id="rId66" w:tooltip="كائنات دقيقة" w:history="1">
        <w:r w:rsidRPr="00BA6D7E">
          <w:rPr>
            <w:rFonts w:asciiTheme="minorBidi" w:eastAsia="Times New Roman" w:hAnsiTheme="minorBidi"/>
            <w:sz w:val="24"/>
            <w:szCs w:val="24"/>
            <w:u w:val="single"/>
            <w:rtl/>
          </w:rPr>
          <w:t>كائنات دقيقة</w:t>
        </w:r>
      </w:hyperlink>
      <w:r w:rsidRPr="00BA6D7E">
        <w:rPr>
          <w:rFonts w:asciiTheme="minorBidi" w:eastAsia="Times New Roman" w:hAnsiTheme="minorBidi"/>
          <w:sz w:val="24"/>
          <w:szCs w:val="24"/>
          <w:rtl/>
        </w:rPr>
        <w:t> </w:t>
      </w:r>
      <w:hyperlink r:id="rId67" w:tooltip="ضار" w:history="1">
        <w:r w:rsidRPr="00BA6D7E">
          <w:rPr>
            <w:rFonts w:asciiTheme="minorBidi" w:eastAsia="Times New Roman" w:hAnsiTheme="minorBidi"/>
            <w:sz w:val="24"/>
            <w:szCs w:val="24"/>
            <w:u w:val="single"/>
            <w:rtl/>
          </w:rPr>
          <w:t>ضارة</w:t>
        </w:r>
      </w:hyperlink>
      <w:r w:rsidRPr="00BA6D7E">
        <w:rPr>
          <w:rFonts w:asciiTheme="minorBidi" w:eastAsia="Times New Roman" w:hAnsiTheme="minorBidi"/>
          <w:sz w:val="24"/>
          <w:szCs w:val="24"/>
          <w:rtl/>
        </w:rPr>
        <w:t>، أو مواد كيماوية </w:t>
      </w:r>
      <w:hyperlink r:id="rId68" w:tooltip="سم" w:history="1">
        <w:r w:rsidRPr="00BA6D7E">
          <w:rPr>
            <w:rFonts w:asciiTheme="minorBidi" w:eastAsia="Times New Roman" w:hAnsiTheme="minorBidi"/>
            <w:sz w:val="24"/>
            <w:szCs w:val="24"/>
            <w:u w:val="single"/>
            <w:rtl/>
          </w:rPr>
          <w:t>سامة</w:t>
        </w:r>
      </w:hyperlink>
      <w:r w:rsidRPr="00BA6D7E">
        <w:rPr>
          <w:rFonts w:asciiTheme="minorBidi" w:eastAsia="Times New Roman" w:hAnsiTheme="minorBidi"/>
          <w:sz w:val="24"/>
          <w:szCs w:val="24"/>
          <w:rtl/>
        </w:rPr>
        <w:t> أو غذاء ملوث </w:t>
      </w:r>
      <w:hyperlink r:id="rId69" w:tooltip="إشعاع" w:history="1">
        <w:r w:rsidRPr="00BA6D7E">
          <w:rPr>
            <w:rFonts w:asciiTheme="minorBidi" w:eastAsia="Times New Roman" w:hAnsiTheme="minorBidi"/>
            <w:sz w:val="24"/>
            <w:szCs w:val="24"/>
            <w:u w:val="single"/>
            <w:rtl/>
          </w:rPr>
          <w:t>بالمواد المشعة</w:t>
        </w:r>
      </w:hyperlink>
      <w:r w:rsidRPr="00BA6D7E">
        <w:rPr>
          <w:rFonts w:asciiTheme="minorBidi" w:eastAsia="Times New Roman" w:hAnsiTheme="minorBidi"/>
          <w:sz w:val="24"/>
          <w:szCs w:val="24"/>
          <w:rtl/>
        </w:rPr>
        <w:t> القاتلة، مما قد يترتب على تناول الغذاء إصابة المستهلك بالأمراض، التي تعد أشهرها أمراض </w:t>
      </w:r>
      <w:hyperlink r:id="rId70" w:tooltip="تسمم غذائي" w:history="1">
        <w:r w:rsidRPr="00BA6D7E">
          <w:rPr>
            <w:rFonts w:asciiTheme="minorBidi" w:eastAsia="Times New Roman" w:hAnsiTheme="minorBidi"/>
            <w:sz w:val="24"/>
            <w:szCs w:val="24"/>
            <w:u w:val="single"/>
            <w:rtl/>
          </w:rPr>
          <w:t>التسمم الغذائي</w:t>
        </w:r>
      </w:hyperlink>
      <w:r w:rsidRPr="00BA6D7E">
        <w:rPr>
          <w:rFonts w:asciiTheme="minorBidi" w:eastAsia="Times New Roman" w:hAnsiTheme="minorBidi"/>
          <w:sz w:val="24"/>
          <w:szCs w:val="24"/>
          <w:rtl/>
        </w:rPr>
        <w:t>.</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يعتبر الغذاء وسيلة سهلة لنقل الميكروبات الممرضة، لذلك يجب منع تلوث الطعام </w:t>
      </w:r>
      <w:hyperlink r:id="rId71" w:tooltip="الماء" w:history="1">
        <w:r w:rsidRPr="00BA6D7E">
          <w:rPr>
            <w:rFonts w:asciiTheme="minorBidi" w:eastAsia="Times New Roman" w:hAnsiTheme="minorBidi"/>
            <w:sz w:val="24"/>
            <w:szCs w:val="24"/>
            <w:u w:val="single"/>
            <w:rtl/>
          </w:rPr>
          <w:t>والماء</w:t>
        </w:r>
      </w:hyperlink>
      <w:r w:rsidRPr="00BA6D7E">
        <w:rPr>
          <w:rFonts w:asciiTheme="minorBidi" w:eastAsia="Times New Roman" w:hAnsiTheme="minorBidi"/>
          <w:sz w:val="24"/>
          <w:szCs w:val="24"/>
          <w:rtl/>
        </w:rPr>
        <w:t> بالميكروبات للمحافظة على الصحة العامة في أي </w:t>
      </w:r>
      <w:hyperlink r:id="rId72" w:tooltip="مجتمع" w:history="1">
        <w:r w:rsidRPr="00BA6D7E">
          <w:rPr>
            <w:rFonts w:asciiTheme="minorBidi" w:eastAsia="Times New Roman" w:hAnsiTheme="minorBidi"/>
            <w:sz w:val="24"/>
            <w:szCs w:val="24"/>
            <w:u w:val="single"/>
            <w:rtl/>
          </w:rPr>
          <w:t>تجمع بشري</w:t>
        </w:r>
      </w:hyperlink>
      <w:r w:rsidRPr="00BA6D7E">
        <w:rPr>
          <w:rFonts w:asciiTheme="minorBidi" w:eastAsia="Times New Roman" w:hAnsiTheme="minorBidi"/>
          <w:sz w:val="24"/>
          <w:szCs w:val="24"/>
          <w:rtl/>
        </w:rPr>
        <w:t>، وذلك بإتباع عدة طرق </w:t>
      </w:r>
      <w:hyperlink r:id="rId73" w:tooltip="وقائية" w:history="1">
        <w:r w:rsidRPr="00BA6D7E">
          <w:rPr>
            <w:rFonts w:asciiTheme="minorBidi" w:eastAsia="Times New Roman" w:hAnsiTheme="minorBidi"/>
            <w:sz w:val="24"/>
            <w:szCs w:val="24"/>
            <w:u w:val="single"/>
            <w:rtl/>
          </w:rPr>
          <w:t>وقائية</w:t>
        </w:r>
      </w:hyperlink>
      <w:r w:rsidRPr="00BA6D7E">
        <w:rPr>
          <w:rFonts w:asciiTheme="minorBidi" w:eastAsia="Times New Roman" w:hAnsiTheme="minorBidi"/>
          <w:sz w:val="24"/>
          <w:szCs w:val="24"/>
          <w:rtl/>
        </w:rPr>
        <w:t> لحماية الغذاء من </w:t>
      </w:r>
      <w:hyperlink r:id="rId74" w:tooltip="التلوث" w:history="1">
        <w:r w:rsidRPr="00BA6D7E">
          <w:rPr>
            <w:rFonts w:asciiTheme="minorBidi" w:eastAsia="Times New Roman" w:hAnsiTheme="minorBidi"/>
            <w:sz w:val="24"/>
            <w:szCs w:val="24"/>
            <w:u w:val="single"/>
            <w:rtl/>
          </w:rPr>
          <w:t>التلوث</w:t>
        </w:r>
      </w:hyperlink>
      <w:r w:rsidRPr="00BA6D7E">
        <w:rPr>
          <w:rFonts w:asciiTheme="minorBidi" w:eastAsia="Times New Roman" w:hAnsiTheme="minorBidi"/>
          <w:sz w:val="24"/>
          <w:szCs w:val="24"/>
          <w:rtl/>
        </w:rPr>
        <w:t>، مثل عدم جعل الطعام مكشوفاً </w:t>
      </w:r>
      <w:hyperlink r:id="rId75" w:tooltip="حشرات" w:history="1">
        <w:r w:rsidRPr="00BA6D7E">
          <w:rPr>
            <w:rFonts w:asciiTheme="minorBidi" w:eastAsia="Times New Roman" w:hAnsiTheme="minorBidi"/>
            <w:sz w:val="24"/>
            <w:szCs w:val="24"/>
            <w:u w:val="single"/>
            <w:rtl/>
          </w:rPr>
          <w:t>للحشرات</w:t>
        </w:r>
      </w:hyperlink>
      <w:r w:rsidRPr="00BA6D7E">
        <w:rPr>
          <w:rFonts w:asciiTheme="minorBidi" w:eastAsia="Times New Roman" w:hAnsiTheme="minorBidi"/>
          <w:sz w:val="24"/>
          <w:szCs w:val="24"/>
          <w:rtl/>
        </w:rPr>
        <w:t> </w:t>
      </w:r>
      <w:hyperlink r:id="rId76" w:tooltip="تراب" w:history="1">
        <w:r w:rsidRPr="00BA6D7E">
          <w:rPr>
            <w:rFonts w:asciiTheme="minorBidi" w:eastAsia="Times New Roman" w:hAnsiTheme="minorBidi"/>
            <w:sz w:val="24"/>
            <w:szCs w:val="24"/>
            <w:u w:val="single"/>
            <w:rtl/>
          </w:rPr>
          <w:t>والأتربة</w:t>
        </w:r>
      </w:hyperlink>
      <w:r w:rsidRPr="00BA6D7E">
        <w:rPr>
          <w:rFonts w:asciiTheme="minorBidi" w:eastAsia="Times New Roman" w:hAnsiTheme="minorBidi"/>
          <w:sz w:val="24"/>
          <w:szCs w:val="24"/>
          <w:rtl/>
        </w:rPr>
        <w:t>، وغسيل </w:t>
      </w:r>
      <w:hyperlink r:id="rId77" w:tooltip="الخضراوات" w:history="1">
        <w:r w:rsidRPr="00BA6D7E">
          <w:rPr>
            <w:rFonts w:asciiTheme="minorBidi" w:eastAsia="Times New Roman" w:hAnsiTheme="minorBidi"/>
            <w:sz w:val="24"/>
            <w:szCs w:val="24"/>
            <w:u w:val="single"/>
            <w:rtl/>
          </w:rPr>
          <w:t>الخضراوات</w:t>
        </w:r>
      </w:hyperlink>
      <w:r w:rsidRPr="00BA6D7E">
        <w:rPr>
          <w:rFonts w:asciiTheme="minorBidi" w:eastAsia="Times New Roman" w:hAnsiTheme="minorBidi"/>
          <w:sz w:val="24"/>
          <w:szCs w:val="24"/>
          <w:rtl/>
        </w:rPr>
        <w:t> </w:t>
      </w:r>
      <w:hyperlink r:id="rId78" w:tooltip="الفاكهة" w:history="1">
        <w:r w:rsidRPr="00BA6D7E">
          <w:rPr>
            <w:rFonts w:asciiTheme="minorBidi" w:eastAsia="Times New Roman" w:hAnsiTheme="minorBidi"/>
            <w:sz w:val="24"/>
            <w:szCs w:val="24"/>
            <w:u w:val="single"/>
            <w:rtl/>
          </w:rPr>
          <w:t>والفاكهة</w:t>
        </w:r>
      </w:hyperlink>
      <w:r w:rsidRPr="00BA6D7E">
        <w:rPr>
          <w:rFonts w:asciiTheme="minorBidi" w:eastAsia="Times New Roman" w:hAnsiTheme="minorBidi"/>
          <w:sz w:val="24"/>
          <w:szCs w:val="24"/>
          <w:rtl/>
        </w:rPr>
        <w:t> بشكل جيد، مع مراعاة</w:t>
      </w:r>
      <w:hyperlink r:id="rId79" w:tooltip="غسل الأيدي" w:history="1">
        <w:r w:rsidRPr="00BA6D7E">
          <w:rPr>
            <w:rFonts w:asciiTheme="minorBidi" w:eastAsia="Times New Roman" w:hAnsiTheme="minorBidi"/>
            <w:sz w:val="24"/>
            <w:szCs w:val="24"/>
            <w:u w:val="single"/>
            <w:rtl/>
          </w:rPr>
          <w:t>غسل الأيدي</w:t>
        </w:r>
      </w:hyperlink>
      <w:r w:rsidRPr="00BA6D7E">
        <w:rPr>
          <w:rFonts w:asciiTheme="minorBidi" w:eastAsia="Times New Roman" w:hAnsiTheme="minorBidi"/>
          <w:sz w:val="24"/>
          <w:szCs w:val="24"/>
          <w:rtl/>
        </w:rPr>
        <w:t> قبل وبعد تناول أي </w:t>
      </w:r>
      <w:hyperlink r:id="rId80" w:tooltip="وجبة" w:history="1">
        <w:r w:rsidRPr="00BA6D7E">
          <w:rPr>
            <w:rFonts w:asciiTheme="minorBidi" w:eastAsia="Times New Roman" w:hAnsiTheme="minorBidi"/>
            <w:sz w:val="24"/>
            <w:szCs w:val="24"/>
            <w:u w:val="single"/>
            <w:rtl/>
          </w:rPr>
          <w:t>وجبة</w:t>
        </w:r>
      </w:hyperlink>
      <w:r w:rsidRPr="00BA6D7E">
        <w:rPr>
          <w:rFonts w:asciiTheme="minorBidi" w:eastAsia="Times New Roman" w:hAnsiTheme="minorBidi"/>
          <w:sz w:val="24"/>
          <w:szCs w:val="24"/>
          <w:rtl/>
        </w:rPr>
        <w:t>.</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ماهية التلوث الغذائي وعوامله</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يعتبر الغذاء ملوثاً إذا احتوى على ما يجعله غير صالح للاستهلاك الآدمي، والتي قد تكون </w:t>
      </w:r>
      <w:hyperlink r:id="rId81" w:tooltip="جراثيم" w:history="1">
        <w:r w:rsidRPr="00BA6D7E">
          <w:rPr>
            <w:rFonts w:asciiTheme="minorBidi" w:eastAsia="Times New Roman" w:hAnsiTheme="minorBidi"/>
            <w:sz w:val="24"/>
            <w:szCs w:val="24"/>
            <w:u w:val="single"/>
            <w:rtl/>
          </w:rPr>
          <w:t>جراثيم</w:t>
        </w:r>
      </w:hyperlink>
      <w:r w:rsidRPr="00BA6D7E">
        <w:rPr>
          <w:rFonts w:asciiTheme="minorBidi" w:eastAsia="Times New Roman" w:hAnsiTheme="minorBidi"/>
          <w:sz w:val="24"/>
          <w:szCs w:val="24"/>
          <w:rtl/>
        </w:rPr>
        <w:t> ممرضة أو اختلط ببعض الكيماويات السامة أو تعرض لمواد مشعة قاتلة، مما يترتب على تناولها </w:t>
      </w:r>
      <w:hyperlink r:id="rId82" w:tooltip="تسمم غذائي" w:history="1">
        <w:r w:rsidRPr="00BA6D7E">
          <w:rPr>
            <w:rFonts w:asciiTheme="minorBidi" w:eastAsia="Times New Roman" w:hAnsiTheme="minorBidi"/>
            <w:sz w:val="24"/>
            <w:szCs w:val="24"/>
            <w:u w:val="single"/>
            <w:rtl/>
          </w:rPr>
          <w:t>تسمم غذائي</w:t>
        </w:r>
      </w:hyperlink>
      <w:r w:rsidRPr="00BA6D7E">
        <w:rPr>
          <w:rFonts w:asciiTheme="minorBidi" w:eastAsia="Times New Roman" w:hAnsiTheme="minorBidi"/>
          <w:sz w:val="24"/>
          <w:szCs w:val="24"/>
          <w:rtl/>
        </w:rPr>
        <w:t> ممثلاً في إصابة الإنسان بأمراض حادة خاصة </w:t>
      </w:r>
      <w:hyperlink r:id="rId83" w:tooltip="معدة" w:history="1">
        <w:r w:rsidRPr="00BA6D7E">
          <w:rPr>
            <w:rFonts w:asciiTheme="minorBidi" w:eastAsia="Times New Roman" w:hAnsiTheme="minorBidi"/>
            <w:sz w:val="24"/>
            <w:szCs w:val="24"/>
            <w:u w:val="single"/>
            <w:rtl/>
          </w:rPr>
          <w:t>بالمعدة</w:t>
        </w:r>
      </w:hyperlink>
      <w:r w:rsidRPr="00BA6D7E">
        <w:rPr>
          <w:rFonts w:asciiTheme="minorBidi" w:eastAsia="Times New Roman" w:hAnsiTheme="minorBidi"/>
          <w:sz w:val="24"/>
          <w:szCs w:val="24"/>
          <w:rtl/>
        </w:rPr>
        <w:t> </w:t>
      </w:r>
      <w:hyperlink r:id="rId84" w:tooltip="الأمعاء" w:history="1">
        <w:r w:rsidRPr="00BA6D7E">
          <w:rPr>
            <w:rFonts w:asciiTheme="minorBidi" w:eastAsia="Times New Roman" w:hAnsiTheme="minorBidi"/>
            <w:sz w:val="24"/>
            <w:szCs w:val="24"/>
            <w:u w:val="single"/>
            <w:rtl/>
          </w:rPr>
          <w:t>والأمعاء</w:t>
        </w:r>
      </w:hyperlink>
      <w:r w:rsidRPr="00BA6D7E">
        <w:rPr>
          <w:rFonts w:asciiTheme="minorBidi" w:eastAsia="Times New Roman" w:hAnsiTheme="minorBidi"/>
          <w:sz w:val="24"/>
          <w:szCs w:val="24"/>
          <w:rtl/>
        </w:rPr>
        <w:t>. وتقسم الأمراض عن طريق الغذاء إلى أمراض معدية عن طريق الغذاء، ومسممات الطعام.</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تدور عوامل تلويث الغذاء حول إهمال الطرق الملائمة لتداول الغذاء أو التغاضي عن بعض أساسيات التصنيع الغذائي، وهي:</w:t>
      </w:r>
    </w:p>
    <w:p w:rsidR="00594E70" w:rsidRPr="00BA6D7E" w:rsidRDefault="00594E70" w:rsidP="005141E2">
      <w:pPr>
        <w:numPr>
          <w:ilvl w:val="0"/>
          <w:numId w:val="108"/>
        </w:numPr>
        <w:shd w:val="clear" w:color="auto" w:fill="FFFFFF"/>
        <w:spacing w:before="100" w:beforeAutospacing="1" w:after="24" w:line="384" w:lineRule="atLeast"/>
        <w:ind w:left="3408"/>
        <w:rPr>
          <w:rFonts w:asciiTheme="minorBidi" w:eastAsia="Times New Roman" w:hAnsiTheme="minorBidi"/>
          <w:sz w:val="24"/>
          <w:szCs w:val="24"/>
          <w:rtl/>
        </w:rPr>
      </w:pPr>
      <w:r w:rsidRPr="00BA6D7E">
        <w:rPr>
          <w:rFonts w:asciiTheme="minorBidi" w:eastAsia="Times New Roman" w:hAnsiTheme="minorBidi"/>
          <w:sz w:val="24"/>
          <w:szCs w:val="24"/>
          <w:rtl/>
        </w:rPr>
        <w:t>عدم اتخاذ متداولي الأغذية الاحتياطات الصحية الصارمة، سواء بالنسبة لعاداتهم الشخصية أو في مناطق عملهم والأدوات المستخدمة.</w:t>
      </w:r>
    </w:p>
    <w:p w:rsidR="00594E70" w:rsidRPr="00BA6D7E" w:rsidRDefault="00594E70" w:rsidP="005141E2">
      <w:pPr>
        <w:numPr>
          <w:ilvl w:val="0"/>
          <w:numId w:val="108"/>
        </w:numPr>
        <w:shd w:val="clear" w:color="auto" w:fill="FFFFFF"/>
        <w:spacing w:before="100" w:beforeAutospacing="1" w:after="24" w:line="384" w:lineRule="atLeast"/>
        <w:ind w:left="3408"/>
        <w:rPr>
          <w:rFonts w:asciiTheme="minorBidi" w:eastAsia="Times New Roman" w:hAnsiTheme="minorBidi"/>
          <w:sz w:val="24"/>
          <w:szCs w:val="24"/>
          <w:rtl/>
        </w:rPr>
      </w:pPr>
      <w:r w:rsidRPr="00BA6D7E">
        <w:rPr>
          <w:rFonts w:asciiTheme="minorBidi" w:eastAsia="Times New Roman" w:hAnsiTheme="minorBidi"/>
          <w:sz w:val="24"/>
          <w:szCs w:val="24"/>
          <w:rtl/>
        </w:rPr>
        <w:t>عدم </w:t>
      </w:r>
      <w:hyperlink r:id="rId85" w:tooltip="تبريد" w:history="1">
        <w:r w:rsidRPr="00BA6D7E">
          <w:rPr>
            <w:rFonts w:asciiTheme="minorBidi" w:eastAsia="Times New Roman" w:hAnsiTheme="minorBidi"/>
            <w:sz w:val="24"/>
            <w:szCs w:val="24"/>
            <w:u w:val="single"/>
            <w:rtl/>
          </w:rPr>
          <w:t>تبريد</w:t>
        </w:r>
      </w:hyperlink>
      <w:r w:rsidRPr="00BA6D7E">
        <w:rPr>
          <w:rFonts w:asciiTheme="minorBidi" w:eastAsia="Times New Roman" w:hAnsiTheme="minorBidi"/>
          <w:sz w:val="24"/>
          <w:szCs w:val="24"/>
          <w:rtl/>
        </w:rPr>
        <w:t> الأغذية بطريقة ملائمة.</w:t>
      </w:r>
    </w:p>
    <w:p w:rsidR="00594E70" w:rsidRPr="00BA6D7E" w:rsidRDefault="00594E70" w:rsidP="005141E2">
      <w:pPr>
        <w:numPr>
          <w:ilvl w:val="0"/>
          <w:numId w:val="108"/>
        </w:numPr>
        <w:shd w:val="clear" w:color="auto" w:fill="FFFFFF"/>
        <w:spacing w:before="100" w:beforeAutospacing="1" w:after="24" w:line="384" w:lineRule="atLeast"/>
        <w:ind w:left="3408"/>
        <w:rPr>
          <w:rFonts w:asciiTheme="minorBidi" w:eastAsia="Times New Roman" w:hAnsiTheme="minorBidi"/>
          <w:sz w:val="24"/>
          <w:szCs w:val="24"/>
          <w:rtl/>
        </w:rPr>
      </w:pPr>
      <w:r w:rsidRPr="00BA6D7E">
        <w:rPr>
          <w:rFonts w:asciiTheme="minorBidi" w:eastAsia="Times New Roman" w:hAnsiTheme="minorBidi"/>
          <w:sz w:val="24"/>
          <w:szCs w:val="24"/>
          <w:rtl/>
        </w:rPr>
        <w:t>عدم تصنيع الأغذية بالأسلوب المناسب.</w:t>
      </w:r>
    </w:p>
    <w:p w:rsidR="00594E70" w:rsidRPr="00BA6D7E" w:rsidRDefault="00594E70" w:rsidP="005141E2">
      <w:pPr>
        <w:numPr>
          <w:ilvl w:val="0"/>
          <w:numId w:val="108"/>
        </w:numPr>
        <w:shd w:val="clear" w:color="auto" w:fill="FFFFFF"/>
        <w:spacing w:before="100" w:beforeAutospacing="1" w:after="24" w:line="384" w:lineRule="atLeast"/>
        <w:ind w:left="3408"/>
        <w:rPr>
          <w:rFonts w:asciiTheme="minorBidi" w:eastAsia="Times New Roman" w:hAnsiTheme="minorBidi"/>
          <w:sz w:val="24"/>
          <w:szCs w:val="24"/>
          <w:rtl/>
        </w:rPr>
      </w:pPr>
      <w:r w:rsidRPr="00BA6D7E">
        <w:rPr>
          <w:rFonts w:asciiTheme="minorBidi" w:eastAsia="Times New Roman" w:hAnsiTheme="minorBidi"/>
          <w:sz w:val="24"/>
          <w:szCs w:val="24"/>
          <w:rtl/>
        </w:rPr>
        <w:t>تعريض الأغذية لناقلي الملوثات أثناء التخزين أو </w:t>
      </w:r>
      <w:hyperlink r:id="rId86" w:tooltip="النقل" w:history="1">
        <w:r w:rsidRPr="00BA6D7E">
          <w:rPr>
            <w:rFonts w:asciiTheme="minorBidi" w:eastAsia="Times New Roman" w:hAnsiTheme="minorBidi"/>
            <w:sz w:val="24"/>
            <w:szCs w:val="24"/>
            <w:u w:val="single"/>
            <w:rtl/>
          </w:rPr>
          <w:t>النقل</w:t>
        </w:r>
      </w:hyperlink>
      <w:r w:rsidRPr="00BA6D7E">
        <w:rPr>
          <w:rFonts w:asciiTheme="minorBidi" w:eastAsia="Times New Roman" w:hAnsiTheme="minorBidi"/>
          <w:sz w:val="24"/>
          <w:szCs w:val="24"/>
          <w:rtl/>
        </w:rPr>
        <w:t>.</w:t>
      </w:r>
    </w:p>
    <w:p w:rsidR="00594E70" w:rsidRPr="00BA6D7E" w:rsidRDefault="00594E70" w:rsidP="005141E2">
      <w:pPr>
        <w:numPr>
          <w:ilvl w:val="0"/>
          <w:numId w:val="108"/>
        </w:numPr>
        <w:shd w:val="clear" w:color="auto" w:fill="FFFFFF"/>
        <w:spacing w:before="100" w:beforeAutospacing="1" w:after="24" w:line="384" w:lineRule="atLeast"/>
        <w:ind w:left="3408"/>
        <w:rPr>
          <w:rFonts w:asciiTheme="minorBidi" w:eastAsia="Times New Roman" w:hAnsiTheme="minorBidi"/>
          <w:sz w:val="24"/>
          <w:szCs w:val="24"/>
          <w:rtl/>
        </w:rPr>
      </w:pPr>
      <w:r w:rsidRPr="00BA6D7E">
        <w:rPr>
          <w:rFonts w:asciiTheme="minorBidi" w:eastAsia="Times New Roman" w:hAnsiTheme="minorBidi"/>
          <w:sz w:val="24"/>
          <w:szCs w:val="24"/>
          <w:rtl/>
        </w:rPr>
        <w:t>عدم إدراك مدى خطورة الأمراض التي تنقل عن طريق الغذاء.</w:t>
      </w:r>
    </w:p>
    <w:p w:rsidR="00594E70" w:rsidRPr="00BA6D7E" w:rsidRDefault="00594E70" w:rsidP="005141E2">
      <w:pPr>
        <w:numPr>
          <w:ilvl w:val="0"/>
          <w:numId w:val="108"/>
        </w:numPr>
        <w:shd w:val="clear" w:color="auto" w:fill="FFFFFF"/>
        <w:spacing w:before="100" w:beforeAutospacing="1" w:after="24" w:line="384" w:lineRule="atLeast"/>
        <w:ind w:left="3408"/>
        <w:rPr>
          <w:rFonts w:asciiTheme="minorBidi" w:eastAsia="Times New Roman" w:hAnsiTheme="minorBidi"/>
          <w:sz w:val="24"/>
          <w:szCs w:val="24"/>
          <w:rtl/>
        </w:rPr>
      </w:pPr>
      <w:r w:rsidRPr="00BA6D7E">
        <w:rPr>
          <w:rFonts w:asciiTheme="minorBidi" w:eastAsia="Times New Roman" w:hAnsiTheme="minorBidi"/>
          <w:sz w:val="24"/>
          <w:szCs w:val="24"/>
          <w:rtl/>
        </w:rPr>
        <w:t>قصور عملية </w:t>
      </w:r>
      <w:hyperlink r:id="rId87" w:tooltip="الرقابة" w:history="1">
        <w:r w:rsidRPr="00BA6D7E">
          <w:rPr>
            <w:rFonts w:asciiTheme="minorBidi" w:eastAsia="Times New Roman" w:hAnsiTheme="minorBidi"/>
            <w:sz w:val="24"/>
            <w:szCs w:val="24"/>
            <w:u w:val="single"/>
            <w:rtl/>
          </w:rPr>
          <w:t>الرقابة</w:t>
        </w:r>
      </w:hyperlink>
      <w:r w:rsidRPr="00BA6D7E">
        <w:rPr>
          <w:rFonts w:asciiTheme="minorBidi" w:eastAsia="Times New Roman" w:hAnsiTheme="minorBidi"/>
          <w:sz w:val="24"/>
          <w:szCs w:val="24"/>
          <w:rtl/>
        </w:rPr>
        <w:t> على نوعية الغذاء، خاصةً من الناحية الميكروبيولوجية.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وتصنف مصادر </w:t>
      </w:r>
      <w:hyperlink r:id="rId88" w:tooltip="الملوثات الغذائية (الصفحة غير موجودة)" w:history="1">
        <w:r w:rsidRPr="00BA6D7E">
          <w:rPr>
            <w:rFonts w:asciiTheme="minorBidi" w:eastAsia="Times New Roman" w:hAnsiTheme="minorBidi"/>
            <w:sz w:val="24"/>
            <w:szCs w:val="24"/>
            <w:u w:val="single"/>
            <w:rtl/>
          </w:rPr>
          <w:t>الملوثات الغذائية</w:t>
        </w:r>
      </w:hyperlink>
      <w:r w:rsidRPr="00BA6D7E">
        <w:rPr>
          <w:rFonts w:asciiTheme="minorBidi" w:eastAsia="Times New Roman" w:hAnsiTheme="minorBidi"/>
          <w:sz w:val="24"/>
          <w:szCs w:val="24"/>
          <w:rtl/>
        </w:rPr>
        <w:t> والتي يترتب على وجودها في الغذاء بتركيزات تختلف عن الحدود المقبولة إلى حد الضرر أو إصابة مستهلكها النهائي بحالة مرضية.</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ملوثات الغذاء الطبيعية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يقصد بملوثات الغذاء الطبيعية أي مكون طبيعي غريب يتواجد في الغذاء ويمكنه أن يسبب خطورة على صحة المستهلك، ورغم أنه يتصف بأنه أقل مصادر التلوث خطورة، إلا أنه قد يسبب أحياناً مشاكل خطيرة لمنتج الغذاء تكبده نفقات باهظة </w:t>
      </w:r>
      <w:hyperlink r:id="rId89" w:tooltip="تعويض" w:history="1">
        <w:r w:rsidRPr="00BA6D7E">
          <w:rPr>
            <w:rFonts w:asciiTheme="minorBidi" w:eastAsia="Times New Roman" w:hAnsiTheme="minorBidi"/>
            <w:sz w:val="24"/>
            <w:szCs w:val="24"/>
            <w:u w:val="single"/>
            <w:rtl/>
          </w:rPr>
          <w:t>كتعويضات</w:t>
        </w:r>
      </w:hyperlink>
      <w:r w:rsidRPr="00BA6D7E">
        <w:rPr>
          <w:rFonts w:asciiTheme="minorBidi" w:eastAsia="Times New Roman" w:hAnsiTheme="minorBidi"/>
          <w:sz w:val="24"/>
          <w:szCs w:val="24"/>
          <w:rtl/>
        </w:rPr>
        <w:t>،</w:t>
      </w:r>
      <w:hyperlink r:id="rId90" w:anchor="cite_note-6" w:history="1"/>
      <w:r w:rsidRPr="00BA6D7E">
        <w:rPr>
          <w:rFonts w:asciiTheme="minorBidi" w:eastAsia="Times New Roman" w:hAnsiTheme="minorBidi"/>
          <w:sz w:val="24"/>
          <w:szCs w:val="24"/>
          <w:rtl/>
        </w:rPr>
        <w:t> ومن أمثلة هذه الملوثات:</w:t>
      </w:r>
    </w:p>
    <w:p w:rsidR="00594E70" w:rsidRPr="00BA6D7E" w:rsidRDefault="00594E70" w:rsidP="005141E2">
      <w:pPr>
        <w:numPr>
          <w:ilvl w:val="0"/>
          <w:numId w:val="109"/>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lastRenderedPageBreak/>
        <w:t>ملوثات تصل إلى الغذاء أثناء النمو والحصاد، </w:t>
      </w:r>
      <w:hyperlink r:id="rId91" w:tooltip="حجر" w:history="1">
        <w:r w:rsidRPr="00BA6D7E">
          <w:rPr>
            <w:rFonts w:asciiTheme="minorBidi" w:eastAsia="Times New Roman" w:hAnsiTheme="minorBidi"/>
            <w:sz w:val="24"/>
            <w:szCs w:val="24"/>
            <w:u w:val="single"/>
            <w:rtl/>
          </w:rPr>
          <w:t>كالحجارة</w:t>
        </w:r>
      </w:hyperlink>
      <w:r w:rsidRPr="00BA6D7E">
        <w:rPr>
          <w:rFonts w:asciiTheme="minorBidi" w:eastAsia="Times New Roman" w:hAnsiTheme="minorBidi"/>
          <w:sz w:val="24"/>
          <w:szCs w:val="24"/>
          <w:rtl/>
        </w:rPr>
        <w:t> </w:t>
      </w:r>
      <w:hyperlink r:id="rId92" w:tooltip="تراب" w:history="1">
        <w:r w:rsidRPr="00BA6D7E">
          <w:rPr>
            <w:rFonts w:asciiTheme="minorBidi" w:eastAsia="Times New Roman" w:hAnsiTheme="minorBidi"/>
            <w:sz w:val="24"/>
            <w:szCs w:val="24"/>
            <w:u w:val="single"/>
            <w:rtl/>
          </w:rPr>
          <w:t>والأتربة</w:t>
        </w:r>
      </w:hyperlink>
      <w:r w:rsidRPr="00BA6D7E">
        <w:rPr>
          <w:rFonts w:asciiTheme="minorBidi" w:eastAsia="Times New Roman" w:hAnsiTheme="minorBidi"/>
          <w:sz w:val="24"/>
          <w:szCs w:val="24"/>
          <w:rtl/>
        </w:rPr>
        <w:t> </w:t>
      </w:r>
      <w:hyperlink r:id="rId93" w:tooltip="المعادن" w:history="1">
        <w:r w:rsidRPr="00BA6D7E">
          <w:rPr>
            <w:rFonts w:asciiTheme="minorBidi" w:eastAsia="Times New Roman" w:hAnsiTheme="minorBidi"/>
            <w:sz w:val="24"/>
            <w:szCs w:val="24"/>
            <w:u w:val="single"/>
            <w:rtl/>
          </w:rPr>
          <w:t>والمعادن</w:t>
        </w:r>
      </w:hyperlink>
      <w:r w:rsidRPr="00BA6D7E">
        <w:rPr>
          <w:rFonts w:asciiTheme="minorBidi" w:eastAsia="Times New Roman" w:hAnsiTheme="minorBidi"/>
          <w:sz w:val="24"/>
          <w:szCs w:val="24"/>
          <w:rtl/>
        </w:rPr>
        <w:t> </w:t>
      </w:r>
      <w:hyperlink r:id="rId94" w:tooltip="الحشرات" w:history="1">
        <w:r w:rsidRPr="00BA6D7E">
          <w:rPr>
            <w:rFonts w:asciiTheme="minorBidi" w:eastAsia="Times New Roman" w:hAnsiTheme="minorBidi"/>
            <w:sz w:val="24"/>
            <w:szCs w:val="24"/>
            <w:u w:val="single"/>
            <w:rtl/>
          </w:rPr>
          <w:t>والحشرات</w:t>
        </w:r>
      </w:hyperlink>
      <w:r w:rsidRPr="00BA6D7E">
        <w:rPr>
          <w:rFonts w:asciiTheme="minorBidi" w:eastAsia="Times New Roman" w:hAnsiTheme="minorBidi"/>
          <w:sz w:val="24"/>
          <w:szCs w:val="24"/>
          <w:rtl/>
        </w:rPr>
        <w:t> وبقاياها.</w:t>
      </w:r>
    </w:p>
    <w:p w:rsidR="00594E70" w:rsidRPr="00BA6D7E" w:rsidRDefault="00594E70" w:rsidP="005141E2">
      <w:pPr>
        <w:numPr>
          <w:ilvl w:val="0"/>
          <w:numId w:val="109"/>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تصل إلى الغذاء أثناء عملية </w:t>
      </w:r>
      <w:hyperlink r:id="rId95" w:tooltip="التصنيع" w:history="1">
        <w:r w:rsidRPr="00BA6D7E">
          <w:rPr>
            <w:rFonts w:asciiTheme="minorBidi" w:eastAsia="Times New Roman" w:hAnsiTheme="minorBidi"/>
            <w:sz w:val="24"/>
            <w:szCs w:val="24"/>
            <w:u w:val="single"/>
            <w:rtl/>
          </w:rPr>
          <w:t>التصنيع</w:t>
        </w:r>
      </w:hyperlink>
      <w:r w:rsidRPr="00BA6D7E">
        <w:rPr>
          <w:rFonts w:asciiTheme="minorBidi" w:eastAsia="Times New Roman" w:hAnsiTheme="minorBidi"/>
          <w:sz w:val="24"/>
          <w:szCs w:val="24"/>
          <w:rtl/>
        </w:rPr>
        <w:t> </w:t>
      </w:r>
      <w:hyperlink r:id="rId96" w:tooltip="توزيع" w:history="1">
        <w:r w:rsidRPr="00BA6D7E">
          <w:rPr>
            <w:rFonts w:asciiTheme="minorBidi" w:eastAsia="Times New Roman" w:hAnsiTheme="minorBidi"/>
            <w:sz w:val="24"/>
            <w:szCs w:val="24"/>
            <w:u w:val="single"/>
            <w:rtl/>
          </w:rPr>
          <w:t>والتداول</w:t>
        </w:r>
      </w:hyperlink>
      <w:r w:rsidRPr="00BA6D7E">
        <w:rPr>
          <w:rFonts w:asciiTheme="minorBidi" w:eastAsia="Times New Roman" w:hAnsiTheme="minorBidi"/>
          <w:sz w:val="24"/>
          <w:szCs w:val="24"/>
          <w:rtl/>
        </w:rPr>
        <w:t>، كبقايا </w:t>
      </w:r>
      <w:hyperlink r:id="rId97" w:tooltip="الزجاج" w:history="1">
        <w:r w:rsidRPr="00BA6D7E">
          <w:rPr>
            <w:rFonts w:asciiTheme="minorBidi" w:eastAsia="Times New Roman" w:hAnsiTheme="minorBidi"/>
            <w:sz w:val="24"/>
            <w:szCs w:val="24"/>
            <w:u w:val="single"/>
            <w:rtl/>
          </w:rPr>
          <w:t>الزجاج</w:t>
        </w:r>
      </w:hyperlink>
      <w:r w:rsidRPr="00BA6D7E">
        <w:rPr>
          <w:rFonts w:asciiTheme="minorBidi" w:eastAsia="Times New Roman" w:hAnsiTheme="minorBidi"/>
          <w:sz w:val="24"/>
          <w:szCs w:val="24"/>
          <w:rtl/>
        </w:rPr>
        <w:t> </w:t>
      </w:r>
      <w:hyperlink r:id="rId98" w:tooltip="العظام" w:history="1">
        <w:r w:rsidRPr="00BA6D7E">
          <w:rPr>
            <w:rFonts w:asciiTheme="minorBidi" w:eastAsia="Times New Roman" w:hAnsiTheme="minorBidi"/>
            <w:sz w:val="24"/>
            <w:szCs w:val="24"/>
            <w:u w:val="single"/>
            <w:rtl/>
          </w:rPr>
          <w:t>والعظام</w:t>
        </w:r>
      </w:hyperlink>
      <w:r w:rsidRPr="00BA6D7E">
        <w:rPr>
          <w:rFonts w:asciiTheme="minorBidi" w:eastAsia="Times New Roman" w:hAnsiTheme="minorBidi"/>
          <w:sz w:val="24"/>
          <w:szCs w:val="24"/>
          <w:rtl/>
        </w:rPr>
        <w:t> والمعادن </w:t>
      </w:r>
      <w:hyperlink r:id="rId99" w:tooltip="الأخشاب" w:history="1">
        <w:r w:rsidRPr="00BA6D7E">
          <w:rPr>
            <w:rFonts w:asciiTheme="minorBidi" w:eastAsia="Times New Roman" w:hAnsiTheme="minorBidi"/>
            <w:sz w:val="24"/>
            <w:szCs w:val="24"/>
            <w:u w:val="single"/>
            <w:rtl/>
          </w:rPr>
          <w:t>والأخشاب</w:t>
        </w:r>
      </w:hyperlink>
      <w:r w:rsidRPr="00BA6D7E">
        <w:rPr>
          <w:rFonts w:asciiTheme="minorBidi" w:eastAsia="Times New Roman" w:hAnsiTheme="minorBidi"/>
          <w:sz w:val="24"/>
          <w:szCs w:val="24"/>
          <w:rtl/>
        </w:rPr>
        <w:t> </w:t>
      </w:r>
      <w:hyperlink r:id="rId100" w:tooltip="الأسلاك" w:history="1">
        <w:r w:rsidRPr="00BA6D7E">
          <w:rPr>
            <w:rFonts w:asciiTheme="minorBidi" w:eastAsia="Times New Roman" w:hAnsiTheme="minorBidi"/>
            <w:sz w:val="24"/>
            <w:szCs w:val="24"/>
            <w:u w:val="single"/>
            <w:rtl/>
          </w:rPr>
          <w:t>والأسلاك الكهربائية</w:t>
        </w:r>
      </w:hyperlink>
      <w:r w:rsidRPr="00BA6D7E">
        <w:rPr>
          <w:rFonts w:asciiTheme="minorBidi" w:eastAsia="Times New Roman" w:hAnsiTheme="minorBidi"/>
          <w:sz w:val="24"/>
          <w:szCs w:val="24"/>
          <w:rtl/>
        </w:rPr>
        <w:t> </w:t>
      </w:r>
      <w:hyperlink r:id="rId101" w:tooltip="الشحوم" w:history="1">
        <w:r w:rsidRPr="00BA6D7E">
          <w:rPr>
            <w:rFonts w:asciiTheme="minorBidi" w:eastAsia="Times New Roman" w:hAnsiTheme="minorBidi"/>
            <w:sz w:val="24"/>
            <w:szCs w:val="24"/>
            <w:u w:val="single"/>
            <w:rtl/>
          </w:rPr>
          <w:t>والشحوم</w:t>
        </w:r>
      </w:hyperlink>
      <w:r w:rsidRPr="00BA6D7E">
        <w:rPr>
          <w:rFonts w:asciiTheme="minorBidi" w:eastAsia="Times New Roman" w:hAnsiTheme="minorBidi"/>
          <w:sz w:val="24"/>
          <w:szCs w:val="24"/>
          <w:rtl/>
        </w:rPr>
        <w:t> </w:t>
      </w:r>
      <w:hyperlink r:id="rId102" w:tooltip="الصدأ" w:history="1">
        <w:r w:rsidRPr="00BA6D7E">
          <w:rPr>
            <w:rFonts w:asciiTheme="minorBidi" w:eastAsia="Times New Roman" w:hAnsiTheme="minorBidi"/>
            <w:sz w:val="24"/>
            <w:szCs w:val="24"/>
            <w:u w:val="single"/>
            <w:rtl/>
          </w:rPr>
          <w:t>والصدأ</w:t>
        </w:r>
      </w:hyperlink>
      <w:r w:rsidRPr="00BA6D7E">
        <w:rPr>
          <w:rFonts w:asciiTheme="minorBidi" w:eastAsia="Times New Roman" w:hAnsiTheme="minorBidi"/>
          <w:sz w:val="24"/>
          <w:szCs w:val="24"/>
          <w:rtl/>
        </w:rPr>
        <w:t> وبقايا </w:t>
      </w:r>
      <w:hyperlink r:id="rId103" w:tooltip="دهان" w:history="1">
        <w:r w:rsidRPr="00BA6D7E">
          <w:rPr>
            <w:rFonts w:asciiTheme="minorBidi" w:eastAsia="Times New Roman" w:hAnsiTheme="minorBidi"/>
            <w:sz w:val="24"/>
            <w:szCs w:val="24"/>
            <w:u w:val="single"/>
            <w:rtl/>
          </w:rPr>
          <w:t>الدهانات</w:t>
        </w:r>
      </w:hyperlink>
      <w:r w:rsidRPr="00BA6D7E">
        <w:rPr>
          <w:rFonts w:asciiTheme="minorBidi" w:eastAsia="Times New Roman" w:hAnsiTheme="minorBidi"/>
          <w:sz w:val="24"/>
          <w:szCs w:val="24"/>
          <w:rtl/>
        </w:rPr>
        <w:t>.</w:t>
      </w:r>
    </w:p>
    <w:p w:rsidR="00594E70" w:rsidRPr="00BA6D7E" w:rsidRDefault="00594E70" w:rsidP="005141E2">
      <w:pPr>
        <w:numPr>
          <w:ilvl w:val="0"/>
          <w:numId w:val="109"/>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تصل إلى الغذاء أثناء عملية التعبئة والتوزيع، كالحشرات </w:t>
      </w:r>
      <w:hyperlink r:id="rId104" w:tooltip="الخيوط" w:history="1">
        <w:r w:rsidRPr="00BA6D7E">
          <w:rPr>
            <w:rFonts w:asciiTheme="minorBidi" w:eastAsia="Times New Roman" w:hAnsiTheme="minorBidi"/>
            <w:sz w:val="24"/>
            <w:szCs w:val="24"/>
            <w:u w:val="single"/>
            <w:rtl/>
          </w:rPr>
          <w:t>والخيوط</w:t>
        </w:r>
      </w:hyperlink>
      <w:r w:rsidRPr="00BA6D7E">
        <w:rPr>
          <w:rFonts w:asciiTheme="minorBidi" w:eastAsia="Times New Roman" w:hAnsiTheme="minorBidi"/>
          <w:sz w:val="24"/>
          <w:szCs w:val="24"/>
          <w:rtl/>
        </w:rPr>
        <w:t> والشعر والأحجار والمعادن.</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فوجود </w:t>
      </w:r>
      <w:hyperlink r:id="rId105" w:tooltip="شعر" w:history="1">
        <w:r w:rsidRPr="00BA6D7E">
          <w:rPr>
            <w:rFonts w:asciiTheme="minorBidi" w:eastAsia="Times New Roman" w:hAnsiTheme="minorBidi"/>
            <w:sz w:val="24"/>
            <w:szCs w:val="24"/>
            <w:u w:val="single"/>
            <w:rtl/>
          </w:rPr>
          <w:t>الشَعر</w:t>
        </w:r>
      </w:hyperlink>
      <w:r w:rsidRPr="00BA6D7E">
        <w:rPr>
          <w:rFonts w:asciiTheme="minorBidi" w:eastAsia="Times New Roman" w:hAnsiTheme="minorBidi"/>
          <w:sz w:val="24"/>
          <w:szCs w:val="24"/>
          <w:rtl/>
        </w:rPr>
        <w:t> في </w:t>
      </w:r>
      <w:hyperlink r:id="rId106" w:tooltip="الطعام" w:history="1">
        <w:r w:rsidRPr="00BA6D7E">
          <w:rPr>
            <w:rFonts w:asciiTheme="minorBidi" w:eastAsia="Times New Roman" w:hAnsiTheme="minorBidi"/>
            <w:sz w:val="24"/>
            <w:szCs w:val="24"/>
            <w:u w:val="single"/>
            <w:rtl/>
          </w:rPr>
          <w:t>الطعام</w:t>
        </w:r>
      </w:hyperlink>
      <w:r w:rsidRPr="00BA6D7E">
        <w:rPr>
          <w:rFonts w:asciiTheme="minorBidi" w:eastAsia="Times New Roman" w:hAnsiTheme="minorBidi"/>
          <w:sz w:val="24"/>
          <w:szCs w:val="24"/>
          <w:rtl/>
        </w:rPr>
        <w:t> -كمثال- توصف بأنها وصمة عارٍ في كثيرٍ من </w:t>
      </w:r>
      <w:hyperlink r:id="rId107" w:tooltip="مجتمع" w:history="1">
        <w:r w:rsidRPr="00BA6D7E">
          <w:rPr>
            <w:rFonts w:asciiTheme="minorBidi" w:eastAsia="Times New Roman" w:hAnsiTheme="minorBidi"/>
            <w:sz w:val="24"/>
            <w:szCs w:val="24"/>
            <w:u w:val="single"/>
            <w:rtl/>
          </w:rPr>
          <w:t>المجتمعات</w:t>
        </w:r>
      </w:hyperlink>
      <w:r w:rsidRPr="00BA6D7E">
        <w:rPr>
          <w:rFonts w:asciiTheme="minorBidi" w:eastAsia="Times New Roman" w:hAnsiTheme="minorBidi"/>
          <w:sz w:val="24"/>
          <w:szCs w:val="24"/>
          <w:rtl/>
        </w:rPr>
        <w:t>. حيث تنشأ الخطورة من أنه -الشعر- قد يتسبب في الإصابة بصدمة أو حتى</w:t>
      </w:r>
      <w:hyperlink r:id="rId108" w:tooltip="الغثيان" w:history="1">
        <w:r w:rsidRPr="00BA6D7E">
          <w:rPr>
            <w:rFonts w:asciiTheme="minorBidi" w:eastAsia="Times New Roman" w:hAnsiTheme="minorBidi"/>
            <w:sz w:val="24"/>
            <w:szCs w:val="24"/>
            <w:u w:val="single"/>
            <w:rtl/>
          </w:rPr>
          <w:t>الغثيان</w:t>
        </w:r>
      </w:hyperlink>
      <w:r w:rsidRPr="00BA6D7E">
        <w:rPr>
          <w:rFonts w:asciiTheme="minorBidi" w:eastAsia="Times New Roman" w:hAnsiTheme="minorBidi"/>
          <w:sz w:val="24"/>
          <w:szCs w:val="24"/>
          <w:rtl/>
        </w:rPr>
        <w:t> </w:t>
      </w:r>
      <w:hyperlink r:id="rId109" w:tooltip="القيء" w:history="1">
        <w:r w:rsidRPr="00BA6D7E">
          <w:rPr>
            <w:rFonts w:asciiTheme="minorBidi" w:eastAsia="Times New Roman" w:hAnsiTheme="minorBidi"/>
            <w:sz w:val="24"/>
            <w:szCs w:val="24"/>
            <w:u w:val="single"/>
            <w:rtl/>
          </w:rPr>
          <w:t>والقيء</w:t>
        </w:r>
      </w:hyperlink>
      <w:r w:rsidRPr="00BA6D7E">
        <w:rPr>
          <w:rFonts w:asciiTheme="minorBidi" w:eastAsia="Times New Roman" w:hAnsiTheme="minorBidi"/>
          <w:sz w:val="24"/>
          <w:szCs w:val="24"/>
          <w:rtl/>
        </w:rPr>
        <w:t>، بالإضافة إلى أنه قد يكون ملوثاً بالمواد السامة.</w:t>
      </w:r>
      <w:hyperlink r:id="rId110" w:anchor="cite_note-7" w:history="1">
        <w:r w:rsidRPr="00BA6D7E">
          <w:rPr>
            <w:rFonts w:asciiTheme="minorBidi" w:eastAsia="Times New Roman" w:hAnsiTheme="minorBidi"/>
            <w:sz w:val="24"/>
            <w:szCs w:val="24"/>
            <w:u w:val="single"/>
            <w:vertAlign w:val="superscript"/>
            <w:rtl/>
          </w:rPr>
          <w:t>[7]</w:t>
        </w:r>
      </w:hyperlink>
      <w:r w:rsidRPr="00BA6D7E">
        <w:rPr>
          <w:rFonts w:asciiTheme="minorBidi" w:eastAsia="Times New Roman" w:hAnsiTheme="minorBidi"/>
          <w:sz w:val="24"/>
          <w:szCs w:val="24"/>
          <w:rtl/>
        </w:rPr>
        <w:t> ومن ثم فالآراء تجاه الشعر في الطعام تختلف وفقاً لمستويات الخطورة التي تشكلها وجود الشعرة في الطعام بالنسبة للمستهلك الفرد.</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نتيجةً لذلك في كثيرٍ من الدول، يُطلب من العاملين في مجال الصناعات الغذائية أن يُغطوا شعورهم.</w:t>
      </w:r>
      <w:hyperlink r:id="rId111" w:anchor="cite_note-11" w:history="1">
        <w:r w:rsidRPr="00BA6D7E">
          <w:rPr>
            <w:rFonts w:asciiTheme="minorBidi" w:eastAsia="Times New Roman" w:hAnsiTheme="minorBidi"/>
            <w:sz w:val="24"/>
            <w:szCs w:val="24"/>
            <w:u w:val="single"/>
            <w:vertAlign w:val="superscript"/>
            <w:rtl/>
          </w:rPr>
          <w:t>[11]</w:t>
        </w:r>
      </w:hyperlink>
      <w:hyperlink r:id="rId112" w:anchor="cite_note-12" w:history="1">
        <w:r w:rsidRPr="00BA6D7E">
          <w:rPr>
            <w:rFonts w:asciiTheme="minorBidi" w:eastAsia="Times New Roman" w:hAnsiTheme="minorBidi"/>
            <w:sz w:val="24"/>
            <w:szCs w:val="24"/>
            <w:u w:val="single"/>
            <w:vertAlign w:val="superscript"/>
            <w:rtl/>
          </w:rPr>
          <w:t>[12]</w:t>
        </w:r>
      </w:hyperlink>
      <w:r w:rsidRPr="00BA6D7E">
        <w:rPr>
          <w:rFonts w:asciiTheme="minorBidi" w:eastAsia="Times New Roman" w:hAnsiTheme="minorBidi"/>
          <w:sz w:val="24"/>
          <w:szCs w:val="24"/>
          <w:rtl/>
        </w:rPr>
        <w:t> كما أنه عندما يُخَدِّم الأفراد على طعامٍ ما سواءً في</w:t>
      </w:r>
      <w:hyperlink r:id="rId113" w:tooltip="مطعم" w:history="1">
        <w:r w:rsidRPr="00BA6D7E">
          <w:rPr>
            <w:rFonts w:asciiTheme="minorBidi" w:eastAsia="Times New Roman" w:hAnsiTheme="minorBidi"/>
            <w:sz w:val="24"/>
            <w:szCs w:val="24"/>
            <w:u w:val="single"/>
            <w:rtl/>
          </w:rPr>
          <w:t>مطعمٍ</w:t>
        </w:r>
      </w:hyperlink>
      <w:r w:rsidRPr="00BA6D7E">
        <w:rPr>
          <w:rFonts w:asciiTheme="minorBidi" w:eastAsia="Times New Roman" w:hAnsiTheme="minorBidi"/>
          <w:sz w:val="24"/>
          <w:szCs w:val="24"/>
          <w:rtl/>
        </w:rPr>
        <w:t> أو </w:t>
      </w:r>
      <w:hyperlink r:id="rId114" w:tooltip="مقهى" w:history="1">
        <w:r w:rsidRPr="00BA6D7E">
          <w:rPr>
            <w:rFonts w:asciiTheme="minorBidi" w:eastAsia="Times New Roman" w:hAnsiTheme="minorBidi"/>
            <w:sz w:val="24"/>
            <w:szCs w:val="24"/>
            <w:u w:val="single"/>
            <w:rtl/>
          </w:rPr>
          <w:t>مقهى</w:t>
        </w:r>
      </w:hyperlink>
      <w:r w:rsidRPr="00BA6D7E">
        <w:rPr>
          <w:rFonts w:asciiTheme="minorBidi" w:eastAsia="Times New Roman" w:hAnsiTheme="minorBidi"/>
          <w:sz w:val="24"/>
          <w:szCs w:val="24"/>
          <w:rtl/>
        </w:rPr>
        <w:t> ما ويعثروا على شعرٍ بطعامهم، فمن الأغلب أن يقوموا بالشكوى للأعضاء المسؤولين.</w:t>
      </w:r>
      <w:hyperlink r:id="rId115" w:anchor="cite_note-13" w:history="1">
        <w:r w:rsidRPr="00BA6D7E">
          <w:rPr>
            <w:rFonts w:asciiTheme="minorBidi" w:eastAsia="Times New Roman" w:hAnsiTheme="minorBidi"/>
            <w:sz w:val="24"/>
            <w:szCs w:val="24"/>
            <w:u w:val="single"/>
            <w:vertAlign w:val="superscript"/>
            <w:rtl/>
          </w:rPr>
          <w:t>[13]</w:t>
        </w:r>
      </w:hyperlink>
      <w:r w:rsidRPr="00BA6D7E">
        <w:rPr>
          <w:rFonts w:asciiTheme="minorBidi" w:eastAsia="Times New Roman" w:hAnsiTheme="minorBidi"/>
          <w:sz w:val="24"/>
          <w:szCs w:val="24"/>
          <w:rtl/>
        </w:rPr>
        <w:t> على الرغم من هذا، فليس الأمر بالقضية الدامغة والتي يمكن خلالها مقاضاة المطعم في الولايات المتحدة الأمريكية </w:t>
      </w:r>
      <w:hyperlink r:id="rId116" w:anchor="cite_note-14" w:history="1">
        <w:r w:rsidRPr="00BA6D7E">
          <w:rPr>
            <w:rFonts w:asciiTheme="minorBidi" w:eastAsia="Times New Roman" w:hAnsiTheme="minorBidi"/>
            <w:sz w:val="24"/>
            <w:szCs w:val="24"/>
            <w:u w:val="single"/>
            <w:vertAlign w:val="superscript"/>
            <w:rtl/>
          </w:rPr>
          <w:t>[14]</w:t>
        </w:r>
      </w:hyperlink>
      <w:r w:rsidRPr="00BA6D7E">
        <w:rPr>
          <w:rFonts w:asciiTheme="minorBidi" w:eastAsia="Times New Roman" w:hAnsiTheme="minorBidi"/>
          <w:sz w:val="24"/>
          <w:szCs w:val="24"/>
          <w:rtl/>
        </w:rPr>
        <w:t> مثلاً، إلا أنه في بريطانيا يُعد كسراً لتشريعات قانون سلامة الغذاء البريطاني الصادر عام 1990، حيث أن ذلك عُرِف بأنه يُسبب تسمم الطعام،</w:t>
      </w:r>
      <w:hyperlink r:id="rId117" w:anchor="cite_note-15" w:history="1">
        <w:r w:rsidRPr="00BA6D7E">
          <w:rPr>
            <w:rFonts w:asciiTheme="minorBidi" w:eastAsia="Times New Roman" w:hAnsiTheme="minorBidi"/>
            <w:sz w:val="24"/>
            <w:szCs w:val="24"/>
            <w:u w:val="single"/>
            <w:vertAlign w:val="superscript"/>
            <w:rtl/>
          </w:rPr>
          <w:t>[15]</w:t>
        </w:r>
      </w:hyperlink>
      <w:r w:rsidRPr="00BA6D7E">
        <w:rPr>
          <w:rFonts w:asciiTheme="minorBidi" w:eastAsia="Times New Roman" w:hAnsiTheme="minorBidi"/>
          <w:sz w:val="24"/>
          <w:szCs w:val="24"/>
          <w:rtl/>
        </w:rPr>
        <w:t> ولذلك يستطيع الأفراد الذين يعثرون على شعرةٍ في طعامهم مقاضاة المكان الذي يُقدم هذا الطعام على أثر ذلك.</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ونلاحظ أنه تتواجد مجموعة من الأسباب المحتملة لرفض وجود شعرٍ في الطعام، والتي تتراوح من المحظورات الثقافية إلى الحقيقة البسيطة المتمثلة في أنه من الصعب هضم الطعام وبه شعر أو أنه يُصبح غير مستساغ وغير محبوب ليتم تناوله. كما أنه يمكن تفسيره على أنه إشارة للمزيد من المشكلات المتفاقمة ذات الصلة بالصحة. هذا بالإضافة إلى أنه العثور على مثل خصال الشعر  تلك ثَبُت أنها أسفرت عن حوادث التلوث من هذا القبيل.</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ملوثات الغذاء الحيوية الميكروبية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يُقصد بها جميع أنواع الكائنات الحية </w:t>
      </w:r>
      <w:hyperlink r:id="rId118" w:tooltip="الميكروبات" w:history="1">
        <w:r w:rsidRPr="00BA6D7E">
          <w:rPr>
            <w:rFonts w:asciiTheme="minorBidi" w:eastAsia="Times New Roman" w:hAnsiTheme="minorBidi"/>
            <w:sz w:val="24"/>
            <w:szCs w:val="24"/>
            <w:u w:val="single"/>
            <w:rtl/>
          </w:rPr>
          <w:t>الميكروبية</w:t>
        </w:r>
      </w:hyperlink>
      <w:r w:rsidRPr="00BA6D7E">
        <w:rPr>
          <w:rFonts w:asciiTheme="minorBidi" w:eastAsia="Times New Roman" w:hAnsiTheme="minorBidi"/>
          <w:sz w:val="24"/>
          <w:szCs w:val="24"/>
          <w:rtl/>
        </w:rPr>
        <w:t> المرضية، مثل </w:t>
      </w:r>
      <w:hyperlink r:id="rId119" w:tooltip="البكتيريا" w:history="1">
        <w:r w:rsidRPr="00BA6D7E">
          <w:rPr>
            <w:rFonts w:asciiTheme="minorBidi" w:eastAsia="Times New Roman" w:hAnsiTheme="minorBidi"/>
            <w:sz w:val="24"/>
            <w:szCs w:val="24"/>
            <w:u w:val="single"/>
            <w:rtl/>
          </w:rPr>
          <w:t>البكتيريا</w:t>
        </w:r>
      </w:hyperlink>
      <w:r w:rsidRPr="00BA6D7E">
        <w:rPr>
          <w:rFonts w:asciiTheme="minorBidi" w:eastAsia="Times New Roman" w:hAnsiTheme="minorBidi"/>
          <w:sz w:val="24"/>
          <w:szCs w:val="24"/>
          <w:rtl/>
        </w:rPr>
        <w:t> الضارة </w:t>
      </w:r>
      <w:hyperlink r:id="rId120" w:tooltip="الفيروسات" w:history="1">
        <w:r w:rsidRPr="00BA6D7E">
          <w:rPr>
            <w:rFonts w:asciiTheme="minorBidi" w:eastAsia="Times New Roman" w:hAnsiTheme="minorBidi"/>
            <w:sz w:val="24"/>
            <w:szCs w:val="24"/>
            <w:u w:val="single"/>
            <w:rtl/>
          </w:rPr>
          <w:t>والفيروسات</w:t>
        </w:r>
      </w:hyperlink>
      <w:r w:rsidRPr="00BA6D7E">
        <w:rPr>
          <w:rFonts w:asciiTheme="minorBidi" w:eastAsia="Times New Roman" w:hAnsiTheme="minorBidi"/>
          <w:sz w:val="24"/>
          <w:szCs w:val="24"/>
          <w:rtl/>
        </w:rPr>
        <w:t> </w:t>
      </w:r>
      <w:hyperlink r:id="rId121" w:tooltip="الفطريات" w:history="1">
        <w:r w:rsidRPr="00BA6D7E">
          <w:rPr>
            <w:rFonts w:asciiTheme="minorBidi" w:eastAsia="Times New Roman" w:hAnsiTheme="minorBidi"/>
            <w:sz w:val="24"/>
            <w:szCs w:val="24"/>
            <w:u w:val="single"/>
            <w:rtl/>
          </w:rPr>
          <w:t>والفطريات</w:t>
        </w:r>
      </w:hyperlink>
      <w:r w:rsidRPr="00BA6D7E">
        <w:rPr>
          <w:rFonts w:asciiTheme="minorBidi" w:eastAsia="Times New Roman" w:hAnsiTheme="minorBidi"/>
          <w:sz w:val="24"/>
          <w:szCs w:val="24"/>
          <w:rtl/>
        </w:rPr>
        <w:t> </w:t>
      </w:r>
      <w:hyperlink r:id="rId122" w:tooltip="الطفيليات" w:history="1">
        <w:r w:rsidRPr="00BA6D7E">
          <w:rPr>
            <w:rFonts w:asciiTheme="minorBidi" w:eastAsia="Times New Roman" w:hAnsiTheme="minorBidi"/>
            <w:sz w:val="24"/>
            <w:szCs w:val="24"/>
            <w:u w:val="single"/>
            <w:rtl/>
          </w:rPr>
          <w:t>والطفيليات</w:t>
        </w:r>
      </w:hyperlink>
      <w:r w:rsidRPr="00BA6D7E">
        <w:rPr>
          <w:rFonts w:asciiTheme="minorBidi" w:eastAsia="Times New Roman" w:hAnsiTheme="minorBidi"/>
          <w:sz w:val="24"/>
          <w:szCs w:val="24"/>
          <w:rtl/>
        </w:rPr>
        <w:t>، أو إفرازاتها، والتي يترتب على وجودها في الغذاء إصابة الإنسان بالمرض،</w:t>
      </w:r>
      <w:hyperlink r:id="rId123" w:anchor="cite_note-20" w:history="1">
        <w:r w:rsidRPr="00BA6D7E">
          <w:rPr>
            <w:rFonts w:asciiTheme="minorBidi" w:eastAsia="Times New Roman" w:hAnsiTheme="minorBidi"/>
            <w:sz w:val="24"/>
            <w:szCs w:val="24"/>
            <w:u w:val="single"/>
            <w:vertAlign w:val="superscript"/>
            <w:rtl/>
          </w:rPr>
          <w:t>[20]</w:t>
        </w:r>
      </w:hyperlink>
      <w:r w:rsidRPr="00BA6D7E">
        <w:rPr>
          <w:rFonts w:asciiTheme="minorBidi" w:eastAsia="Times New Roman" w:hAnsiTheme="minorBidi"/>
          <w:sz w:val="24"/>
          <w:szCs w:val="24"/>
          <w:rtl/>
        </w:rPr>
        <w:t> وحيث يطلق عليها عدوى غذائية أو ينجم المرض نتيجة ما يبثه الكائن الممرض من إفرازات سامة سواء بالنسبة </w:t>
      </w:r>
      <w:hyperlink r:id="rId124" w:tooltip="إنسان" w:history="1">
        <w:r w:rsidRPr="00BA6D7E">
          <w:rPr>
            <w:rFonts w:asciiTheme="minorBidi" w:eastAsia="Times New Roman" w:hAnsiTheme="minorBidi"/>
            <w:sz w:val="24"/>
            <w:szCs w:val="24"/>
            <w:u w:val="single"/>
            <w:rtl/>
          </w:rPr>
          <w:t>للإنسان</w:t>
        </w:r>
      </w:hyperlink>
      <w:r w:rsidRPr="00BA6D7E">
        <w:rPr>
          <w:rFonts w:asciiTheme="minorBidi" w:eastAsia="Times New Roman" w:hAnsiTheme="minorBidi"/>
          <w:sz w:val="24"/>
          <w:szCs w:val="24"/>
          <w:rtl/>
        </w:rPr>
        <w:t> أو</w:t>
      </w:r>
      <w:hyperlink r:id="rId125" w:tooltip="الحيوان" w:history="1">
        <w:r w:rsidRPr="00BA6D7E">
          <w:rPr>
            <w:rFonts w:asciiTheme="minorBidi" w:eastAsia="Times New Roman" w:hAnsiTheme="minorBidi"/>
            <w:sz w:val="24"/>
            <w:szCs w:val="24"/>
            <w:u w:val="single"/>
            <w:rtl/>
          </w:rPr>
          <w:t>الحيوان</w:t>
        </w:r>
      </w:hyperlink>
      <w:r w:rsidRPr="00BA6D7E">
        <w:rPr>
          <w:rFonts w:asciiTheme="minorBidi" w:eastAsia="Times New Roman" w:hAnsiTheme="minorBidi"/>
          <w:sz w:val="24"/>
          <w:szCs w:val="24"/>
          <w:rtl/>
        </w:rPr>
        <w:t>، ويطلق عليها اسم </w:t>
      </w:r>
      <w:hyperlink r:id="rId126" w:tooltip="الذيفانات" w:history="1">
        <w:r w:rsidRPr="00BA6D7E">
          <w:rPr>
            <w:rFonts w:asciiTheme="minorBidi" w:eastAsia="Times New Roman" w:hAnsiTheme="minorBidi"/>
            <w:sz w:val="24"/>
            <w:szCs w:val="24"/>
            <w:u w:val="single"/>
            <w:rtl/>
          </w:rPr>
          <w:t>الذيفانات</w:t>
        </w:r>
      </w:hyperlink>
      <w:r w:rsidRPr="00BA6D7E">
        <w:rPr>
          <w:rFonts w:asciiTheme="minorBidi" w:eastAsia="Times New Roman" w:hAnsiTheme="minorBidi"/>
          <w:sz w:val="24"/>
          <w:szCs w:val="24"/>
          <w:rtl/>
        </w:rPr>
        <w:t> (التوكسينات)، ويطلق على الحالة المرضية عندئذ اسم </w:t>
      </w:r>
      <w:hyperlink r:id="rId127" w:tooltip="تسمم غذائي" w:history="1">
        <w:r w:rsidRPr="00BA6D7E">
          <w:rPr>
            <w:rFonts w:asciiTheme="minorBidi" w:eastAsia="Times New Roman" w:hAnsiTheme="minorBidi"/>
            <w:sz w:val="24"/>
            <w:szCs w:val="24"/>
            <w:u w:val="single"/>
            <w:rtl/>
          </w:rPr>
          <w:t>تسمم غذائي</w:t>
        </w:r>
      </w:hyperlink>
      <w:r w:rsidRPr="00BA6D7E">
        <w:rPr>
          <w:rFonts w:asciiTheme="minorBidi" w:eastAsia="Times New Roman" w:hAnsiTheme="minorBidi"/>
          <w:sz w:val="24"/>
          <w:szCs w:val="24"/>
          <w:rtl/>
        </w:rPr>
        <w:t>. وهذه الملوثات هي:</w:t>
      </w:r>
    </w:p>
    <w:p w:rsidR="00594E70" w:rsidRPr="00BA6D7E" w:rsidRDefault="00594E70" w:rsidP="005141E2">
      <w:pPr>
        <w:numPr>
          <w:ilvl w:val="0"/>
          <w:numId w:val="110"/>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بكتيرية.</w:t>
      </w:r>
    </w:p>
    <w:p w:rsidR="00594E70" w:rsidRPr="00BA6D7E" w:rsidRDefault="00594E70" w:rsidP="005141E2">
      <w:pPr>
        <w:numPr>
          <w:ilvl w:val="0"/>
          <w:numId w:val="110"/>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فيروسية.</w:t>
      </w:r>
    </w:p>
    <w:p w:rsidR="00594E70" w:rsidRPr="00BA6D7E" w:rsidRDefault="00594E70" w:rsidP="005141E2">
      <w:pPr>
        <w:numPr>
          <w:ilvl w:val="0"/>
          <w:numId w:val="110"/>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فطرية.</w:t>
      </w:r>
    </w:p>
    <w:p w:rsidR="00594E70" w:rsidRPr="00BA6D7E" w:rsidRDefault="00594E70" w:rsidP="005141E2">
      <w:pPr>
        <w:numPr>
          <w:ilvl w:val="0"/>
          <w:numId w:val="110"/>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طفيلية.</w:t>
      </w:r>
    </w:p>
    <w:p w:rsidR="00594E70" w:rsidRPr="00BA6D7E" w:rsidRDefault="00594E70" w:rsidP="005141E2">
      <w:pPr>
        <w:numPr>
          <w:ilvl w:val="0"/>
          <w:numId w:val="110"/>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ملوثات كيميائية.</w:t>
      </w:r>
    </w:p>
    <w:p w:rsidR="00594E70" w:rsidRPr="00BA6D7E" w:rsidRDefault="00594E70" w:rsidP="005141E2">
      <w:pPr>
        <w:numPr>
          <w:ilvl w:val="0"/>
          <w:numId w:val="110"/>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lastRenderedPageBreak/>
        <w:t>ملوثات إشعاعية.</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الملوثات البكتيرية للغذاء</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البكتيريا هي عبارة عن كائنات حية متناهية في الصغر لا يمكن رؤيتها إلا ميكروسكوبياً، ومنها القليل ما يعيش طفيلياً مسببة للأمراض. يحذر العلماء من استمرارية تلوث البيئة نتيجة للاستخدام المفرط للمبيدات الزراعية التي تقضي على أنواع من البكتيريا المتضمنة في </w:t>
      </w:r>
      <w:hyperlink r:id="rId128" w:tooltip="دورة الآزوت" w:history="1">
        <w:r w:rsidRPr="00BA6D7E">
          <w:rPr>
            <w:rFonts w:asciiTheme="minorBidi" w:eastAsia="Times New Roman" w:hAnsiTheme="minorBidi"/>
            <w:sz w:val="24"/>
            <w:szCs w:val="24"/>
            <w:u w:val="single"/>
            <w:rtl/>
          </w:rPr>
          <w:t>دورة الآزوت</w:t>
        </w:r>
      </w:hyperlink>
      <w:r w:rsidRPr="00BA6D7E">
        <w:rPr>
          <w:rFonts w:asciiTheme="minorBidi" w:eastAsia="Times New Roman" w:hAnsiTheme="minorBidi"/>
          <w:sz w:val="24"/>
          <w:szCs w:val="24"/>
          <w:rtl/>
        </w:rPr>
        <w:t> </w:t>
      </w:r>
      <w:hyperlink r:id="rId129" w:tooltip="دورة الكربون" w:history="1">
        <w:r w:rsidRPr="00BA6D7E">
          <w:rPr>
            <w:rFonts w:asciiTheme="minorBidi" w:eastAsia="Times New Roman" w:hAnsiTheme="minorBidi"/>
            <w:sz w:val="24"/>
            <w:szCs w:val="24"/>
            <w:u w:val="single"/>
            <w:rtl/>
          </w:rPr>
          <w:t>ودورة الكربون</w:t>
        </w:r>
      </w:hyperlink>
      <w:r w:rsidRPr="00BA6D7E">
        <w:rPr>
          <w:rFonts w:asciiTheme="minorBidi" w:eastAsia="Times New Roman" w:hAnsiTheme="minorBidi"/>
          <w:sz w:val="24"/>
          <w:szCs w:val="24"/>
          <w:rtl/>
        </w:rPr>
        <w:t> التي بانتهائها قد تؤدي إلى انتهاء الحياة على سطح الأرض.</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أما تجرثم البكتيريا فإنها ظاهرة تلجأ إليها بعض أنواع البكتيريا لحماية نفسها من المؤثرات الخارجية الضارة التي تفتك بها، كالأحماض والقلويات وغيرها. وتلجأ وتوجد أنواع من البكتيريا تعيش في الظروف الطبيعية، ومنها ما يقاوم الظروف عبر الطبيعة، ومنها ما يعيش داخل جسم الإنسان ويسبب له الأمراض.</w:t>
      </w:r>
      <w:hyperlink r:id="rId130" w:anchor="cite_note-23" w:history="1">
        <w:r w:rsidRPr="00BA6D7E">
          <w:rPr>
            <w:rFonts w:asciiTheme="minorBidi" w:eastAsia="Times New Roman" w:hAnsiTheme="minorBidi"/>
            <w:sz w:val="24"/>
            <w:szCs w:val="24"/>
            <w:u w:val="single"/>
            <w:vertAlign w:val="superscript"/>
            <w:rtl/>
          </w:rPr>
          <w:t>[23]</w:t>
        </w:r>
      </w:hyperlink>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الملوثات الفيروسية للغذاء</w:t>
      </w:r>
    </w:p>
    <w:p w:rsidR="00594E70" w:rsidRPr="00BA6D7E" w:rsidRDefault="00D0726E" w:rsidP="00594E70">
      <w:pPr>
        <w:shd w:val="clear" w:color="auto" w:fill="FFFFFF"/>
        <w:spacing w:before="120" w:after="120" w:line="384" w:lineRule="atLeast"/>
        <w:rPr>
          <w:rFonts w:asciiTheme="minorBidi" w:eastAsia="Times New Roman" w:hAnsiTheme="minorBidi"/>
          <w:sz w:val="24"/>
          <w:szCs w:val="24"/>
          <w:rtl/>
        </w:rPr>
      </w:pPr>
      <w:hyperlink r:id="rId131" w:tooltip="الفيروسات" w:history="1">
        <w:r w:rsidR="00594E70" w:rsidRPr="00BA6D7E">
          <w:rPr>
            <w:rFonts w:asciiTheme="minorBidi" w:eastAsia="Times New Roman" w:hAnsiTheme="minorBidi"/>
            <w:sz w:val="24"/>
            <w:szCs w:val="24"/>
            <w:u w:val="single"/>
            <w:rtl/>
          </w:rPr>
          <w:t>الفيروسات</w:t>
        </w:r>
      </w:hyperlink>
      <w:r w:rsidR="00594E70" w:rsidRPr="00BA6D7E">
        <w:rPr>
          <w:rFonts w:asciiTheme="minorBidi" w:eastAsia="Times New Roman" w:hAnsiTheme="minorBidi"/>
          <w:sz w:val="24"/>
          <w:szCs w:val="24"/>
          <w:rtl/>
        </w:rPr>
        <w:t> : هي عبارة عن أجسام دقيقة جداً لدرجة لا تسمح بمرورها من خلال </w:t>
      </w:r>
      <w:hyperlink r:id="rId132" w:tooltip="مرشح" w:history="1">
        <w:r w:rsidR="00594E70" w:rsidRPr="00BA6D7E">
          <w:rPr>
            <w:rFonts w:asciiTheme="minorBidi" w:eastAsia="Times New Roman" w:hAnsiTheme="minorBidi"/>
            <w:sz w:val="24"/>
            <w:szCs w:val="24"/>
            <w:u w:val="single"/>
            <w:rtl/>
          </w:rPr>
          <w:t>المرشحات</w:t>
        </w:r>
      </w:hyperlink>
      <w:r w:rsidR="00594E70" w:rsidRPr="00BA6D7E">
        <w:rPr>
          <w:rFonts w:asciiTheme="minorBidi" w:eastAsia="Times New Roman" w:hAnsiTheme="minorBidi"/>
          <w:sz w:val="24"/>
          <w:szCs w:val="24"/>
          <w:rtl/>
        </w:rPr>
        <w:t>، مما جعل يُطلق عليها اسم الرشحيات أو الرواشح. فالفيروسات التي تنتقل إلى الغذاء قد تسبب </w:t>
      </w:r>
      <w:hyperlink r:id="rId133" w:tooltip="الإسهال" w:history="1">
        <w:r w:rsidR="00594E70" w:rsidRPr="00BA6D7E">
          <w:rPr>
            <w:rFonts w:asciiTheme="minorBidi" w:eastAsia="Times New Roman" w:hAnsiTheme="minorBidi"/>
            <w:sz w:val="24"/>
            <w:szCs w:val="24"/>
            <w:u w:val="single"/>
            <w:rtl/>
          </w:rPr>
          <w:t>الإسهال</w:t>
        </w:r>
      </w:hyperlink>
      <w:r w:rsidR="00594E70" w:rsidRPr="00BA6D7E">
        <w:rPr>
          <w:rFonts w:asciiTheme="minorBidi" w:eastAsia="Times New Roman" w:hAnsiTheme="minorBidi"/>
          <w:sz w:val="24"/>
          <w:szCs w:val="24"/>
          <w:rtl/>
        </w:rPr>
        <w:t> وتكون منقولة </w:t>
      </w:r>
      <w:hyperlink r:id="rId134" w:tooltip="حشرات" w:history="1">
        <w:r w:rsidR="00594E70" w:rsidRPr="00BA6D7E">
          <w:rPr>
            <w:rFonts w:asciiTheme="minorBidi" w:eastAsia="Times New Roman" w:hAnsiTheme="minorBidi"/>
            <w:sz w:val="24"/>
            <w:szCs w:val="24"/>
            <w:u w:val="single"/>
            <w:rtl/>
          </w:rPr>
          <w:t>بالحشرات</w:t>
        </w:r>
      </w:hyperlink>
      <w:r w:rsidR="00594E70" w:rsidRPr="00BA6D7E">
        <w:rPr>
          <w:rFonts w:asciiTheme="minorBidi" w:eastAsia="Times New Roman" w:hAnsiTheme="minorBidi"/>
          <w:sz w:val="24"/>
          <w:szCs w:val="24"/>
          <w:rtl/>
        </w:rPr>
        <w:t>، وكذلك هناك فيروسات تسبب </w:t>
      </w:r>
      <w:hyperlink r:id="rId135" w:tooltip="التهاب الكلية" w:history="1">
        <w:r w:rsidR="00594E70" w:rsidRPr="00BA6D7E">
          <w:rPr>
            <w:rFonts w:asciiTheme="minorBidi" w:eastAsia="Times New Roman" w:hAnsiTheme="minorBidi"/>
            <w:sz w:val="24"/>
            <w:szCs w:val="24"/>
            <w:u w:val="single"/>
            <w:rtl/>
          </w:rPr>
          <w:t>التهاب الكلية</w:t>
        </w:r>
      </w:hyperlink>
      <w:r w:rsidR="00594E70" w:rsidRPr="00BA6D7E">
        <w:rPr>
          <w:rFonts w:asciiTheme="minorBidi" w:eastAsia="Times New Roman" w:hAnsiTheme="minorBidi"/>
          <w:sz w:val="24"/>
          <w:szCs w:val="24"/>
          <w:rtl/>
        </w:rPr>
        <w:t> وفيروسات </w:t>
      </w:r>
      <w:hyperlink r:id="rId136" w:tooltip="الإنفلونزا" w:history="1">
        <w:r w:rsidR="00594E70" w:rsidRPr="00BA6D7E">
          <w:rPr>
            <w:rFonts w:asciiTheme="minorBidi" w:eastAsia="Times New Roman" w:hAnsiTheme="minorBidi"/>
            <w:sz w:val="24"/>
            <w:szCs w:val="24"/>
            <w:u w:val="single"/>
            <w:rtl/>
          </w:rPr>
          <w:t>الإنفلونزا</w:t>
        </w:r>
      </w:hyperlink>
      <w:r w:rsidR="00594E70" w:rsidRPr="00BA6D7E">
        <w:rPr>
          <w:rFonts w:asciiTheme="minorBidi" w:eastAsia="Times New Roman" w:hAnsiTheme="minorBidi"/>
          <w:sz w:val="24"/>
          <w:szCs w:val="24"/>
          <w:rtl/>
        </w:rPr>
        <w:t> </w:t>
      </w:r>
      <w:hyperlink r:id="rId137" w:tooltip="الحصبة" w:history="1">
        <w:r w:rsidR="00594E70" w:rsidRPr="00BA6D7E">
          <w:rPr>
            <w:rFonts w:asciiTheme="minorBidi" w:eastAsia="Times New Roman" w:hAnsiTheme="minorBidi"/>
            <w:sz w:val="24"/>
            <w:szCs w:val="24"/>
            <w:u w:val="single"/>
            <w:rtl/>
          </w:rPr>
          <w:t>والحصبة</w:t>
        </w:r>
      </w:hyperlink>
      <w:r w:rsidR="00594E70" w:rsidRPr="00BA6D7E">
        <w:rPr>
          <w:rFonts w:asciiTheme="minorBidi" w:eastAsia="Times New Roman" w:hAnsiTheme="minorBidi"/>
          <w:sz w:val="24"/>
          <w:szCs w:val="24"/>
          <w:rtl/>
        </w:rPr>
        <w:t> </w:t>
      </w:r>
      <w:hyperlink r:id="rId138" w:tooltip="الجدري" w:history="1">
        <w:r w:rsidR="00594E70" w:rsidRPr="00BA6D7E">
          <w:rPr>
            <w:rFonts w:asciiTheme="minorBidi" w:eastAsia="Times New Roman" w:hAnsiTheme="minorBidi"/>
            <w:sz w:val="24"/>
            <w:szCs w:val="24"/>
            <w:u w:val="single"/>
            <w:rtl/>
          </w:rPr>
          <w:t>والجدري</w:t>
        </w:r>
      </w:hyperlink>
      <w:r w:rsidR="00594E70" w:rsidRPr="00BA6D7E">
        <w:rPr>
          <w:rFonts w:asciiTheme="minorBidi" w:eastAsia="Times New Roman" w:hAnsiTheme="minorBidi"/>
          <w:sz w:val="24"/>
          <w:szCs w:val="24"/>
          <w:rtl/>
        </w:rPr>
        <w:t> </w:t>
      </w:r>
      <w:hyperlink r:id="rId139" w:tooltip="شلل الأطفال" w:history="1">
        <w:r w:rsidR="00594E70" w:rsidRPr="00BA6D7E">
          <w:rPr>
            <w:rFonts w:asciiTheme="minorBidi" w:eastAsia="Times New Roman" w:hAnsiTheme="minorBidi"/>
            <w:sz w:val="24"/>
            <w:szCs w:val="24"/>
            <w:u w:val="single"/>
            <w:rtl/>
          </w:rPr>
          <w:t>وشلل الأطفال</w:t>
        </w:r>
      </w:hyperlink>
      <w:r w:rsidR="00594E70" w:rsidRPr="00BA6D7E">
        <w:rPr>
          <w:rFonts w:asciiTheme="minorBidi" w:eastAsia="Times New Roman" w:hAnsiTheme="minorBidi"/>
          <w:sz w:val="24"/>
          <w:szCs w:val="24"/>
          <w:rtl/>
        </w:rPr>
        <w:t> </w:t>
      </w:r>
      <w:hyperlink r:id="rId140" w:tooltip="الحمى الصفراء" w:history="1">
        <w:r w:rsidR="00594E70" w:rsidRPr="00BA6D7E">
          <w:rPr>
            <w:rFonts w:asciiTheme="minorBidi" w:eastAsia="Times New Roman" w:hAnsiTheme="minorBidi"/>
            <w:sz w:val="24"/>
            <w:szCs w:val="24"/>
            <w:u w:val="single"/>
            <w:rtl/>
          </w:rPr>
          <w:t>والحمى الصفراء</w:t>
        </w:r>
      </w:hyperlink>
      <w:r w:rsidR="00594E70" w:rsidRPr="00BA6D7E">
        <w:rPr>
          <w:rFonts w:asciiTheme="minorBidi" w:eastAsia="Times New Roman" w:hAnsiTheme="minorBidi"/>
          <w:sz w:val="24"/>
          <w:szCs w:val="24"/>
          <w:rtl/>
        </w:rPr>
        <w:t>، وكثير من الفيروسات المسببة </w:t>
      </w:r>
      <w:hyperlink r:id="rId141" w:tooltip="أمراض النبات" w:history="1">
        <w:r w:rsidR="00594E70" w:rsidRPr="00BA6D7E">
          <w:rPr>
            <w:rFonts w:asciiTheme="minorBidi" w:eastAsia="Times New Roman" w:hAnsiTheme="minorBidi"/>
            <w:sz w:val="24"/>
            <w:szCs w:val="24"/>
            <w:u w:val="single"/>
            <w:rtl/>
          </w:rPr>
          <w:t>للأمراض النباتية</w:t>
        </w:r>
      </w:hyperlink>
      <w:r w:rsidR="00594E70" w:rsidRPr="00BA6D7E">
        <w:rPr>
          <w:rFonts w:asciiTheme="minorBidi" w:eastAsia="Times New Roman" w:hAnsiTheme="minorBidi"/>
          <w:sz w:val="24"/>
          <w:szCs w:val="24"/>
          <w:rtl/>
        </w:rPr>
        <w:t>،التي تنتقل بدورها للإنسان بعد تناوله لها.</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الملوثات الفطرية للغذاء</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تشبه </w:t>
      </w:r>
      <w:hyperlink r:id="rId142" w:tooltip="الفطريات" w:history="1">
        <w:r w:rsidRPr="00BA6D7E">
          <w:rPr>
            <w:rFonts w:asciiTheme="minorBidi" w:eastAsia="Times New Roman" w:hAnsiTheme="minorBidi"/>
            <w:sz w:val="24"/>
            <w:szCs w:val="24"/>
            <w:u w:val="single"/>
            <w:rtl/>
          </w:rPr>
          <w:t>الفطريات</w:t>
        </w:r>
      </w:hyperlink>
      <w:r w:rsidRPr="00BA6D7E">
        <w:rPr>
          <w:rFonts w:asciiTheme="minorBidi" w:eastAsia="Times New Roman" w:hAnsiTheme="minorBidi"/>
          <w:sz w:val="24"/>
          <w:szCs w:val="24"/>
          <w:rtl/>
        </w:rPr>
        <w:t> </w:t>
      </w:r>
      <w:hyperlink r:id="rId143" w:tooltip="البكتريا" w:history="1">
        <w:r w:rsidRPr="00BA6D7E">
          <w:rPr>
            <w:rFonts w:asciiTheme="minorBidi" w:eastAsia="Times New Roman" w:hAnsiTheme="minorBidi"/>
            <w:sz w:val="24"/>
            <w:szCs w:val="24"/>
            <w:u w:val="single"/>
            <w:rtl/>
          </w:rPr>
          <w:t>البكتريا</w:t>
        </w:r>
      </w:hyperlink>
      <w:r w:rsidRPr="00BA6D7E">
        <w:rPr>
          <w:rFonts w:asciiTheme="minorBidi" w:eastAsia="Times New Roman" w:hAnsiTheme="minorBidi"/>
          <w:sz w:val="24"/>
          <w:szCs w:val="24"/>
          <w:rtl/>
        </w:rPr>
        <w:t> مع كُبر حجمها عنها نسبياً، ومن مظاهر الشبه مع أغلب أنواع البكتيريا عدم القدرة على التغذية الذاتية، لذلك تنمو فوق المواد العضوية. وهناك نحو 50 ألف نوعاً من فطريات </w:t>
      </w:r>
      <w:hyperlink r:id="rId144" w:tooltip="العفن" w:history="1">
        <w:r w:rsidRPr="00BA6D7E">
          <w:rPr>
            <w:rFonts w:asciiTheme="minorBidi" w:eastAsia="Times New Roman" w:hAnsiTheme="minorBidi"/>
            <w:sz w:val="24"/>
            <w:szCs w:val="24"/>
            <w:u w:val="single"/>
            <w:rtl/>
          </w:rPr>
          <w:t>العفن</w:t>
        </w:r>
      </w:hyperlink>
      <w:r w:rsidRPr="00BA6D7E">
        <w:rPr>
          <w:rFonts w:asciiTheme="minorBidi" w:eastAsia="Times New Roman" w:hAnsiTheme="minorBidi"/>
          <w:sz w:val="24"/>
          <w:szCs w:val="24"/>
          <w:rtl/>
        </w:rPr>
        <w:t> منتشرة في </w:t>
      </w:r>
      <w:hyperlink r:id="rId145" w:tooltip="الهواء" w:history="1">
        <w:r w:rsidRPr="00BA6D7E">
          <w:rPr>
            <w:rFonts w:asciiTheme="minorBidi" w:eastAsia="Times New Roman" w:hAnsiTheme="minorBidi"/>
            <w:sz w:val="24"/>
            <w:szCs w:val="24"/>
            <w:u w:val="single"/>
            <w:rtl/>
          </w:rPr>
          <w:t>الهواء</w:t>
        </w:r>
      </w:hyperlink>
      <w:r w:rsidRPr="00BA6D7E">
        <w:rPr>
          <w:rFonts w:asciiTheme="minorBidi" w:eastAsia="Times New Roman" w:hAnsiTheme="minorBidi"/>
          <w:sz w:val="24"/>
          <w:szCs w:val="24"/>
          <w:rtl/>
        </w:rPr>
        <w:t> </w:t>
      </w:r>
      <w:hyperlink r:id="rId146" w:tooltip="الماء" w:history="1">
        <w:r w:rsidRPr="00BA6D7E">
          <w:rPr>
            <w:rFonts w:asciiTheme="minorBidi" w:eastAsia="Times New Roman" w:hAnsiTheme="minorBidi"/>
            <w:sz w:val="24"/>
            <w:szCs w:val="24"/>
            <w:u w:val="single"/>
            <w:rtl/>
          </w:rPr>
          <w:t>والماء</w:t>
        </w:r>
      </w:hyperlink>
      <w:r w:rsidRPr="00BA6D7E">
        <w:rPr>
          <w:rFonts w:asciiTheme="minorBidi" w:eastAsia="Times New Roman" w:hAnsiTheme="minorBidi"/>
          <w:sz w:val="24"/>
          <w:szCs w:val="24"/>
          <w:rtl/>
        </w:rPr>
        <w:t> والتربة، وتتفاوت أضرارها بين إتلاف المحاصيل بأمراض النبات الفطرية وتعفن المواد الغذائية المخزونة. وتصل بعض أنواعها إلى حد إنتاج أصناف من السموم </w:t>
      </w:r>
      <w:hyperlink r:id="rId147" w:tooltip="سرطان" w:history="1">
        <w:r w:rsidRPr="00BA6D7E">
          <w:rPr>
            <w:rFonts w:asciiTheme="minorBidi" w:eastAsia="Times New Roman" w:hAnsiTheme="minorBidi"/>
            <w:sz w:val="24"/>
            <w:szCs w:val="24"/>
            <w:u w:val="single"/>
            <w:rtl/>
          </w:rPr>
          <w:t>المسرطنة</w:t>
        </w:r>
      </w:hyperlink>
      <w:r w:rsidRPr="00BA6D7E">
        <w:rPr>
          <w:rFonts w:asciiTheme="minorBidi" w:eastAsia="Times New Roman" w:hAnsiTheme="minorBidi"/>
          <w:sz w:val="24"/>
          <w:szCs w:val="24"/>
          <w:rtl/>
        </w:rPr>
        <w:t> التي يبلغ عددها نحو 250 نوعاً، أو المشوهة </w:t>
      </w:r>
      <w:hyperlink r:id="rId148" w:tooltip="جنين" w:history="1">
        <w:r w:rsidRPr="00BA6D7E">
          <w:rPr>
            <w:rFonts w:asciiTheme="minorBidi" w:eastAsia="Times New Roman" w:hAnsiTheme="minorBidi"/>
            <w:sz w:val="24"/>
            <w:szCs w:val="24"/>
            <w:u w:val="single"/>
            <w:rtl/>
          </w:rPr>
          <w:t>للأجنة</w:t>
        </w:r>
      </w:hyperlink>
      <w:r w:rsidRPr="00BA6D7E">
        <w:rPr>
          <w:rFonts w:asciiTheme="minorBidi" w:eastAsia="Times New Roman" w:hAnsiTheme="minorBidi"/>
          <w:sz w:val="24"/>
          <w:szCs w:val="24"/>
          <w:rtl/>
        </w:rPr>
        <w:t> أو المثبطة للمناعة أو </w:t>
      </w:r>
      <w:hyperlink r:id="rId149" w:tooltip="تليف كبدي" w:history="1">
        <w:r w:rsidRPr="00BA6D7E">
          <w:rPr>
            <w:rFonts w:asciiTheme="minorBidi" w:eastAsia="Times New Roman" w:hAnsiTheme="minorBidi"/>
            <w:sz w:val="24"/>
            <w:szCs w:val="24"/>
            <w:u w:val="single"/>
            <w:rtl/>
          </w:rPr>
          <w:t>المتلفة للكبد</w:t>
        </w:r>
      </w:hyperlink>
      <w:r w:rsidRPr="00BA6D7E">
        <w:rPr>
          <w:rFonts w:asciiTheme="minorBidi" w:eastAsia="Times New Roman" w:hAnsiTheme="minorBidi"/>
          <w:sz w:val="24"/>
          <w:szCs w:val="24"/>
          <w:rtl/>
        </w:rPr>
        <w:t> أو التهاب الجهاز التنفسي، أو التهاب الكلى أو الجهاز العصبي ومن أشهر الفطريات ذات الطبيعة السمية والملوثة للغذاء أفلاتوكسين (</w:t>
      </w:r>
      <w:hyperlink r:id="rId150" w:tooltip="لغة إنجليزية" w:history="1">
        <w:r w:rsidRPr="00BA6D7E">
          <w:rPr>
            <w:rFonts w:asciiTheme="minorBidi" w:eastAsia="Times New Roman" w:hAnsiTheme="minorBidi"/>
            <w:sz w:val="24"/>
            <w:szCs w:val="24"/>
            <w:u w:val="single"/>
            <w:rtl/>
          </w:rPr>
          <w:t>بالإنجليزية</w:t>
        </w:r>
      </w:hyperlink>
      <w:r w:rsidRPr="00BA6D7E">
        <w:rPr>
          <w:rFonts w:asciiTheme="minorBidi" w:eastAsia="Times New Roman" w:hAnsiTheme="minorBidi"/>
          <w:sz w:val="24"/>
          <w:szCs w:val="24"/>
          <w:rtl/>
        </w:rPr>
        <w:t>: </w:t>
      </w:r>
      <w:r w:rsidRPr="00BA6D7E">
        <w:rPr>
          <w:rFonts w:asciiTheme="minorBidi" w:eastAsia="Times New Roman" w:hAnsiTheme="minorBidi"/>
          <w:sz w:val="24"/>
          <w:szCs w:val="24"/>
        </w:rPr>
        <w:t>Aflatoxineds</w:t>
      </w:r>
      <w:r w:rsidRPr="00BA6D7E">
        <w:rPr>
          <w:rFonts w:asciiTheme="minorBidi" w:eastAsia="Times New Roman" w:hAnsiTheme="minorBidi"/>
          <w:sz w:val="24"/>
          <w:szCs w:val="24"/>
          <w:rtl/>
        </w:rPr>
        <w:t>)، والذي غالباً ما يلوث الحبوب والدرنات والبذور الزيتية وبعض الفواكه خاصةً في</w:t>
      </w:r>
      <w:hyperlink r:id="rId151" w:tooltip="جنوب شرق آسيا" w:history="1">
        <w:r w:rsidRPr="00BA6D7E">
          <w:rPr>
            <w:rFonts w:asciiTheme="minorBidi" w:eastAsia="Times New Roman" w:hAnsiTheme="minorBidi"/>
            <w:sz w:val="24"/>
            <w:szCs w:val="24"/>
            <w:u w:val="single"/>
            <w:rtl/>
          </w:rPr>
          <w:t>جنوب شرق آسيا</w:t>
        </w:r>
      </w:hyperlink>
      <w:r w:rsidRPr="00BA6D7E">
        <w:rPr>
          <w:rFonts w:asciiTheme="minorBidi" w:eastAsia="Times New Roman" w:hAnsiTheme="minorBidi"/>
          <w:sz w:val="24"/>
          <w:szCs w:val="24"/>
          <w:rtl/>
        </w:rPr>
        <w:t> ووسط </w:t>
      </w:r>
      <w:hyperlink r:id="rId152" w:tooltip="أفريقيا" w:history="1">
        <w:r w:rsidRPr="00BA6D7E">
          <w:rPr>
            <w:rFonts w:asciiTheme="minorBidi" w:eastAsia="Times New Roman" w:hAnsiTheme="minorBidi"/>
            <w:sz w:val="24"/>
            <w:szCs w:val="24"/>
            <w:u w:val="single"/>
            <w:rtl/>
          </w:rPr>
          <w:t>أفريقيا</w:t>
        </w:r>
      </w:hyperlink>
      <w:r w:rsidRPr="00BA6D7E">
        <w:rPr>
          <w:rFonts w:asciiTheme="minorBidi" w:eastAsia="Times New Roman" w:hAnsiTheme="minorBidi"/>
          <w:sz w:val="24"/>
          <w:szCs w:val="24"/>
          <w:rtl/>
        </w:rPr>
        <w:t>. واتضح أن معدل تناوله في الطعام بالنازاجرام يتناسب طردياً مع معدل انتشار</w:t>
      </w:r>
      <w:hyperlink r:id="rId153" w:tooltip="سرطان الكبد" w:history="1">
        <w:r w:rsidRPr="00BA6D7E">
          <w:rPr>
            <w:rFonts w:asciiTheme="minorBidi" w:eastAsia="Times New Roman" w:hAnsiTheme="minorBidi"/>
            <w:sz w:val="24"/>
            <w:szCs w:val="24"/>
            <w:u w:val="single"/>
            <w:rtl/>
          </w:rPr>
          <w:t>سرطان الكبد</w:t>
        </w:r>
      </w:hyperlink>
      <w:r w:rsidRPr="00BA6D7E">
        <w:rPr>
          <w:rFonts w:asciiTheme="minorBidi" w:eastAsia="Times New Roman" w:hAnsiTheme="minorBidi"/>
          <w:sz w:val="24"/>
          <w:szCs w:val="24"/>
          <w:rtl/>
        </w:rPr>
        <w:t>، سواء بالنسبة </w:t>
      </w:r>
      <w:hyperlink r:id="rId154" w:tooltip="إنسان" w:history="1">
        <w:r w:rsidRPr="00BA6D7E">
          <w:rPr>
            <w:rFonts w:asciiTheme="minorBidi" w:eastAsia="Times New Roman" w:hAnsiTheme="minorBidi"/>
            <w:sz w:val="24"/>
            <w:szCs w:val="24"/>
            <w:u w:val="single"/>
            <w:rtl/>
          </w:rPr>
          <w:t>للإنسان</w:t>
        </w:r>
      </w:hyperlink>
      <w:r w:rsidRPr="00BA6D7E">
        <w:rPr>
          <w:rFonts w:asciiTheme="minorBidi" w:eastAsia="Times New Roman" w:hAnsiTheme="minorBidi"/>
          <w:sz w:val="24"/>
          <w:szCs w:val="24"/>
          <w:rtl/>
        </w:rPr>
        <w:t> أو </w:t>
      </w:r>
      <w:hyperlink r:id="rId155" w:tooltip="الحيوان" w:history="1">
        <w:r w:rsidRPr="00BA6D7E">
          <w:rPr>
            <w:rFonts w:asciiTheme="minorBidi" w:eastAsia="Times New Roman" w:hAnsiTheme="minorBidi"/>
            <w:sz w:val="24"/>
            <w:szCs w:val="24"/>
            <w:u w:val="single"/>
            <w:rtl/>
          </w:rPr>
          <w:t>الحيوان</w:t>
        </w:r>
      </w:hyperlink>
      <w:r w:rsidRPr="00BA6D7E">
        <w:rPr>
          <w:rFonts w:asciiTheme="minorBidi" w:eastAsia="Times New Roman" w:hAnsiTheme="minorBidi"/>
          <w:sz w:val="24"/>
          <w:szCs w:val="24"/>
          <w:rtl/>
        </w:rPr>
        <w:t>. وتصنف معظم الفطريات </w:t>
      </w:r>
      <w:hyperlink r:id="rId156" w:tooltip="تكاثر لاجنسي" w:history="1">
        <w:r w:rsidRPr="00BA6D7E">
          <w:rPr>
            <w:rFonts w:asciiTheme="minorBidi" w:eastAsia="Times New Roman" w:hAnsiTheme="minorBidi"/>
            <w:sz w:val="24"/>
            <w:szCs w:val="24"/>
            <w:u w:val="single"/>
            <w:rtl/>
          </w:rPr>
          <w:t>بتكاثرها اللاجنسي</w:t>
        </w:r>
      </w:hyperlink>
      <w:r w:rsidRPr="00BA6D7E">
        <w:rPr>
          <w:rFonts w:asciiTheme="minorBidi" w:eastAsia="Times New Roman" w:hAnsiTheme="minorBidi"/>
          <w:sz w:val="24"/>
          <w:szCs w:val="24"/>
          <w:rtl/>
        </w:rPr>
        <w:t>، ويستطيع الفطر الواحد في ظل ظروف معينة أن يتكاثر بأعداد فلكية. مما جعل من قضية الفطريات مشكلة عالمية، نظراً لانتقال الحبوب المعرضة للتلوث بها من مكان الإنتاج إلى مكان الاستهلاك بسبب طول فترة النقل وتهيئة الظروف المسببة لتكاثرها وإفراز سمومها، مما جعل الدول تبادر إلى وضع حدود لما يسمح به منها. وفي حالة الأفلاتوكسين مثلاً، لا تسمح </w:t>
      </w:r>
      <w:hyperlink r:id="rId157" w:tooltip="أوروبا" w:history="1">
        <w:r w:rsidRPr="00BA6D7E">
          <w:rPr>
            <w:rFonts w:asciiTheme="minorBidi" w:eastAsia="Times New Roman" w:hAnsiTheme="minorBidi"/>
            <w:sz w:val="24"/>
            <w:szCs w:val="24"/>
            <w:u w:val="single"/>
            <w:rtl/>
          </w:rPr>
          <w:t>الدول الأوروبية</w:t>
        </w:r>
      </w:hyperlink>
      <w:r w:rsidRPr="00BA6D7E">
        <w:rPr>
          <w:rFonts w:asciiTheme="minorBidi" w:eastAsia="Times New Roman" w:hAnsiTheme="minorBidi"/>
          <w:sz w:val="24"/>
          <w:szCs w:val="24"/>
          <w:rtl/>
        </w:rPr>
        <w:t> بأكثر من 50 جزء في البليون، وتنخفض في </w:t>
      </w:r>
      <w:hyperlink r:id="rId158" w:tooltip="الولايات المتحدة الأمريكية" w:history="1">
        <w:r w:rsidRPr="00BA6D7E">
          <w:rPr>
            <w:rFonts w:asciiTheme="minorBidi" w:eastAsia="Times New Roman" w:hAnsiTheme="minorBidi"/>
            <w:sz w:val="24"/>
            <w:szCs w:val="24"/>
            <w:u w:val="single"/>
            <w:rtl/>
          </w:rPr>
          <w:t>الولايات المتحدة الأمريكية</w:t>
        </w:r>
      </w:hyperlink>
      <w:r w:rsidRPr="00BA6D7E">
        <w:rPr>
          <w:rFonts w:asciiTheme="minorBidi" w:eastAsia="Times New Roman" w:hAnsiTheme="minorBidi"/>
          <w:sz w:val="24"/>
          <w:szCs w:val="24"/>
          <w:rtl/>
        </w:rPr>
        <w:t> إلى 20 جزء في البليون</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الملوثات الطفيلية للغذاء</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 xml:space="preserve">يشمل عالم الطفيليات مختلف ضروب عالم الكائنات المعدية الفريدة التي تعيش في مختلف أنسجة الإنسان وأوعيته، انطلاقاً من أن الطفيل عبارة عن كائن حي ينشئ رابطة فسيولوجية مع أنسجة كائن حي آخر، أما </w:t>
      </w:r>
      <w:r w:rsidRPr="00BA6D7E">
        <w:rPr>
          <w:rFonts w:asciiTheme="minorBidi" w:eastAsia="Times New Roman" w:hAnsiTheme="minorBidi"/>
          <w:sz w:val="24"/>
          <w:szCs w:val="24"/>
          <w:rtl/>
        </w:rPr>
        <w:lastRenderedPageBreak/>
        <w:t>على سطحه أو داخله، وذلك من حصوله على الغذاء وضمان فرصة العيش والتكاثر. مما يجعل الطفيليات من أهم المشكلات الصحية المتميزة، خاصةً في دوائر الفقر المنتشرة، والتي يمكن إرجاعها إلى انخفاض مستوى الإصحاح (</w:t>
      </w:r>
      <w:hyperlink r:id="rId159" w:tooltip="بالإنجليزية" w:history="1">
        <w:r w:rsidRPr="00BA6D7E">
          <w:rPr>
            <w:rFonts w:asciiTheme="minorBidi" w:eastAsia="Times New Roman" w:hAnsiTheme="minorBidi"/>
            <w:sz w:val="24"/>
            <w:szCs w:val="24"/>
            <w:u w:val="single"/>
            <w:rtl/>
          </w:rPr>
          <w:t>بالإنجليزية</w:t>
        </w:r>
      </w:hyperlink>
      <w:r w:rsidRPr="00BA6D7E">
        <w:rPr>
          <w:rFonts w:asciiTheme="minorBidi" w:eastAsia="Times New Roman" w:hAnsiTheme="minorBidi"/>
          <w:sz w:val="24"/>
          <w:szCs w:val="24"/>
          <w:rtl/>
        </w:rPr>
        <w:t xml:space="preserve">: </w:t>
      </w:r>
      <w:r w:rsidRPr="00BA6D7E">
        <w:rPr>
          <w:rFonts w:asciiTheme="minorBidi" w:eastAsia="Times New Roman" w:hAnsiTheme="minorBidi"/>
          <w:sz w:val="24"/>
          <w:szCs w:val="24"/>
        </w:rPr>
        <w:t>Sanitation</w:t>
      </w:r>
      <w:r w:rsidRPr="00BA6D7E">
        <w:rPr>
          <w:rFonts w:asciiTheme="minorBidi" w:eastAsia="Times New Roman" w:hAnsiTheme="minorBidi"/>
          <w:sz w:val="24"/>
          <w:szCs w:val="24"/>
          <w:rtl/>
        </w:rPr>
        <w:t>)، خاصةً افتقاد إمدادات مياه الشرب النقية والجهل بالممارسات التي تحفظ الصحة.</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الملوثات الكيميائية للغذاء</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يقصد بها الملوثات الغذائية غير الجرثومية، فأي مادة كيميائية قد تصل إلى الغذاء أثناء عملية الإنتاج أو التداول أو قد تضاف إلى الغذاء فرض حفظه، أو قد تتواجد طبيعياً في الغذاء، والتي تمثل خطورة على صحة مستهلك الغذاء في حالة استهلاكه. وهناك من يعتبر أن التلوث الكيميائي بصفة عامة وتلوث الغذاء بصفة خاصة ثمناً لا بد من دفعه مقابل ما حققه الانفجار الصناعي من منجزات، والذي أخذ أبعاداً هائلة في السنوات الأخيرة، والذي تطور من مجرد أقذار موضعية ليصبح ملوثاً عاماً للطبيعة برمتها لاتساع نطاق أثاره على نحو لا يمكن التنبؤ به أحياناً، لما يتصف به من انتشار بطء مستتر ومتواصل، سواء مع الهواء أو الماء أو التربة بجانب الغذاء مع عدم خضوعه للظواهر الطبيعية التلقائية للتقنية الذاتية بعكس التلوث الأحيائي كمصدر للتخمر والتعفن والتكاثر الميكروبي الذي يعالج نفسه بنفسه، نظراً للتقنية الذاتية للحياة مثلاً -المصدر الرئيسي للتلوث- بفضل أشعة الشمس التي سرعان ما تضع حداً لتكاثر الجراثيم الممرضة، مما يجعل أشكال هذه النوع من التلوث يظل محصوراً في أماكن نشوئها، وخاصةً على مقربة من التجمعات البشرية ويمكن تصنيف الملوثات الغذائية فيما يلي:</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ملوثات كيميائية زراعية</w:t>
      </w:r>
    </w:p>
    <w:p w:rsidR="00594E70" w:rsidRPr="00BA6D7E" w:rsidRDefault="00594E70" w:rsidP="005F21CF">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أي المواد الكيميائية التي تستخدم في زيادة الإنتاج النباتي والحيواني والسمكي وبقاياها، والتي تتصف بتأثير ضار على الصحة، وتتصف جميعها بأن لها حد أقصى مسموح به يتم تحديده من قبل الجهات الوطنية المعنية والهيئات الدولية، والذي يجب عدم تجاوزه حفاظاً على صحة مستهلك الطعام، وذلك مثل بقايا المبيدات الحشرية والفطرية والحشائش مثل المركبات الكلورونية العطرية ومركبات البيفينيل عديد الكلور والديوكسين والمبيدات الفسفورية. أيضاً بقايا بقايا الأسمدة الزراعية كالنترات والفوسفات. كذلك بقايا الأدوية البيطرية واستخدام الهرمونات لتسمين الدواجن وتربية الثروة السمكية.</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ملوثات كيميائية صناعية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تضم بقايا مواد التنظيف والتطهير والزيوت والشحومات والسولار والكيروسين والأمونيا والمبيدات الحشرية، والتي يجري التعامل معها من خلال عملية تصنيع المواد الغذائية أو خلال تداولها وحتى التوزيع النهائي لها، وتتصف هذه المواد بسميتها في تركيزاتها المرتفعة.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فمثلاً في </w:t>
      </w:r>
      <w:hyperlink r:id="rId160" w:tooltip="الهند" w:history="1">
        <w:r w:rsidRPr="00BA6D7E">
          <w:rPr>
            <w:rFonts w:asciiTheme="minorBidi" w:eastAsia="Times New Roman" w:hAnsiTheme="minorBidi"/>
            <w:sz w:val="24"/>
            <w:szCs w:val="24"/>
            <w:u w:val="single"/>
            <w:rtl/>
          </w:rPr>
          <w:t>الهند</w:t>
        </w:r>
      </w:hyperlink>
      <w:r w:rsidRPr="00BA6D7E">
        <w:rPr>
          <w:rFonts w:asciiTheme="minorBidi" w:eastAsia="Times New Roman" w:hAnsiTheme="minorBidi"/>
          <w:sz w:val="24"/>
          <w:szCs w:val="24"/>
          <w:rtl/>
        </w:rPr>
        <w:t>، فقد وُجِدَ أن </w:t>
      </w:r>
      <w:hyperlink r:id="rId161" w:tooltip="مشروب غازي" w:history="1">
        <w:r w:rsidRPr="00BA6D7E">
          <w:rPr>
            <w:rFonts w:asciiTheme="minorBidi" w:eastAsia="Times New Roman" w:hAnsiTheme="minorBidi"/>
            <w:sz w:val="24"/>
            <w:szCs w:val="24"/>
            <w:u w:val="single"/>
            <w:rtl/>
          </w:rPr>
          <w:t>المشروبات الغازية</w:t>
        </w:r>
      </w:hyperlink>
      <w:r w:rsidRPr="00BA6D7E">
        <w:rPr>
          <w:rFonts w:asciiTheme="minorBidi" w:eastAsia="Times New Roman" w:hAnsiTheme="minorBidi"/>
          <w:sz w:val="24"/>
          <w:szCs w:val="24"/>
          <w:rtl/>
        </w:rPr>
        <w:t> تلوثت بمعدلاتٍ عاليةٍ من مبيدات الآفات ومبيدات الحشرات، والتي منها الليندان، </w:t>
      </w:r>
      <w:hyperlink r:id="rId162" w:tooltip="ثنائي كلورو ثنائي فينيل ثلاثي كلورو الإيثان" w:history="1">
        <w:r w:rsidRPr="00BA6D7E">
          <w:rPr>
            <w:rFonts w:asciiTheme="minorBidi" w:eastAsia="Times New Roman" w:hAnsiTheme="minorBidi"/>
            <w:sz w:val="24"/>
            <w:szCs w:val="24"/>
            <w:u w:val="single"/>
            <w:rtl/>
          </w:rPr>
          <w:t>مبيد دي دي تي</w:t>
        </w:r>
      </w:hyperlink>
      <w:r w:rsidRPr="00BA6D7E">
        <w:rPr>
          <w:rFonts w:asciiTheme="minorBidi" w:eastAsia="Times New Roman" w:hAnsiTheme="minorBidi"/>
          <w:sz w:val="24"/>
          <w:szCs w:val="24"/>
          <w:rtl/>
        </w:rPr>
        <w:t>، </w:t>
      </w:r>
      <w:hyperlink r:id="rId163" w:tooltip="ميلاثيون (الصفحة غير موجودة)" w:history="1">
        <w:r w:rsidRPr="00BA6D7E">
          <w:rPr>
            <w:rFonts w:asciiTheme="minorBidi" w:eastAsia="Times New Roman" w:hAnsiTheme="minorBidi"/>
            <w:sz w:val="24"/>
            <w:szCs w:val="24"/>
            <w:u w:val="single"/>
            <w:rtl/>
          </w:rPr>
          <w:t>والميلاثيون</w:t>
        </w:r>
      </w:hyperlink>
      <w:r w:rsidRPr="00BA6D7E">
        <w:rPr>
          <w:rFonts w:asciiTheme="minorBidi" w:eastAsia="Times New Roman" w:hAnsiTheme="minorBidi"/>
          <w:sz w:val="24"/>
          <w:szCs w:val="24"/>
          <w:rtl/>
        </w:rPr>
        <w:t>.</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الملوثات الكيميائية المحتمل وجودها طبيعياً في الغذاء</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ويقصد بها الملوثات السامة المحتمل وجودها طبيعياً في الغذاء وتشتمل أساساً على المركبات الناتجة من </w:t>
      </w:r>
      <w:hyperlink r:id="rId164" w:tooltip="الأيض" w:history="1">
        <w:r w:rsidRPr="00BA6D7E">
          <w:rPr>
            <w:rFonts w:asciiTheme="minorBidi" w:eastAsia="Times New Roman" w:hAnsiTheme="minorBidi"/>
            <w:sz w:val="24"/>
            <w:szCs w:val="24"/>
            <w:u w:val="single"/>
            <w:rtl/>
          </w:rPr>
          <w:t>عملية الأيض</w:t>
        </w:r>
      </w:hyperlink>
      <w:r w:rsidRPr="00BA6D7E">
        <w:rPr>
          <w:rFonts w:asciiTheme="minorBidi" w:eastAsia="Times New Roman" w:hAnsiTheme="minorBidi"/>
          <w:sz w:val="24"/>
          <w:szCs w:val="24"/>
          <w:rtl/>
        </w:rPr>
        <w:t> في </w:t>
      </w:r>
      <w:hyperlink r:id="rId165" w:tooltip="خلية نباتية" w:history="1">
        <w:r w:rsidRPr="00BA6D7E">
          <w:rPr>
            <w:rFonts w:asciiTheme="minorBidi" w:eastAsia="Times New Roman" w:hAnsiTheme="minorBidi"/>
            <w:sz w:val="24"/>
            <w:szCs w:val="24"/>
            <w:u w:val="single"/>
            <w:rtl/>
          </w:rPr>
          <w:t>الخلايا النباتية</w:t>
        </w:r>
      </w:hyperlink>
      <w:r w:rsidRPr="00BA6D7E">
        <w:rPr>
          <w:rFonts w:asciiTheme="minorBidi" w:eastAsia="Times New Roman" w:hAnsiTheme="minorBidi"/>
          <w:sz w:val="24"/>
          <w:szCs w:val="24"/>
          <w:rtl/>
        </w:rPr>
        <w:t> </w:t>
      </w:r>
      <w:hyperlink r:id="rId166" w:tooltip="خلية حيوانية" w:history="1">
        <w:r w:rsidRPr="00BA6D7E">
          <w:rPr>
            <w:rFonts w:asciiTheme="minorBidi" w:eastAsia="Times New Roman" w:hAnsiTheme="minorBidi"/>
            <w:sz w:val="24"/>
            <w:szCs w:val="24"/>
            <w:u w:val="single"/>
            <w:rtl/>
          </w:rPr>
          <w:t>والحيوانية</w:t>
        </w:r>
      </w:hyperlink>
      <w:r w:rsidRPr="00BA6D7E">
        <w:rPr>
          <w:rFonts w:asciiTheme="minorBidi" w:eastAsia="Times New Roman" w:hAnsiTheme="minorBidi"/>
          <w:sz w:val="24"/>
          <w:szCs w:val="24"/>
          <w:rtl/>
        </w:rPr>
        <w:t>.</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ملوثات الإضافات إلى المواد الغذائية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lastRenderedPageBreak/>
        <w:t>ويقصد بها ما يضاف إلى المواد الغذائية كالمواد الحافظة لزيادة فترة الصلاحية، أو لتحسين خواص الغذاء سواء في صورة محسنات طعم أو رائحة أو قوام أو لون أو مستحلبات أو مثبتات</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ملوثات كيميائية سامة تفرزها عملية تصنيع المواد الغذائية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وهي المحتمل تكوينها نتيجة تحوّل بعض مكونات الغذاء أو نمو كائنات حيّة دقيقة غير مرغوب فيها. مثل الهيدروكربونات العطرية أثناء عملية </w:t>
      </w:r>
      <w:hyperlink r:id="rId167" w:tooltip="شواء" w:history="1">
        <w:r w:rsidRPr="00BA6D7E">
          <w:rPr>
            <w:rFonts w:asciiTheme="minorBidi" w:eastAsia="Times New Roman" w:hAnsiTheme="minorBidi"/>
            <w:sz w:val="24"/>
            <w:szCs w:val="24"/>
            <w:u w:val="single"/>
            <w:rtl/>
          </w:rPr>
          <w:t>الشواء</w:t>
        </w:r>
      </w:hyperlink>
      <w:r w:rsidRPr="00BA6D7E">
        <w:rPr>
          <w:rFonts w:asciiTheme="minorBidi" w:eastAsia="Times New Roman" w:hAnsiTheme="minorBidi"/>
          <w:sz w:val="24"/>
          <w:szCs w:val="24"/>
          <w:rtl/>
        </w:rPr>
        <w:t> على الفحم، أو إنتاج السموم الفطرية نتيجة نمو الفطريات على الغذاء مثل الأوكراتوكسينوالروبروتوكسين.</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ملوثات المعادن الثقيلة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أي العناصر الثقيلة ذات الطبيعة السامة مثل الزئبق والزرنيخ والكادميوم والألومنيوم التي تصيب الإنسان بالتسمم لتركزها في جسمه، نتيجة تناوله أطعمة نباتية أو حيوانية تعاملت مع مياه أو غذاءً ملوثاً بهذه العناصر</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ملوثات الغذاء الإشعاعية</w:t>
      </w:r>
    </w:p>
    <w:p w:rsidR="00594E70"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تم تطوير تقنية </w:t>
      </w:r>
      <w:hyperlink r:id="rId168" w:tooltip="إشعاع" w:history="1">
        <w:r w:rsidRPr="00BA6D7E">
          <w:rPr>
            <w:rFonts w:asciiTheme="minorBidi" w:eastAsia="Times New Roman" w:hAnsiTheme="minorBidi"/>
            <w:sz w:val="24"/>
            <w:szCs w:val="24"/>
            <w:u w:val="single"/>
            <w:rtl/>
          </w:rPr>
          <w:t>تشعيع</w:t>
        </w:r>
      </w:hyperlink>
      <w:r w:rsidRPr="00BA6D7E">
        <w:rPr>
          <w:rFonts w:asciiTheme="minorBidi" w:eastAsia="Times New Roman" w:hAnsiTheme="minorBidi"/>
          <w:sz w:val="24"/>
          <w:szCs w:val="24"/>
          <w:rtl/>
        </w:rPr>
        <w:t> </w:t>
      </w:r>
      <w:hyperlink r:id="rId169" w:tooltip="الغذاء" w:history="1">
        <w:r w:rsidRPr="00BA6D7E">
          <w:rPr>
            <w:rFonts w:asciiTheme="minorBidi" w:eastAsia="Times New Roman" w:hAnsiTheme="minorBidi"/>
            <w:sz w:val="24"/>
            <w:szCs w:val="24"/>
            <w:u w:val="single"/>
            <w:rtl/>
          </w:rPr>
          <w:t>الغذاء</w:t>
        </w:r>
      </w:hyperlink>
      <w:r w:rsidRPr="00BA6D7E">
        <w:rPr>
          <w:rFonts w:asciiTheme="minorBidi" w:eastAsia="Times New Roman" w:hAnsiTheme="minorBidi"/>
          <w:sz w:val="24"/>
          <w:szCs w:val="24"/>
          <w:rtl/>
        </w:rPr>
        <w:t> في </w:t>
      </w:r>
      <w:hyperlink r:id="rId170" w:tooltip="السبعينات" w:history="1">
        <w:r w:rsidRPr="00BA6D7E">
          <w:rPr>
            <w:rFonts w:asciiTheme="minorBidi" w:eastAsia="Times New Roman" w:hAnsiTheme="minorBidi"/>
            <w:sz w:val="24"/>
            <w:szCs w:val="24"/>
            <w:u w:val="single"/>
            <w:rtl/>
          </w:rPr>
          <w:t>السبعينات</w:t>
        </w:r>
      </w:hyperlink>
      <w:r w:rsidRPr="00BA6D7E">
        <w:rPr>
          <w:rFonts w:asciiTheme="minorBidi" w:eastAsia="Times New Roman" w:hAnsiTheme="minorBidi"/>
          <w:sz w:val="24"/>
          <w:szCs w:val="24"/>
          <w:rtl/>
        </w:rPr>
        <w:t> من </w:t>
      </w:r>
      <w:hyperlink r:id="rId171" w:tooltip="القرن العشرين" w:history="1">
        <w:r w:rsidRPr="00BA6D7E">
          <w:rPr>
            <w:rFonts w:asciiTheme="minorBidi" w:eastAsia="Times New Roman" w:hAnsiTheme="minorBidi"/>
            <w:sz w:val="24"/>
            <w:szCs w:val="24"/>
            <w:u w:val="single"/>
            <w:rtl/>
          </w:rPr>
          <w:t>القرن العشرين</w:t>
        </w:r>
      </w:hyperlink>
      <w:r w:rsidRPr="00BA6D7E">
        <w:rPr>
          <w:rFonts w:asciiTheme="minorBidi" w:eastAsia="Times New Roman" w:hAnsiTheme="minorBidi"/>
          <w:sz w:val="24"/>
          <w:szCs w:val="24"/>
          <w:rtl/>
        </w:rPr>
        <w:t>، وذلك من أجل زيادة فترة عرض ثمار </w:t>
      </w:r>
      <w:hyperlink r:id="rId172" w:tooltip="الفاكهة" w:history="1">
        <w:r w:rsidRPr="00BA6D7E">
          <w:rPr>
            <w:rFonts w:asciiTheme="minorBidi" w:eastAsia="Times New Roman" w:hAnsiTheme="minorBidi"/>
            <w:sz w:val="24"/>
            <w:szCs w:val="24"/>
            <w:u w:val="single"/>
            <w:rtl/>
          </w:rPr>
          <w:t>الفاكهة</w:t>
        </w:r>
      </w:hyperlink>
      <w:r w:rsidRPr="00BA6D7E">
        <w:rPr>
          <w:rFonts w:asciiTheme="minorBidi" w:eastAsia="Times New Roman" w:hAnsiTheme="minorBidi"/>
          <w:sz w:val="24"/>
          <w:szCs w:val="24"/>
          <w:rtl/>
        </w:rPr>
        <w:t> </w:t>
      </w:r>
      <w:hyperlink r:id="rId173" w:tooltip="الخضراوات" w:history="1">
        <w:r w:rsidRPr="00BA6D7E">
          <w:rPr>
            <w:rFonts w:asciiTheme="minorBidi" w:eastAsia="Times New Roman" w:hAnsiTheme="minorBidi"/>
            <w:sz w:val="24"/>
            <w:szCs w:val="24"/>
            <w:u w:val="single"/>
            <w:rtl/>
          </w:rPr>
          <w:t>والخضراوات</w:t>
        </w:r>
      </w:hyperlink>
      <w:r w:rsidRPr="00BA6D7E">
        <w:rPr>
          <w:rFonts w:asciiTheme="minorBidi" w:eastAsia="Times New Roman" w:hAnsiTheme="minorBidi"/>
          <w:sz w:val="24"/>
          <w:szCs w:val="24"/>
          <w:rtl/>
        </w:rPr>
        <w:t> من خلال قذف الغذاء </w:t>
      </w:r>
      <w:hyperlink r:id="rId174" w:tooltip="أشعة غاما" w:history="1">
        <w:r w:rsidRPr="00BA6D7E">
          <w:rPr>
            <w:rFonts w:asciiTheme="minorBidi" w:eastAsia="Times New Roman" w:hAnsiTheme="minorBidi"/>
            <w:sz w:val="24"/>
            <w:szCs w:val="24"/>
            <w:u w:val="single"/>
            <w:rtl/>
          </w:rPr>
          <w:t>بأشعة غاما</w:t>
        </w:r>
      </w:hyperlink>
      <w:r w:rsidRPr="00BA6D7E">
        <w:rPr>
          <w:rFonts w:asciiTheme="minorBidi" w:eastAsia="Times New Roman" w:hAnsiTheme="minorBidi"/>
          <w:sz w:val="24"/>
          <w:szCs w:val="24"/>
          <w:rtl/>
        </w:rPr>
        <w:t>، التي توقف عملية </w:t>
      </w:r>
      <w:hyperlink r:id="rId175" w:tooltip="عفن" w:history="1">
        <w:r w:rsidRPr="00BA6D7E">
          <w:rPr>
            <w:rFonts w:asciiTheme="minorBidi" w:eastAsia="Times New Roman" w:hAnsiTheme="minorBidi"/>
            <w:sz w:val="24"/>
            <w:szCs w:val="24"/>
            <w:u w:val="single"/>
            <w:rtl/>
          </w:rPr>
          <w:t>التعفن</w:t>
        </w:r>
      </w:hyperlink>
      <w:r w:rsidRPr="00BA6D7E">
        <w:rPr>
          <w:rFonts w:asciiTheme="minorBidi" w:eastAsia="Times New Roman" w:hAnsiTheme="minorBidi"/>
          <w:sz w:val="24"/>
          <w:szCs w:val="24"/>
          <w:rtl/>
        </w:rPr>
        <w:t> وتقتل البكتيريا الملوثة،</w:t>
      </w:r>
      <w:hyperlink r:id="rId176" w:anchor="cite_note-39" w:history="1">
        <w:r w:rsidRPr="00BA6D7E">
          <w:rPr>
            <w:rFonts w:asciiTheme="minorBidi" w:eastAsia="Times New Roman" w:hAnsiTheme="minorBidi"/>
            <w:sz w:val="24"/>
            <w:szCs w:val="24"/>
            <w:u w:val="single"/>
            <w:vertAlign w:val="superscript"/>
            <w:rtl/>
          </w:rPr>
          <w:t>[39]</w:t>
        </w:r>
      </w:hyperlink>
      <w:r w:rsidRPr="00BA6D7E">
        <w:rPr>
          <w:rFonts w:asciiTheme="minorBidi" w:eastAsia="Times New Roman" w:hAnsiTheme="minorBidi"/>
          <w:sz w:val="24"/>
          <w:szCs w:val="24"/>
          <w:rtl/>
        </w:rPr>
        <w:t> وذلك من خلال تحديد مستويات مقدار التشعيع من واقع ما أفرزته جهود بحثية ذات العلاقة، فمن الممكن بهذه التقنية حفظ </w:t>
      </w:r>
      <w:hyperlink r:id="rId177" w:tooltip="الأسماك" w:history="1">
        <w:r w:rsidRPr="00BA6D7E">
          <w:rPr>
            <w:rFonts w:asciiTheme="minorBidi" w:eastAsia="Times New Roman" w:hAnsiTheme="minorBidi"/>
            <w:sz w:val="24"/>
            <w:szCs w:val="24"/>
            <w:u w:val="single"/>
            <w:rtl/>
          </w:rPr>
          <w:t>الأسماك</w:t>
        </w:r>
      </w:hyperlink>
      <w:r w:rsidRPr="00BA6D7E">
        <w:rPr>
          <w:rFonts w:asciiTheme="minorBidi" w:eastAsia="Times New Roman" w:hAnsiTheme="minorBidi"/>
          <w:sz w:val="24"/>
          <w:szCs w:val="24"/>
          <w:rtl/>
        </w:rPr>
        <w:t> -مثلاً- لمدة شهر كامل بحالة جيدة.</w:t>
      </w:r>
      <w:hyperlink r:id="rId178" w:anchor="cite_note-40" w:history="1">
        <w:r w:rsidRPr="00BA6D7E">
          <w:rPr>
            <w:rFonts w:asciiTheme="minorBidi" w:eastAsia="Times New Roman" w:hAnsiTheme="minorBidi"/>
            <w:sz w:val="24"/>
            <w:szCs w:val="24"/>
            <w:u w:val="single"/>
            <w:vertAlign w:val="superscript"/>
            <w:rtl/>
          </w:rPr>
          <w:t>[40]</w:t>
        </w:r>
      </w:hyperlink>
      <w:r w:rsidRPr="00BA6D7E">
        <w:rPr>
          <w:rFonts w:asciiTheme="minorBidi" w:eastAsia="Times New Roman" w:hAnsiTheme="minorBidi"/>
          <w:sz w:val="24"/>
          <w:szCs w:val="24"/>
          <w:rtl/>
        </w:rPr>
        <w:t> إلا أن ذلك تعرّض لمعارضة كبيرة محذرة من مخاطر التلوث </w:t>
      </w:r>
      <w:hyperlink r:id="rId179" w:tooltip="سرطان" w:history="1">
        <w:r w:rsidRPr="00BA6D7E">
          <w:rPr>
            <w:rFonts w:asciiTheme="minorBidi" w:eastAsia="Times New Roman" w:hAnsiTheme="minorBidi"/>
            <w:sz w:val="24"/>
            <w:szCs w:val="24"/>
            <w:u w:val="single"/>
            <w:rtl/>
          </w:rPr>
          <w:t>بالسرطانات</w:t>
        </w:r>
      </w:hyperlink>
      <w:r w:rsidRPr="00BA6D7E">
        <w:rPr>
          <w:rFonts w:asciiTheme="minorBidi" w:eastAsia="Times New Roman" w:hAnsiTheme="minorBidi"/>
          <w:sz w:val="24"/>
          <w:szCs w:val="24"/>
          <w:rtl/>
        </w:rPr>
        <w:t> من ناحية، واحتمالات تحطيمها </w:t>
      </w:r>
      <w:hyperlink r:id="rId180" w:tooltip="فيتامين" w:history="1">
        <w:r w:rsidRPr="00BA6D7E">
          <w:rPr>
            <w:rFonts w:asciiTheme="minorBidi" w:eastAsia="Times New Roman" w:hAnsiTheme="minorBidi"/>
            <w:sz w:val="24"/>
            <w:szCs w:val="24"/>
            <w:u w:val="single"/>
            <w:rtl/>
          </w:rPr>
          <w:t>للفيتامينات</w:t>
        </w:r>
      </w:hyperlink>
      <w:r w:rsidRPr="00BA6D7E">
        <w:rPr>
          <w:rFonts w:asciiTheme="minorBidi" w:eastAsia="Times New Roman" w:hAnsiTheme="minorBidi"/>
          <w:sz w:val="24"/>
          <w:szCs w:val="24"/>
          <w:rtl/>
        </w:rPr>
        <w:t> من ناحية أخرى. مما أدى إلى تطبيق الأغذية المصنعة المعالجة إشعاعياً، مع الإشارة إلى ذلك ليكون للمستهلك الحرية في التعامل معها من عدمه.</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الهندسة الوراثية والتلوث الغذائي</w:t>
      </w:r>
    </w:p>
    <w:p w:rsidR="00594E70" w:rsidRPr="00BA6D7E" w:rsidRDefault="00D0726E" w:rsidP="00594E70">
      <w:pPr>
        <w:shd w:val="clear" w:color="auto" w:fill="FFFFFF"/>
        <w:spacing w:before="120" w:after="120" w:line="384" w:lineRule="atLeast"/>
        <w:rPr>
          <w:rFonts w:asciiTheme="minorBidi" w:eastAsia="Times New Roman" w:hAnsiTheme="minorBidi"/>
          <w:sz w:val="24"/>
          <w:szCs w:val="24"/>
          <w:rtl/>
        </w:rPr>
      </w:pPr>
      <w:hyperlink r:id="rId181" w:tooltip="الهندسة الوراثية" w:history="1">
        <w:r w:rsidR="00594E70" w:rsidRPr="00BA6D7E">
          <w:rPr>
            <w:rFonts w:asciiTheme="minorBidi" w:eastAsia="Times New Roman" w:hAnsiTheme="minorBidi"/>
            <w:sz w:val="24"/>
            <w:szCs w:val="24"/>
            <w:u w:val="single"/>
            <w:rtl/>
          </w:rPr>
          <w:t>الهندسة الوراثية</w:t>
        </w:r>
      </w:hyperlink>
      <w:r w:rsidR="00594E70" w:rsidRPr="00BA6D7E">
        <w:rPr>
          <w:rFonts w:asciiTheme="minorBidi" w:eastAsia="Times New Roman" w:hAnsiTheme="minorBidi"/>
          <w:sz w:val="24"/>
          <w:szCs w:val="24"/>
          <w:rtl/>
        </w:rPr>
        <w:t> لها دور مهم في الحفاظ على التنوع الأحيائي على </w:t>
      </w:r>
      <w:hyperlink r:id="rId182" w:tooltip="الأرض" w:history="1">
        <w:r w:rsidR="00594E70" w:rsidRPr="00BA6D7E">
          <w:rPr>
            <w:rFonts w:asciiTheme="minorBidi" w:eastAsia="Times New Roman" w:hAnsiTheme="minorBidi"/>
            <w:sz w:val="24"/>
            <w:szCs w:val="24"/>
            <w:u w:val="single"/>
            <w:rtl/>
          </w:rPr>
          <w:t>الأرض</w:t>
        </w:r>
      </w:hyperlink>
      <w:r w:rsidR="00594E70" w:rsidRPr="00BA6D7E">
        <w:rPr>
          <w:rFonts w:asciiTheme="minorBidi" w:eastAsia="Times New Roman" w:hAnsiTheme="minorBidi"/>
          <w:sz w:val="24"/>
          <w:szCs w:val="24"/>
          <w:rtl/>
        </w:rPr>
        <w:t>.</w:t>
      </w:r>
      <w:hyperlink r:id="rId183" w:anchor="cite_note-42" w:history="1">
        <w:r w:rsidR="00594E70" w:rsidRPr="00BA6D7E">
          <w:rPr>
            <w:rFonts w:asciiTheme="minorBidi" w:eastAsia="Times New Roman" w:hAnsiTheme="minorBidi"/>
            <w:sz w:val="24"/>
            <w:szCs w:val="24"/>
            <w:u w:val="single"/>
            <w:vertAlign w:val="superscript"/>
            <w:rtl/>
          </w:rPr>
          <w:t>[42]</w:t>
        </w:r>
      </w:hyperlink>
      <w:r w:rsidR="00594E70" w:rsidRPr="00BA6D7E">
        <w:rPr>
          <w:rFonts w:asciiTheme="minorBidi" w:eastAsia="Times New Roman" w:hAnsiTheme="minorBidi"/>
          <w:sz w:val="24"/>
          <w:szCs w:val="24"/>
          <w:rtl/>
        </w:rPr>
        <w:t> وقد وصل عدد أنواع النباتات المهندسة وراثياً في نهاية عام 1995 إلى نحو 60 نوعاً، بالإضافة إلى ما يزيد عن 3 آلاف اختباراً حقلياً للمحاصيل المهندسة وراثياً، وذلك في 32 دولة حسب الوضع عام 1993 تصدرتهم </w:t>
      </w:r>
      <w:hyperlink r:id="rId184" w:tooltip="الولايات المتحدة الأمريكية" w:history="1">
        <w:r w:rsidR="00594E70" w:rsidRPr="00BA6D7E">
          <w:rPr>
            <w:rFonts w:asciiTheme="minorBidi" w:eastAsia="Times New Roman" w:hAnsiTheme="minorBidi"/>
            <w:sz w:val="24"/>
            <w:szCs w:val="24"/>
            <w:u w:val="single"/>
            <w:rtl/>
          </w:rPr>
          <w:t>الولايات المتحدة الأمريكية</w:t>
        </w:r>
      </w:hyperlink>
      <w:r w:rsidR="00594E70" w:rsidRPr="00BA6D7E">
        <w:rPr>
          <w:rFonts w:asciiTheme="minorBidi" w:eastAsia="Times New Roman" w:hAnsiTheme="minorBidi"/>
          <w:sz w:val="24"/>
          <w:szCs w:val="24"/>
          <w:rtl/>
        </w:rPr>
        <w:t> تليها </w:t>
      </w:r>
      <w:hyperlink r:id="rId185" w:tooltip="فرنسا" w:history="1">
        <w:r w:rsidR="00594E70" w:rsidRPr="00BA6D7E">
          <w:rPr>
            <w:rFonts w:asciiTheme="minorBidi" w:eastAsia="Times New Roman" w:hAnsiTheme="minorBidi"/>
            <w:sz w:val="24"/>
            <w:szCs w:val="24"/>
            <w:u w:val="single"/>
            <w:rtl/>
          </w:rPr>
          <w:t>فرنسا</w:t>
        </w:r>
      </w:hyperlink>
      <w:r w:rsidR="00594E70" w:rsidRPr="00BA6D7E">
        <w:rPr>
          <w:rFonts w:asciiTheme="minorBidi" w:eastAsia="Times New Roman" w:hAnsiTheme="minorBidi"/>
          <w:sz w:val="24"/>
          <w:szCs w:val="24"/>
          <w:rtl/>
        </w:rPr>
        <w:t>. وقد تصدرت كل من شلجم الزيت </w:t>
      </w:r>
      <w:hyperlink r:id="rId186" w:tooltip="الذرة" w:history="1">
        <w:r w:rsidR="00594E70" w:rsidRPr="00BA6D7E">
          <w:rPr>
            <w:rFonts w:asciiTheme="minorBidi" w:eastAsia="Times New Roman" w:hAnsiTheme="minorBidi"/>
            <w:sz w:val="24"/>
            <w:szCs w:val="24"/>
            <w:u w:val="single"/>
            <w:rtl/>
          </w:rPr>
          <w:t>والذرة</w:t>
        </w:r>
      </w:hyperlink>
      <w:r w:rsidR="00594E70" w:rsidRPr="00BA6D7E">
        <w:rPr>
          <w:rFonts w:asciiTheme="minorBidi" w:eastAsia="Times New Roman" w:hAnsiTheme="minorBidi"/>
          <w:sz w:val="24"/>
          <w:szCs w:val="24"/>
          <w:rtl/>
        </w:rPr>
        <w:t> </w:t>
      </w:r>
      <w:hyperlink r:id="rId187" w:tooltip="بنجر السكر (الصفحة غير موجودة)" w:history="1">
        <w:r w:rsidR="00594E70" w:rsidRPr="00BA6D7E">
          <w:rPr>
            <w:rFonts w:asciiTheme="minorBidi" w:eastAsia="Times New Roman" w:hAnsiTheme="minorBidi"/>
            <w:sz w:val="24"/>
            <w:szCs w:val="24"/>
            <w:u w:val="single"/>
            <w:rtl/>
          </w:rPr>
          <w:t>وبنجر السكر</w:t>
        </w:r>
      </w:hyperlink>
      <w:r w:rsidR="00594E70" w:rsidRPr="00BA6D7E">
        <w:rPr>
          <w:rFonts w:asciiTheme="minorBidi" w:eastAsia="Times New Roman" w:hAnsiTheme="minorBidi"/>
          <w:sz w:val="24"/>
          <w:szCs w:val="24"/>
          <w:rtl/>
        </w:rPr>
        <w:t> </w:t>
      </w:r>
      <w:hyperlink r:id="rId188" w:tooltip="البطاطس" w:history="1">
        <w:r w:rsidR="00594E70" w:rsidRPr="00BA6D7E">
          <w:rPr>
            <w:rFonts w:asciiTheme="minorBidi" w:eastAsia="Times New Roman" w:hAnsiTheme="minorBidi"/>
            <w:sz w:val="24"/>
            <w:szCs w:val="24"/>
            <w:u w:val="single"/>
            <w:rtl/>
          </w:rPr>
          <w:t>والبطاطس</w:t>
        </w:r>
      </w:hyperlink>
      <w:r w:rsidR="00594E70" w:rsidRPr="00BA6D7E">
        <w:rPr>
          <w:rFonts w:asciiTheme="minorBidi" w:eastAsia="Times New Roman" w:hAnsiTheme="minorBidi"/>
          <w:sz w:val="24"/>
          <w:szCs w:val="24"/>
          <w:rtl/>
        </w:rPr>
        <w:t> </w:t>
      </w:r>
      <w:hyperlink r:id="rId189" w:tooltip="الطماطم" w:history="1">
        <w:r w:rsidR="00594E70" w:rsidRPr="00BA6D7E">
          <w:rPr>
            <w:rFonts w:asciiTheme="minorBidi" w:eastAsia="Times New Roman" w:hAnsiTheme="minorBidi"/>
            <w:sz w:val="24"/>
            <w:szCs w:val="24"/>
            <w:u w:val="single"/>
            <w:rtl/>
          </w:rPr>
          <w:t>والطماطم</w:t>
        </w:r>
      </w:hyperlink>
      <w:r w:rsidR="00594E70" w:rsidRPr="00BA6D7E">
        <w:rPr>
          <w:rFonts w:asciiTheme="minorBidi" w:eastAsia="Times New Roman" w:hAnsiTheme="minorBidi"/>
          <w:sz w:val="24"/>
          <w:szCs w:val="24"/>
          <w:rtl/>
        </w:rPr>
        <w:t> المقدمة في </w:t>
      </w:r>
      <w:hyperlink r:id="rId190" w:tooltip="أوروبا" w:history="1">
        <w:r w:rsidR="00594E70" w:rsidRPr="00BA6D7E">
          <w:rPr>
            <w:rFonts w:asciiTheme="minorBidi" w:eastAsia="Times New Roman" w:hAnsiTheme="minorBidi"/>
            <w:sz w:val="24"/>
            <w:szCs w:val="24"/>
            <w:u w:val="single"/>
            <w:rtl/>
          </w:rPr>
          <w:t>أوروبا</w:t>
        </w:r>
      </w:hyperlink>
      <w:r w:rsidR="00594E70" w:rsidRPr="00BA6D7E">
        <w:rPr>
          <w:rFonts w:asciiTheme="minorBidi" w:eastAsia="Times New Roman" w:hAnsiTheme="minorBidi"/>
          <w:sz w:val="24"/>
          <w:szCs w:val="24"/>
          <w:rtl/>
        </w:rPr>
        <w:t>، كما تصدر كل من الذرة </w:t>
      </w:r>
      <w:hyperlink r:id="rId191" w:tooltip="فول الصويا" w:history="1">
        <w:r w:rsidR="00594E70" w:rsidRPr="00BA6D7E">
          <w:rPr>
            <w:rFonts w:asciiTheme="minorBidi" w:eastAsia="Times New Roman" w:hAnsiTheme="minorBidi"/>
            <w:sz w:val="24"/>
            <w:szCs w:val="24"/>
            <w:u w:val="single"/>
            <w:rtl/>
          </w:rPr>
          <w:t>وفول الصويا</w:t>
        </w:r>
      </w:hyperlink>
      <w:hyperlink r:id="rId192" w:tooltip="القطن" w:history="1">
        <w:r w:rsidR="00594E70" w:rsidRPr="00BA6D7E">
          <w:rPr>
            <w:rFonts w:asciiTheme="minorBidi" w:eastAsia="Times New Roman" w:hAnsiTheme="minorBidi"/>
            <w:sz w:val="24"/>
            <w:szCs w:val="24"/>
            <w:u w:val="single"/>
            <w:rtl/>
          </w:rPr>
          <w:t>والقطن</w:t>
        </w:r>
      </w:hyperlink>
      <w:r w:rsidR="00594E70" w:rsidRPr="00BA6D7E">
        <w:rPr>
          <w:rFonts w:asciiTheme="minorBidi" w:eastAsia="Times New Roman" w:hAnsiTheme="minorBidi"/>
          <w:sz w:val="24"/>
          <w:szCs w:val="24"/>
          <w:rtl/>
        </w:rPr>
        <w:t> المقدمة في الولايات المتحدة الأمريكية.</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أمراض التلوث الغذائي</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رغم أن الغذاء من ضروريات حياة ونمو الكائنات الحية، إلا أنها قد تكون مصدراً للوباء خاصةً للإنسان. أما الأغذية الأكثر عرضة للتلوث بالبكتيريا الضارة فهي اللحوم ومنتجاتها، كذلك الدواجن والأسماك والألبان ومنتجاتها، أيضاً الأغذية المصنعة والمطهوة والمعلبات الفاسدة، والوجبات السريعة التي تباع بالشارع مثل:</w:t>
      </w:r>
      <w:hyperlink r:id="rId193" w:tooltip="الكشري" w:history="1">
        <w:r w:rsidRPr="00BA6D7E">
          <w:rPr>
            <w:rFonts w:asciiTheme="minorBidi" w:eastAsia="Times New Roman" w:hAnsiTheme="minorBidi"/>
            <w:sz w:val="24"/>
            <w:szCs w:val="24"/>
            <w:u w:val="single"/>
            <w:rtl/>
          </w:rPr>
          <w:t>الكشري</w:t>
        </w:r>
      </w:hyperlink>
      <w:r w:rsidRPr="00BA6D7E">
        <w:rPr>
          <w:rFonts w:asciiTheme="minorBidi" w:eastAsia="Times New Roman" w:hAnsiTheme="minorBidi"/>
          <w:sz w:val="24"/>
          <w:szCs w:val="24"/>
          <w:rtl/>
        </w:rPr>
        <w:t> </w:t>
      </w:r>
      <w:hyperlink r:id="rId194" w:tooltip="الباذنجان" w:history="1">
        <w:r w:rsidRPr="00BA6D7E">
          <w:rPr>
            <w:rFonts w:asciiTheme="minorBidi" w:eastAsia="Times New Roman" w:hAnsiTheme="minorBidi"/>
            <w:sz w:val="24"/>
            <w:szCs w:val="24"/>
            <w:u w:val="single"/>
            <w:rtl/>
          </w:rPr>
          <w:t>والباذنجان</w:t>
        </w:r>
      </w:hyperlink>
      <w:r w:rsidRPr="00BA6D7E">
        <w:rPr>
          <w:rFonts w:asciiTheme="minorBidi" w:eastAsia="Times New Roman" w:hAnsiTheme="minorBidi"/>
          <w:sz w:val="24"/>
          <w:szCs w:val="24"/>
          <w:rtl/>
        </w:rPr>
        <w:t> المقلي </w:t>
      </w:r>
      <w:hyperlink r:id="rId195" w:tooltip="الطعمية" w:history="1">
        <w:r w:rsidRPr="00BA6D7E">
          <w:rPr>
            <w:rFonts w:asciiTheme="minorBidi" w:eastAsia="Times New Roman" w:hAnsiTheme="minorBidi"/>
            <w:sz w:val="24"/>
            <w:szCs w:val="24"/>
            <w:u w:val="single"/>
            <w:rtl/>
          </w:rPr>
          <w:t>والطعمية</w:t>
        </w:r>
      </w:hyperlink>
      <w:r w:rsidRPr="00BA6D7E">
        <w:rPr>
          <w:rFonts w:asciiTheme="minorBidi" w:eastAsia="Times New Roman" w:hAnsiTheme="minorBidi"/>
          <w:sz w:val="24"/>
          <w:szCs w:val="24"/>
          <w:rtl/>
        </w:rPr>
        <w:t> والهامبورجر.</w:t>
      </w:r>
      <w:hyperlink r:id="rId196" w:anchor="cite_note-44" w:history="1">
        <w:r w:rsidRPr="00BA6D7E">
          <w:rPr>
            <w:rFonts w:asciiTheme="minorBidi" w:eastAsia="Times New Roman" w:hAnsiTheme="minorBidi"/>
            <w:sz w:val="24"/>
            <w:szCs w:val="24"/>
            <w:u w:val="single"/>
            <w:vertAlign w:val="superscript"/>
            <w:rtl/>
          </w:rPr>
          <w:t>[44]</w:t>
        </w:r>
      </w:hyperlink>
      <w:r w:rsidRPr="00BA6D7E">
        <w:rPr>
          <w:rFonts w:asciiTheme="minorBidi" w:eastAsia="Times New Roman" w:hAnsiTheme="minorBidi"/>
          <w:sz w:val="24"/>
          <w:szCs w:val="24"/>
          <w:rtl/>
        </w:rPr>
        <w:t> وقد جرت العادة على تصنيف الأمراض التي تنقل عن طريق الطعام الملوث إلى</w:t>
      </w:r>
    </w:p>
    <w:p w:rsidR="00594E70" w:rsidRPr="00BA6D7E" w:rsidRDefault="00594E70" w:rsidP="005141E2">
      <w:pPr>
        <w:numPr>
          <w:ilvl w:val="0"/>
          <w:numId w:val="111"/>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b/>
          <w:bCs/>
          <w:sz w:val="24"/>
          <w:szCs w:val="24"/>
          <w:rtl/>
        </w:rPr>
        <w:t>أمراض معدية عن طريق الغذاء</w:t>
      </w:r>
      <w:r w:rsidRPr="00BA6D7E">
        <w:rPr>
          <w:rFonts w:asciiTheme="minorBidi" w:eastAsia="Times New Roman" w:hAnsiTheme="minorBidi"/>
          <w:sz w:val="24"/>
          <w:szCs w:val="24"/>
          <w:rtl/>
        </w:rPr>
        <w:t>، ومن أهمها أمراض الحمى المالطية،</w:t>
      </w:r>
      <w:hyperlink r:id="rId197" w:anchor="cite_note-46" w:history="1">
        <w:r w:rsidRPr="00BA6D7E">
          <w:rPr>
            <w:rFonts w:asciiTheme="minorBidi" w:eastAsia="Times New Roman" w:hAnsiTheme="minorBidi"/>
            <w:sz w:val="24"/>
            <w:szCs w:val="24"/>
            <w:u w:val="single"/>
            <w:vertAlign w:val="superscript"/>
            <w:rtl/>
          </w:rPr>
          <w:t>[46]</w:t>
        </w:r>
      </w:hyperlink>
      <w:r w:rsidRPr="00BA6D7E">
        <w:rPr>
          <w:rFonts w:asciiTheme="minorBidi" w:eastAsia="Times New Roman" w:hAnsiTheme="minorBidi"/>
          <w:sz w:val="24"/>
          <w:szCs w:val="24"/>
          <w:rtl/>
        </w:rPr>
        <w:t> ومرض الشيجيللوزيس، الفيبريوزيس، </w:t>
      </w:r>
      <w:hyperlink r:id="rId198" w:tooltip="الكوليرا" w:history="1">
        <w:r w:rsidRPr="00BA6D7E">
          <w:rPr>
            <w:rFonts w:asciiTheme="minorBidi" w:eastAsia="Times New Roman" w:hAnsiTheme="minorBidi"/>
            <w:sz w:val="24"/>
            <w:szCs w:val="24"/>
            <w:u w:val="single"/>
            <w:rtl/>
          </w:rPr>
          <w:t>والكوليرا</w:t>
        </w:r>
      </w:hyperlink>
      <w:r w:rsidRPr="00BA6D7E">
        <w:rPr>
          <w:rFonts w:asciiTheme="minorBidi" w:eastAsia="Times New Roman" w:hAnsiTheme="minorBidi"/>
          <w:sz w:val="24"/>
          <w:szCs w:val="24"/>
          <w:rtl/>
        </w:rPr>
        <w:t>.</w:t>
      </w:r>
    </w:p>
    <w:p w:rsidR="00594E70" w:rsidRPr="00BA6D7E" w:rsidRDefault="00594E70" w:rsidP="005141E2">
      <w:pPr>
        <w:numPr>
          <w:ilvl w:val="0"/>
          <w:numId w:val="111"/>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b/>
          <w:bCs/>
          <w:sz w:val="24"/>
          <w:szCs w:val="24"/>
          <w:rtl/>
        </w:rPr>
        <w:lastRenderedPageBreak/>
        <w:t>مسممات الطعام</w:t>
      </w:r>
      <w:r w:rsidRPr="00BA6D7E">
        <w:rPr>
          <w:rFonts w:asciiTheme="minorBidi" w:eastAsia="Times New Roman" w:hAnsiTheme="minorBidi"/>
          <w:sz w:val="24"/>
          <w:szCs w:val="24"/>
          <w:rtl/>
        </w:rPr>
        <w:t>، وهي أمراض التسمم الغذائي الشائعة  التي تحدث بسبب نمو الميكروبات المسببة للسموم وقيامها بإفراز مركبات كيميائية ذات تأثير سام بالنسبة للإنسان والحيوان. ومن أشهر مسببات التسمم الغذائي هي مجموعة سلمونيلا (الالتهاب المعوي)، وبكتيريا ستافلوكوكسأوريس/ الذهبية (</w:t>
      </w:r>
      <w:hyperlink r:id="rId199" w:tooltip="لغة إنجليزية" w:history="1">
        <w:r w:rsidRPr="00BA6D7E">
          <w:rPr>
            <w:rFonts w:asciiTheme="minorBidi" w:eastAsia="Times New Roman" w:hAnsiTheme="minorBidi"/>
            <w:sz w:val="24"/>
            <w:szCs w:val="24"/>
            <w:u w:val="single"/>
            <w:rtl/>
          </w:rPr>
          <w:t>بالإنجليزية</w:t>
        </w:r>
      </w:hyperlink>
      <w:r w:rsidRPr="00BA6D7E">
        <w:rPr>
          <w:rFonts w:asciiTheme="minorBidi" w:eastAsia="Times New Roman" w:hAnsiTheme="minorBidi"/>
          <w:sz w:val="24"/>
          <w:szCs w:val="24"/>
          <w:rtl/>
        </w:rPr>
        <w:t>:</w:t>
      </w:r>
      <w:r w:rsidRPr="00BA6D7E">
        <w:rPr>
          <w:rFonts w:asciiTheme="minorBidi" w:eastAsia="Times New Roman" w:hAnsiTheme="minorBidi"/>
          <w:sz w:val="24"/>
          <w:szCs w:val="24"/>
        </w:rPr>
        <w:t>Staphylococcus aureus</w:t>
      </w:r>
      <w:r w:rsidRPr="00BA6D7E">
        <w:rPr>
          <w:rFonts w:asciiTheme="minorBidi" w:eastAsia="Times New Roman" w:hAnsiTheme="minorBidi"/>
          <w:sz w:val="24"/>
          <w:szCs w:val="24"/>
          <w:rtl/>
        </w:rPr>
        <w:t>).</w:t>
      </w:r>
    </w:p>
    <w:p w:rsidR="00594E70" w:rsidRPr="00BA6D7E" w:rsidRDefault="00594E70" w:rsidP="00594E70">
      <w:pPr>
        <w:pBdr>
          <w:bottom w:val="single" w:sz="6" w:space="0" w:color="C0C0C0"/>
        </w:pBdr>
        <w:shd w:val="clear" w:color="auto" w:fill="FFFFFF"/>
        <w:spacing w:before="240" w:after="60" w:line="240" w:lineRule="auto"/>
        <w:outlineLvl w:val="1"/>
        <w:rPr>
          <w:rFonts w:asciiTheme="minorBidi" w:eastAsia="Times New Roman" w:hAnsiTheme="minorBidi"/>
          <w:sz w:val="24"/>
          <w:szCs w:val="24"/>
          <w:rtl/>
        </w:rPr>
      </w:pPr>
      <w:r w:rsidRPr="00BA6D7E">
        <w:rPr>
          <w:rFonts w:asciiTheme="minorBidi" w:eastAsia="Times New Roman" w:hAnsiTheme="minorBidi"/>
          <w:sz w:val="24"/>
          <w:szCs w:val="24"/>
          <w:rtl/>
        </w:rPr>
        <w:t>حماية الغذاء من التلوث</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يعتبر الغذاء وسيلة سهلة لنقل الميكروبات الممرضة، لذلك يجب منع تلوث الطعام والماء بالميكروبات للمحافظة على الصحة العامة في أي تجمع بشري، وذلك بإتباع عدة طرق وقائية لحماية الغذاء من التلوث بشكلٍ عام، من أهمها:</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إجراءات الوقاية</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بالنسبة للمزارعين، يجب منع استخدام </w:t>
      </w:r>
      <w:hyperlink r:id="rId200" w:tooltip="المبيدات" w:history="1">
        <w:r w:rsidRPr="00BA6D7E">
          <w:rPr>
            <w:rFonts w:asciiTheme="minorBidi" w:eastAsia="Times New Roman" w:hAnsiTheme="minorBidi"/>
            <w:sz w:val="24"/>
            <w:szCs w:val="24"/>
            <w:u w:val="single"/>
            <w:rtl/>
          </w:rPr>
          <w:t>المبيدات</w:t>
        </w:r>
      </w:hyperlink>
      <w:r w:rsidRPr="00BA6D7E">
        <w:rPr>
          <w:rFonts w:asciiTheme="minorBidi" w:eastAsia="Times New Roman" w:hAnsiTheme="minorBidi"/>
          <w:sz w:val="24"/>
          <w:szCs w:val="24"/>
          <w:rtl/>
        </w:rPr>
        <w:t> الخطرة على الصحة والبيئة،</w:t>
      </w:r>
      <w:hyperlink r:id="rId201" w:anchor="cite_note-50" w:history="1">
        <w:r w:rsidRPr="00BA6D7E">
          <w:rPr>
            <w:rFonts w:asciiTheme="minorBidi" w:eastAsia="Times New Roman" w:hAnsiTheme="minorBidi"/>
            <w:sz w:val="24"/>
            <w:szCs w:val="24"/>
            <w:u w:val="single"/>
            <w:vertAlign w:val="superscript"/>
            <w:rtl/>
          </w:rPr>
          <w:t>[50]</w:t>
        </w:r>
      </w:hyperlink>
      <w:r w:rsidRPr="00BA6D7E">
        <w:rPr>
          <w:rFonts w:asciiTheme="minorBidi" w:eastAsia="Times New Roman" w:hAnsiTheme="minorBidi"/>
          <w:sz w:val="24"/>
          <w:szCs w:val="24"/>
          <w:rtl/>
        </w:rPr>
        <w:t> إضافة إلى الحد من استخدام </w:t>
      </w:r>
      <w:hyperlink r:id="rId202" w:tooltip="سماد" w:history="1">
        <w:r w:rsidRPr="00BA6D7E">
          <w:rPr>
            <w:rFonts w:asciiTheme="minorBidi" w:eastAsia="Times New Roman" w:hAnsiTheme="minorBidi"/>
            <w:sz w:val="24"/>
            <w:szCs w:val="24"/>
            <w:u w:val="single"/>
            <w:rtl/>
          </w:rPr>
          <w:t>الأسمدة</w:t>
        </w:r>
      </w:hyperlink>
      <w:r w:rsidRPr="00BA6D7E">
        <w:rPr>
          <w:rFonts w:asciiTheme="minorBidi" w:eastAsia="Times New Roman" w:hAnsiTheme="minorBidi"/>
          <w:sz w:val="24"/>
          <w:szCs w:val="24"/>
          <w:rtl/>
        </w:rPr>
        <w:t> الكيماوية والمبيدات الحشرية في الزراعة، واستبدالها </w:t>
      </w:r>
      <w:hyperlink r:id="rId203" w:tooltip="سماد عضوي" w:history="1">
        <w:r w:rsidRPr="00BA6D7E">
          <w:rPr>
            <w:rFonts w:asciiTheme="minorBidi" w:eastAsia="Times New Roman" w:hAnsiTheme="minorBidi"/>
            <w:sz w:val="24"/>
            <w:szCs w:val="24"/>
            <w:u w:val="single"/>
            <w:rtl/>
          </w:rPr>
          <w:t>بالأسمدة العضوية</w:t>
        </w:r>
      </w:hyperlink>
      <w:r w:rsidRPr="00BA6D7E">
        <w:rPr>
          <w:rFonts w:asciiTheme="minorBidi" w:eastAsia="Times New Roman" w:hAnsiTheme="minorBidi"/>
          <w:sz w:val="24"/>
          <w:szCs w:val="24"/>
          <w:rtl/>
        </w:rPr>
        <w:t> </w:t>
      </w:r>
      <w:hyperlink r:id="rId204" w:tooltip="مبيد أفات حيوي" w:history="1">
        <w:r w:rsidRPr="00BA6D7E">
          <w:rPr>
            <w:rFonts w:asciiTheme="minorBidi" w:eastAsia="Times New Roman" w:hAnsiTheme="minorBidi"/>
            <w:sz w:val="24"/>
            <w:szCs w:val="24"/>
            <w:u w:val="single"/>
            <w:rtl/>
          </w:rPr>
          <w:t>والمبيدات الحيوية</w:t>
        </w:r>
      </w:hyperlink>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كذلك استخدام المزارع لمياه </w:t>
      </w:r>
      <w:hyperlink r:id="rId205" w:tooltip="ري" w:history="1">
        <w:r w:rsidRPr="00BA6D7E">
          <w:rPr>
            <w:rFonts w:asciiTheme="minorBidi" w:eastAsia="Times New Roman" w:hAnsiTheme="minorBidi"/>
            <w:sz w:val="24"/>
            <w:szCs w:val="24"/>
            <w:u w:val="single"/>
            <w:rtl/>
          </w:rPr>
          <w:t>ري</w:t>
        </w:r>
      </w:hyperlink>
      <w:r w:rsidRPr="00BA6D7E">
        <w:rPr>
          <w:rFonts w:asciiTheme="minorBidi" w:eastAsia="Times New Roman" w:hAnsiTheme="minorBidi"/>
          <w:sz w:val="24"/>
          <w:szCs w:val="24"/>
          <w:rtl/>
        </w:rPr>
        <w:t> نظيفة لسقاية المزروعات، وخاصةً التي تؤكل نيئة. كذلك ذبح الحيوانات في الأماكن المخصصة لها تحت إشراف </w:t>
      </w:r>
      <w:hyperlink r:id="rId206" w:tooltip="صحة" w:history="1">
        <w:r w:rsidRPr="00BA6D7E">
          <w:rPr>
            <w:rFonts w:asciiTheme="minorBidi" w:eastAsia="Times New Roman" w:hAnsiTheme="minorBidi"/>
            <w:sz w:val="24"/>
            <w:szCs w:val="24"/>
            <w:u w:val="single"/>
            <w:rtl/>
          </w:rPr>
          <w:t>صحي</w:t>
        </w:r>
      </w:hyperlink>
      <w:r w:rsidRPr="00BA6D7E">
        <w:rPr>
          <w:rFonts w:asciiTheme="minorBidi" w:eastAsia="Times New Roman" w:hAnsiTheme="minorBidi"/>
          <w:sz w:val="24"/>
          <w:szCs w:val="24"/>
          <w:rtl/>
        </w:rPr>
        <w:t> </w:t>
      </w:r>
      <w:hyperlink r:id="rId207" w:tooltip="بيطري" w:history="1">
        <w:r w:rsidRPr="00BA6D7E">
          <w:rPr>
            <w:rFonts w:asciiTheme="minorBidi" w:eastAsia="Times New Roman" w:hAnsiTheme="minorBidi"/>
            <w:sz w:val="24"/>
            <w:szCs w:val="24"/>
            <w:u w:val="single"/>
            <w:rtl/>
          </w:rPr>
          <w:t>بيطري</w:t>
        </w:r>
      </w:hyperlink>
      <w:r w:rsidRPr="00BA6D7E">
        <w:rPr>
          <w:rFonts w:asciiTheme="minorBidi" w:eastAsia="Times New Roman" w:hAnsiTheme="minorBidi"/>
          <w:sz w:val="24"/>
          <w:szCs w:val="24"/>
          <w:rtl/>
        </w:rPr>
        <w:t>.</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أيضاً يجب توفير </w:t>
      </w:r>
      <w:hyperlink r:id="rId208" w:tooltip="مياه شرب" w:history="1">
        <w:r w:rsidRPr="00BA6D7E">
          <w:rPr>
            <w:rFonts w:asciiTheme="minorBidi" w:eastAsia="Times New Roman" w:hAnsiTheme="minorBidi"/>
            <w:sz w:val="24"/>
            <w:szCs w:val="24"/>
            <w:u w:val="single"/>
            <w:rtl/>
          </w:rPr>
          <w:t>مياه شرب</w:t>
        </w:r>
      </w:hyperlink>
      <w:r w:rsidRPr="00BA6D7E">
        <w:rPr>
          <w:rFonts w:asciiTheme="minorBidi" w:eastAsia="Times New Roman" w:hAnsiTheme="minorBidi"/>
          <w:sz w:val="24"/>
          <w:szCs w:val="24"/>
          <w:rtl/>
        </w:rPr>
        <w:t> نظيفة، عن طريق تنظيف وتعقيم </w:t>
      </w:r>
      <w:hyperlink r:id="rId209" w:tooltip="خزان مائي" w:history="1">
        <w:r w:rsidRPr="00BA6D7E">
          <w:rPr>
            <w:rFonts w:asciiTheme="minorBidi" w:eastAsia="Times New Roman" w:hAnsiTheme="minorBidi"/>
            <w:sz w:val="24"/>
            <w:szCs w:val="24"/>
            <w:u w:val="single"/>
            <w:rtl/>
          </w:rPr>
          <w:t>خزانات المياه</w:t>
        </w:r>
      </w:hyperlink>
      <w:r w:rsidRPr="00BA6D7E">
        <w:rPr>
          <w:rFonts w:asciiTheme="minorBidi" w:eastAsia="Times New Roman" w:hAnsiTheme="minorBidi"/>
          <w:sz w:val="24"/>
          <w:szCs w:val="24"/>
          <w:rtl/>
        </w:rPr>
        <w:t> بشكل دوري. كذلك منع بيع الأغذية المكشوفة بأي شكل من الأشكال. مع إجراء فحص طبي ومخبري دوري للعاملين في مجالات التصنيع الغذائي المختلفة كمصانع الأغذية </w:t>
      </w:r>
      <w:hyperlink r:id="rId210" w:tooltip="المطاعم" w:history="1">
        <w:r w:rsidRPr="00BA6D7E">
          <w:rPr>
            <w:rFonts w:asciiTheme="minorBidi" w:eastAsia="Times New Roman" w:hAnsiTheme="minorBidi"/>
            <w:sz w:val="24"/>
            <w:szCs w:val="24"/>
            <w:u w:val="single"/>
            <w:rtl/>
          </w:rPr>
          <w:t>والمطاعم</w:t>
        </w:r>
      </w:hyperlink>
      <w:r w:rsidRPr="00BA6D7E">
        <w:rPr>
          <w:rFonts w:asciiTheme="minorBidi" w:eastAsia="Times New Roman" w:hAnsiTheme="minorBidi"/>
          <w:sz w:val="24"/>
          <w:szCs w:val="24"/>
          <w:rtl/>
        </w:rPr>
        <w:t>. أما بالنسبة للمستهلك، فيفضل عدم استخدام العلب البلاستيكية وأكياس </w:t>
      </w:r>
      <w:hyperlink r:id="rId211" w:tooltip="النايلون" w:history="1">
        <w:r w:rsidRPr="00BA6D7E">
          <w:rPr>
            <w:rFonts w:asciiTheme="minorBidi" w:eastAsia="Times New Roman" w:hAnsiTheme="minorBidi"/>
            <w:sz w:val="24"/>
            <w:szCs w:val="24"/>
            <w:u w:val="single"/>
            <w:rtl/>
          </w:rPr>
          <w:t>النايلون</w:t>
        </w:r>
      </w:hyperlink>
      <w:r w:rsidRPr="00BA6D7E">
        <w:rPr>
          <w:rFonts w:asciiTheme="minorBidi" w:eastAsia="Times New Roman" w:hAnsiTheme="minorBidi"/>
          <w:sz w:val="24"/>
          <w:szCs w:val="24"/>
          <w:rtl/>
        </w:rPr>
        <w:t> لحفظ الطعام</w:t>
      </w:r>
    </w:p>
    <w:p w:rsidR="00594E70" w:rsidRPr="00BA6D7E" w:rsidRDefault="00594E70" w:rsidP="00594E70">
      <w:pPr>
        <w:shd w:val="clear" w:color="auto" w:fill="FFFFFF"/>
        <w:spacing w:before="72" w:after="0" w:line="240" w:lineRule="auto"/>
        <w:outlineLvl w:val="2"/>
        <w:rPr>
          <w:rFonts w:asciiTheme="minorBidi" w:eastAsia="Times New Roman" w:hAnsiTheme="minorBidi"/>
          <w:b/>
          <w:bCs/>
          <w:sz w:val="24"/>
          <w:szCs w:val="24"/>
          <w:rtl/>
        </w:rPr>
      </w:pPr>
      <w:r w:rsidRPr="00BA6D7E">
        <w:rPr>
          <w:rFonts w:asciiTheme="minorBidi" w:eastAsia="Times New Roman" w:hAnsiTheme="minorBidi"/>
          <w:b/>
          <w:bCs/>
          <w:sz w:val="24"/>
          <w:szCs w:val="24"/>
          <w:rtl/>
        </w:rPr>
        <w:t>إجراءات للحد من التلوث الغذائي</w:t>
      </w:r>
    </w:p>
    <w:p w:rsidR="00594E70" w:rsidRPr="00BA6D7E" w:rsidRDefault="00594E70" w:rsidP="00594E70">
      <w:pPr>
        <w:shd w:val="clear" w:color="auto" w:fill="FFFFFF"/>
        <w:spacing w:before="120" w:after="120" w:line="384" w:lineRule="atLeast"/>
        <w:rPr>
          <w:rFonts w:asciiTheme="minorBidi" w:eastAsia="Times New Roman" w:hAnsiTheme="minorBidi"/>
          <w:sz w:val="24"/>
          <w:szCs w:val="24"/>
          <w:rtl/>
        </w:rPr>
      </w:pPr>
      <w:r w:rsidRPr="00BA6D7E">
        <w:rPr>
          <w:rFonts w:asciiTheme="minorBidi" w:eastAsia="Times New Roman" w:hAnsiTheme="minorBidi"/>
          <w:sz w:val="24"/>
          <w:szCs w:val="24"/>
          <w:rtl/>
        </w:rPr>
        <w:t>هناك إجراءات وعوامل مساعدة للحد من التلوث الغذائي يجب على المستهلكين إتباعها:</w:t>
      </w:r>
    </w:p>
    <w:p w:rsidR="00594E70" w:rsidRPr="00BA6D7E" w:rsidRDefault="00594E70"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اختيار </w:t>
      </w:r>
      <w:hyperlink r:id="rId212" w:tooltip="طعام" w:history="1">
        <w:r w:rsidRPr="00BA6D7E">
          <w:rPr>
            <w:rFonts w:asciiTheme="minorBidi" w:eastAsia="Times New Roman" w:hAnsiTheme="minorBidi"/>
            <w:sz w:val="24"/>
            <w:szCs w:val="24"/>
            <w:u w:val="single"/>
            <w:rtl/>
          </w:rPr>
          <w:t>الأطعمة</w:t>
        </w:r>
      </w:hyperlink>
      <w:r w:rsidRPr="00BA6D7E">
        <w:rPr>
          <w:rFonts w:asciiTheme="minorBidi" w:eastAsia="Times New Roman" w:hAnsiTheme="minorBidi"/>
          <w:sz w:val="24"/>
          <w:szCs w:val="24"/>
          <w:rtl/>
        </w:rPr>
        <w:t> والمشروبات الطازجة والابتعاد عن الأغذية المحفوظة بقدر الإمكان.</w:t>
      </w:r>
    </w:p>
    <w:p w:rsidR="00594E70" w:rsidRPr="00BA6D7E" w:rsidRDefault="00D0726E"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hyperlink r:id="rId213" w:tooltip="غسل الأيدي" w:history="1">
        <w:r w:rsidR="00594E70" w:rsidRPr="00BA6D7E">
          <w:rPr>
            <w:rFonts w:asciiTheme="minorBidi" w:eastAsia="Times New Roman" w:hAnsiTheme="minorBidi"/>
            <w:sz w:val="24"/>
            <w:szCs w:val="24"/>
            <w:u w:val="single"/>
            <w:rtl/>
          </w:rPr>
          <w:t>غسل الأيدي</w:t>
        </w:r>
      </w:hyperlink>
      <w:r w:rsidR="00594E70" w:rsidRPr="00BA6D7E">
        <w:rPr>
          <w:rFonts w:asciiTheme="minorBidi" w:eastAsia="Times New Roman" w:hAnsiTheme="minorBidi"/>
          <w:sz w:val="24"/>
          <w:szCs w:val="24"/>
          <w:rtl/>
        </w:rPr>
        <w:t> جيداً قبل تناول أي طعام.</w:t>
      </w:r>
    </w:p>
    <w:p w:rsidR="00594E70" w:rsidRPr="00BA6D7E" w:rsidRDefault="00594E70"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تنظيف </w:t>
      </w:r>
      <w:hyperlink r:id="rId214" w:tooltip="آنية المائدة" w:history="1">
        <w:r w:rsidRPr="00BA6D7E">
          <w:rPr>
            <w:rFonts w:asciiTheme="minorBidi" w:eastAsia="Times New Roman" w:hAnsiTheme="minorBidi"/>
            <w:sz w:val="24"/>
            <w:szCs w:val="24"/>
            <w:u w:val="single"/>
            <w:rtl/>
          </w:rPr>
          <w:t>أواني</w:t>
        </w:r>
      </w:hyperlink>
      <w:r w:rsidRPr="00BA6D7E">
        <w:rPr>
          <w:rFonts w:asciiTheme="minorBidi" w:eastAsia="Times New Roman" w:hAnsiTheme="minorBidi"/>
          <w:sz w:val="24"/>
          <w:szCs w:val="24"/>
          <w:rtl/>
        </w:rPr>
        <w:t> </w:t>
      </w:r>
      <w:hyperlink r:id="rId215" w:tooltip="المطبخ" w:history="1">
        <w:r w:rsidRPr="00BA6D7E">
          <w:rPr>
            <w:rFonts w:asciiTheme="minorBidi" w:eastAsia="Times New Roman" w:hAnsiTheme="minorBidi"/>
            <w:sz w:val="24"/>
            <w:szCs w:val="24"/>
            <w:u w:val="single"/>
            <w:rtl/>
          </w:rPr>
          <w:t>المطبخ</w:t>
        </w:r>
      </w:hyperlink>
      <w:r w:rsidRPr="00BA6D7E">
        <w:rPr>
          <w:rFonts w:asciiTheme="minorBidi" w:eastAsia="Times New Roman" w:hAnsiTheme="minorBidi"/>
          <w:sz w:val="24"/>
          <w:szCs w:val="24"/>
          <w:rtl/>
        </w:rPr>
        <w:t> قبل استعمالها تنظيفاً جيداً.</w:t>
      </w:r>
    </w:p>
    <w:p w:rsidR="00594E70" w:rsidRPr="00BA6D7E" w:rsidRDefault="00594E70"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إبعاد </w:t>
      </w:r>
      <w:hyperlink r:id="rId216" w:tooltip="حيوان منزلي" w:history="1">
        <w:r w:rsidRPr="00BA6D7E">
          <w:rPr>
            <w:rFonts w:asciiTheme="minorBidi" w:eastAsia="Times New Roman" w:hAnsiTheme="minorBidi"/>
            <w:sz w:val="24"/>
            <w:szCs w:val="24"/>
            <w:u w:val="single"/>
            <w:rtl/>
          </w:rPr>
          <w:t>الحيوانات الأليفة</w:t>
        </w:r>
      </w:hyperlink>
      <w:r w:rsidRPr="00BA6D7E">
        <w:rPr>
          <w:rFonts w:asciiTheme="minorBidi" w:eastAsia="Times New Roman" w:hAnsiTheme="minorBidi"/>
          <w:sz w:val="24"/>
          <w:szCs w:val="24"/>
          <w:rtl/>
        </w:rPr>
        <w:t> -</w:t>
      </w:r>
      <w:hyperlink r:id="rId217" w:tooltip="قطط" w:history="1">
        <w:r w:rsidRPr="00BA6D7E">
          <w:rPr>
            <w:rFonts w:asciiTheme="minorBidi" w:eastAsia="Times New Roman" w:hAnsiTheme="minorBidi"/>
            <w:sz w:val="24"/>
            <w:szCs w:val="24"/>
            <w:u w:val="single"/>
            <w:rtl/>
          </w:rPr>
          <w:t>كالقطط</w:t>
        </w:r>
      </w:hyperlink>
      <w:r w:rsidRPr="00BA6D7E">
        <w:rPr>
          <w:rFonts w:asciiTheme="minorBidi" w:eastAsia="Times New Roman" w:hAnsiTheme="minorBidi"/>
          <w:sz w:val="24"/>
          <w:szCs w:val="24"/>
          <w:rtl/>
        </w:rPr>
        <w:t> </w:t>
      </w:r>
      <w:hyperlink r:id="rId218" w:tooltip="الكلاب" w:history="1">
        <w:r w:rsidRPr="00BA6D7E">
          <w:rPr>
            <w:rFonts w:asciiTheme="minorBidi" w:eastAsia="Times New Roman" w:hAnsiTheme="minorBidi"/>
            <w:sz w:val="24"/>
            <w:szCs w:val="24"/>
            <w:u w:val="single"/>
            <w:rtl/>
          </w:rPr>
          <w:t>والكلاب</w:t>
        </w:r>
      </w:hyperlink>
      <w:r w:rsidRPr="00BA6D7E">
        <w:rPr>
          <w:rFonts w:asciiTheme="minorBidi" w:eastAsia="Times New Roman" w:hAnsiTheme="minorBidi"/>
          <w:sz w:val="24"/>
          <w:szCs w:val="24"/>
          <w:rtl/>
        </w:rPr>
        <w:t>- عن أماكن الطعام.</w:t>
      </w:r>
      <w:hyperlink r:id="rId219" w:anchor="cite_note-60" w:history="1">
        <w:r w:rsidRPr="00BA6D7E">
          <w:rPr>
            <w:rFonts w:asciiTheme="minorBidi" w:eastAsia="Times New Roman" w:hAnsiTheme="minorBidi"/>
            <w:sz w:val="24"/>
            <w:szCs w:val="24"/>
            <w:u w:val="single"/>
            <w:vertAlign w:val="superscript"/>
            <w:rtl/>
          </w:rPr>
          <w:t>[</w:t>
        </w:r>
      </w:hyperlink>
    </w:p>
    <w:p w:rsidR="00594E70" w:rsidRPr="00BA6D7E" w:rsidRDefault="00594E70"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منع الأشخاص المصابين </w:t>
      </w:r>
      <w:hyperlink r:id="rId220" w:tooltip="الأمراض المعدية" w:history="1">
        <w:r w:rsidRPr="00BA6D7E">
          <w:rPr>
            <w:rFonts w:asciiTheme="minorBidi" w:eastAsia="Times New Roman" w:hAnsiTheme="minorBidi"/>
            <w:sz w:val="24"/>
            <w:szCs w:val="24"/>
            <w:u w:val="single"/>
            <w:rtl/>
          </w:rPr>
          <w:t>بالأمراض المعدية</w:t>
        </w:r>
      </w:hyperlink>
      <w:r w:rsidRPr="00BA6D7E">
        <w:rPr>
          <w:rFonts w:asciiTheme="minorBidi" w:eastAsia="Times New Roman" w:hAnsiTheme="minorBidi"/>
          <w:sz w:val="24"/>
          <w:szCs w:val="24"/>
          <w:rtl/>
        </w:rPr>
        <w:t> من إعداد الطعام أو الاقتراب منه.</w:t>
      </w:r>
    </w:p>
    <w:p w:rsidR="00594E70" w:rsidRPr="00BA6D7E" w:rsidRDefault="00594E70"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حفظ </w:t>
      </w:r>
      <w:hyperlink r:id="rId221" w:tooltip="الخضراوات" w:history="1">
        <w:r w:rsidRPr="00BA6D7E">
          <w:rPr>
            <w:rFonts w:asciiTheme="minorBidi" w:eastAsia="Times New Roman" w:hAnsiTheme="minorBidi"/>
            <w:sz w:val="24"/>
            <w:szCs w:val="24"/>
            <w:u w:val="single"/>
            <w:rtl/>
          </w:rPr>
          <w:t>الخضراوات</w:t>
        </w:r>
      </w:hyperlink>
      <w:r w:rsidRPr="00BA6D7E">
        <w:rPr>
          <w:rFonts w:asciiTheme="minorBidi" w:eastAsia="Times New Roman" w:hAnsiTheme="minorBidi"/>
          <w:sz w:val="24"/>
          <w:szCs w:val="24"/>
          <w:rtl/>
        </w:rPr>
        <w:t> </w:t>
      </w:r>
      <w:hyperlink r:id="rId222" w:tooltip="الفواكه" w:history="1">
        <w:r w:rsidRPr="00BA6D7E">
          <w:rPr>
            <w:rFonts w:asciiTheme="minorBidi" w:eastAsia="Times New Roman" w:hAnsiTheme="minorBidi"/>
            <w:sz w:val="24"/>
            <w:szCs w:val="24"/>
            <w:u w:val="single"/>
            <w:rtl/>
          </w:rPr>
          <w:t>والفواكه</w:t>
        </w:r>
      </w:hyperlink>
      <w:r w:rsidRPr="00BA6D7E">
        <w:rPr>
          <w:rFonts w:asciiTheme="minorBidi" w:eastAsia="Times New Roman" w:hAnsiTheme="minorBidi"/>
          <w:sz w:val="24"/>
          <w:szCs w:val="24"/>
          <w:rtl/>
        </w:rPr>
        <w:t> وبقايا الطعام بشكل جيد وغير مكشوف، واستخدام </w:t>
      </w:r>
      <w:hyperlink r:id="rId223" w:tooltip="الثلاجة" w:history="1">
        <w:r w:rsidRPr="00BA6D7E">
          <w:rPr>
            <w:rFonts w:asciiTheme="minorBidi" w:eastAsia="Times New Roman" w:hAnsiTheme="minorBidi"/>
            <w:sz w:val="24"/>
            <w:szCs w:val="24"/>
            <w:u w:val="single"/>
            <w:rtl/>
          </w:rPr>
          <w:t>الثلاجة</w:t>
        </w:r>
      </w:hyperlink>
      <w:r w:rsidRPr="00BA6D7E">
        <w:rPr>
          <w:rFonts w:asciiTheme="minorBidi" w:eastAsia="Times New Roman" w:hAnsiTheme="minorBidi"/>
          <w:sz w:val="24"/>
          <w:szCs w:val="24"/>
          <w:rtl/>
        </w:rPr>
        <w:t> لذلك.</w:t>
      </w:r>
    </w:p>
    <w:p w:rsidR="00594E70" w:rsidRPr="00BA6D7E" w:rsidRDefault="00D0726E"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hyperlink r:id="rId224" w:tooltip="تعقيم" w:history="1">
        <w:r w:rsidR="00594E70" w:rsidRPr="00BA6D7E">
          <w:rPr>
            <w:rFonts w:asciiTheme="minorBidi" w:eastAsia="Times New Roman" w:hAnsiTheme="minorBidi"/>
            <w:sz w:val="24"/>
            <w:szCs w:val="24"/>
            <w:u w:val="single"/>
            <w:rtl/>
          </w:rPr>
          <w:t>تعقيم</w:t>
        </w:r>
      </w:hyperlink>
      <w:r w:rsidR="00594E70" w:rsidRPr="00BA6D7E">
        <w:rPr>
          <w:rFonts w:asciiTheme="minorBidi" w:eastAsia="Times New Roman" w:hAnsiTheme="minorBidi"/>
          <w:sz w:val="24"/>
          <w:szCs w:val="24"/>
          <w:rtl/>
        </w:rPr>
        <w:t> الخضراوات والفواكه </w:t>
      </w:r>
      <w:hyperlink r:id="rId225" w:tooltip="تصنيف:فوق منغنات" w:history="1">
        <w:r w:rsidR="00594E70" w:rsidRPr="00BA6D7E">
          <w:rPr>
            <w:rFonts w:asciiTheme="minorBidi" w:eastAsia="Times New Roman" w:hAnsiTheme="minorBidi"/>
            <w:sz w:val="24"/>
            <w:szCs w:val="24"/>
            <w:u w:val="single"/>
            <w:rtl/>
          </w:rPr>
          <w:t>بمادة البرمنغنات</w:t>
        </w:r>
      </w:hyperlink>
      <w:r w:rsidR="00594E70" w:rsidRPr="00BA6D7E">
        <w:rPr>
          <w:rFonts w:asciiTheme="minorBidi" w:eastAsia="Times New Roman" w:hAnsiTheme="minorBidi"/>
          <w:sz w:val="24"/>
          <w:szCs w:val="24"/>
          <w:rtl/>
        </w:rPr>
        <w:t>، أو </w:t>
      </w:r>
      <w:hyperlink r:id="rId226" w:tooltip="الماء" w:history="1">
        <w:r w:rsidR="00594E70" w:rsidRPr="00BA6D7E">
          <w:rPr>
            <w:rFonts w:asciiTheme="minorBidi" w:eastAsia="Times New Roman" w:hAnsiTheme="minorBidi"/>
            <w:sz w:val="24"/>
            <w:szCs w:val="24"/>
            <w:u w:val="single"/>
            <w:rtl/>
          </w:rPr>
          <w:t>الماء</w:t>
        </w:r>
      </w:hyperlink>
      <w:r w:rsidR="00594E70" w:rsidRPr="00BA6D7E">
        <w:rPr>
          <w:rFonts w:asciiTheme="minorBidi" w:eastAsia="Times New Roman" w:hAnsiTheme="minorBidi"/>
          <w:sz w:val="24"/>
          <w:szCs w:val="24"/>
          <w:rtl/>
        </w:rPr>
        <w:t> </w:t>
      </w:r>
      <w:hyperlink r:id="rId227" w:tooltip="الصابون" w:history="1">
        <w:r w:rsidR="00594E70" w:rsidRPr="00BA6D7E">
          <w:rPr>
            <w:rFonts w:asciiTheme="minorBidi" w:eastAsia="Times New Roman" w:hAnsiTheme="minorBidi"/>
            <w:sz w:val="24"/>
            <w:szCs w:val="24"/>
            <w:u w:val="single"/>
            <w:rtl/>
          </w:rPr>
          <w:t>والصابون</w:t>
        </w:r>
      </w:hyperlink>
      <w:r w:rsidR="00594E70" w:rsidRPr="00BA6D7E">
        <w:rPr>
          <w:rFonts w:asciiTheme="minorBidi" w:eastAsia="Times New Roman" w:hAnsiTheme="minorBidi"/>
          <w:sz w:val="24"/>
          <w:szCs w:val="24"/>
          <w:rtl/>
        </w:rPr>
        <w:t> قبل الاستعمال</w:t>
      </w:r>
    </w:p>
    <w:p w:rsidR="00594E70" w:rsidRPr="00BA6D7E" w:rsidRDefault="00D0726E"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hyperlink r:id="rId228" w:tooltip="غليان" w:history="1">
        <w:r w:rsidR="00594E70" w:rsidRPr="00BA6D7E">
          <w:rPr>
            <w:rFonts w:asciiTheme="minorBidi" w:eastAsia="Times New Roman" w:hAnsiTheme="minorBidi"/>
            <w:sz w:val="24"/>
            <w:szCs w:val="24"/>
            <w:u w:val="single"/>
            <w:rtl/>
          </w:rPr>
          <w:t>غلي</w:t>
        </w:r>
      </w:hyperlink>
      <w:r w:rsidR="00594E70" w:rsidRPr="00BA6D7E">
        <w:rPr>
          <w:rFonts w:asciiTheme="minorBidi" w:eastAsia="Times New Roman" w:hAnsiTheme="minorBidi"/>
          <w:sz w:val="24"/>
          <w:szCs w:val="24"/>
          <w:rtl/>
        </w:rPr>
        <w:t> </w:t>
      </w:r>
      <w:hyperlink r:id="rId229" w:tooltip="الحليب" w:history="1">
        <w:r w:rsidR="00594E70" w:rsidRPr="00BA6D7E">
          <w:rPr>
            <w:rFonts w:asciiTheme="minorBidi" w:eastAsia="Times New Roman" w:hAnsiTheme="minorBidi"/>
            <w:sz w:val="24"/>
            <w:szCs w:val="24"/>
            <w:u w:val="single"/>
            <w:rtl/>
          </w:rPr>
          <w:t>الحليب</w:t>
        </w:r>
      </w:hyperlink>
      <w:r w:rsidR="00594E70" w:rsidRPr="00BA6D7E">
        <w:rPr>
          <w:rFonts w:asciiTheme="minorBidi" w:eastAsia="Times New Roman" w:hAnsiTheme="minorBidi"/>
          <w:sz w:val="24"/>
          <w:szCs w:val="24"/>
          <w:rtl/>
        </w:rPr>
        <w:t> بشكل جيد وغلي بعض أنواع </w:t>
      </w:r>
      <w:hyperlink r:id="rId230" w:tooltip="الجبن" w:history="1">
        <w:r w:rsidR="00594E70" w:rsidRPr="00BA6D7E">
          <w:rPr>
            <w:rFonts w:asciiTheme="minorBidi" w:eastAsia="Times New Roman" w:hAnsiTheme="minorBidi"/>
            <w:sz w:val="24"/>
            <w:szCs w:val="24"/>
            <w:u w:val="single"/>
            <w:rtl/>
          </w:rPr>
          <w:t>الجبن</w:t>
        </w:r>
      </w:hyperlink>
      <w:r w:rsidR="00594E70" w:rsidRPr="00BA6D7E">
        <w:rPr>
          <w:rFonts w:asciiTheme="minorBidi" w:eastAsia="Times New Roman" w:hAnsiTheme="minorBidi"/>
          <w:sz w:val="24"/>
          <w:szCs w:val="24"/>
          <w:rtl/>
        </w:rPr>
        <w:t>، وحفظها بالثلاجة عند الانتهاء</w:t>
      </w:r>
    </w:p>
    <w:p w:rsidR="00594E70" w:rsidRPr="00BA6D7E" w:rsidRDefault="00594E70" w:rsidP="005141E2">
      <w:pPr>
        <w:numPr>
          <w:ilvl w:val="0"/>
          <w:numId w:val="112"/>
        </w:numP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استخدام </w:t>
      </w:r>
      <w:hyperlink r:id="rId231" w:tooltip="فلتر" w:history="1">
        <w:r w:rsidRPr="00BA6D7E">
          <w:rPr>
            <w:rFonts w:asciiTheme="minorBidi" w:eastAsia="Times New Roman" w:hAnsiTheme="minorBidi"/>
            <w:sz w:val="24"/>
            <w:szCs w:val="24"/>
            <w:u w:val="single"/>
            <w:rtl/>
          </w:rPr>
          <w:t>فلتر</w:t>
        </w:r>
      </w:hyperlink>
      <w:r w:rsidRPr="00BA6D7E">
        <w:rPr>
          <w:rFonts w:asciiTheme="minorBidi" w:eastAsia="Times New Roman" w:hAnsiTheme="minorBidi"/>
          <w:sz w:val="24"/>
          <w:szCs w:val="24"/>
          <w:rtl/>
        </w:rPr>
        <w:t> </w:t>
      </w:r>
      <w:hyperlink r:id="rId232" w:tooltip="مياه الشرب" w:history="1">
        <w:r w:rsidRPr="00BA6D7E">
          <w:rPr>
            <w:rFonts w:asciiTheme="minorBidi" w:eastAsia="Times New Roman" w:hAnsiTheme="minorBidi"/>
            <w:sz w:val="24"/>
            <w:szCs w:val="24"/>
            <w:u w:val="single"/>
            <w:rtl/>
          </w:rPr>
          <w:t>لمياه الشرب</w:t>
        </w:r>
      </w:hyperlink>
      <w:r w:rsidRPr="00BA6D7E">
        <w:rPr>
          <w:rFonts w:asciiTheme="minorBidi" w:eastAsia="Times New Roman" w:hAnsiTheme="minorBidi"/>
          <w:sz w:val="24"/>
          <w:szCs w:val="24"/>
          <w:rtl/>
        </w:rPr>
        <w:t> عند الشك بعدم نظافتها أو غليها، وتصفيتها ثم شربها.</w:t>
      </w:r>
    </w:p>
    <w:p w:rsidR="00594E70" w:rsidRPr="00BA6D7E" w:rsidRDefault="00594E70" w:rsidP="005141E2">
      <w:pPr>
        <w:numPr>
          <w:ilvl w:val="0"/>
          <w:numId w:val="112"/>
        </w:numPr>
        <w:pBdr>
          <w:bottom w:val="double" w:sz="6" w:space="1" w:color="auto"/>
        </w:pBdr>
        <w:shd w:val="clear" w:color="auto" w:fill="FFFFFF"/>
        <w:spacing w:before="100" w:beforeAutospacing="1" w:after="24" w:line="384" w:lineRule="atLeast"/>
        <w:ind w:left="2976"/>
        <w:rPr>
          <w:rFonts w:asciiTheme="minorBidi" w:eastAsia="Times New Roman" w:hAnsiTheme="minorBidi"/>
          <w:sz w:val="24"/>
          <w:szCs w:val="24"/>
          <w:rtl/>
        </w:rPr>
      </w:pPr>
      <w:r w:rsidRPr="00BA6D7E">
        <w:rPr>
          <w:rFonts w:asciiTheme="minorBidi" w:eastAsia="Times New Roman" w:hAnsiTheme="minorBidi"/>
          <w:sz w:val="24"/>
          <w:szCs w:val="24"/>
          <w:rtl/>
        </w:rPr>
        <w:t>رمي </w:t>
      </w:r>
      <w:hyperlink r:id="rId233" w:tooltip="النفايات" w:history="1">
        <w:r w:rsidRPr="00BA6D7E">
          <w:rPr>
            <w:rFonts w:asciiTheme="minorBidi" w:eastAsia="Times New Roman" w:hAnsiTheme="minorBidi"/>
            <w:sz w:val="24"/>
            <w:szCs w:val="24"/>
            <w:u w:val="single"/>
            <w:rtl/>
          </w:rPr>
          <w:t>النفايات</w:t>
        </w:r>
      </w:hyperlink>
      <w:r w:rsidRPr="00BA6D7E">
        <w:rPr>
          <w:rFonts w:asciiTheme="minorBidi" w:eastAsia="Times New Roman" w:hAnsiTheme="minorBidi"/>
          <w:sz w:val="24"/>
          <w:szCs w:val="24"/>
          <w:rtl/>
        </w:rPr>
        <w:t> وفضلات الطعام المتبقية يومياً في المكان المخصص، بعد وضعها في أكياس محكمة الإغلاق</w:t>
      </w:r>
    </w:p>
    <w:p w:rsidR="00594E70" w:rsidRPr="00BA6D7E" w:rsidRDefault="00594E70" w:rsidP="00594E70">
      <w:pPr>
        <w:rPr>
          <w:rFonts w:asciiTheme="minorBidi" w:hAnsiTheme="minorBidi"/>
          <w:sz w:val="24"/>
          <w:szCs w:val="24"/>
        </w:rPr>
      </w:pPr>
      <w:r>
        <w:rPr>
          <w:rFonts w:asciiTheme="minorBidi" w:hAnsiTheme="minorBidi" w:hint="cs"/>
          <w:sz w:val="24"/>
          <w:szCs w:val="24"/>
          <w:rtl/>
        </w:rPr>
        <w:t>محاضرة تلوث الغذاء /الصحة العامة / سنة خامسة / كلية الصيدلة/ أ.د.عبدالعزيزعروانة/ 2022-2023-/</w:t>
      </w:r>
    </w:p>
    <w:p w:rsidR="00C0597D" w:rsidRPr="00594E70" w:rsidRDefault="00C0597D" w:rsidP="008D3255">
      <w:pPr>
        <w:rPr>
          <w:rFonts w:asciiTheme="minorBidi" w:hAnsiTheme="minorBidi"/>
          <w:sz w:val="24"/>
          <w:szCs w:val="24"/>
          <w:shd w:val="clear" w:color="auto" w:fill="FFFFFF"/>
          <w:rtl/>
        </w:rPr>
      </w:pPr>
    </w:p>
    <w:p w:rsidR="00AB55D4" w:rsidRPr="008031B4" w:rsidRDefault="00AB55D4" w:rsidP="008D3255">
      <w:pPr>
        <w:rPr>
          <w:rFonts w:asciiTheme="minorBidi" w:hAnsiTheme="minorBidi"/>
          <w:sz w:val="24"/>
          <w:szCs w:val="24"/>
          <w:shd w:val="clear" w:color="auto" w:fill="FFFFFF"/>
          <w:rtl/>
        </w:rPr>
      </w:pPr>
    </w:p>
    <w:p w:rsidR="00C0597D" w:rsidRDefault="00C0597D" w:rsidP="008D3255">
      <w:pPr>
        <w:autoSpaceDE w:val="0"/>
        <w:autoSpaceDN w:val="0"/>
        <w:adjustRightInd w:val="0"/>
        <w:spacing w:after="0"/>
        <w:jc w:val="center"/>
        <w:rPr>
          <w:rFonts w:asciiTheme="minorBidi" w:hAnsiTheme="minorBidi"/>
          <w:b/>
          <w:bCs/>
          <w:kern w:val="24"/>
          <w:sz w:val="32"/>
          <w:szCs w:val="32"/>
          <w:u w:val="single"/>
          <w:rtl/>
          <w:lang w:bidi="ar-QA"/>
        </w:rPr>
      </w:pPr>
    </w:p>
    <w:p w:rsidR="00C0597D" w:rsidRDefault="00C0597D" w:rsidP="008D3255">
      <w:pPr>
        <w:autoSpaceDE w:val="0"/>
        <w:autoSpaceDN w:val="0"/>
        <w:adjustRightInd w:val="0"/>
        <w:spacing w:after="0"/>
        <w:jc w:val="center"/>
        <w:rPr>
          <w:rFonts w:asciiTheme="minorBidi" w:hAnsiTheme="minorBidi"/>
          <w:b/>
          <w:bCs/>
          <w:kern w:val="24"/>
          <w:sz w:val="32"/>
          <w:szCs w:val="32"/>
          <w:u w:val="single"/>
          <w:rtl/>
          <w:lang w:bidi="ar-QA"/>
        </w:rPr>
      </w:pPr>
    </w:p>
    <w:p w:rsidR="00594E70" w:rsidRDefault="00594E70" w:rsidP="008D3255">
      <w:pPr>
        <w:autoSpaceDE w:val="0"/>
        <w:autoSpaceDN w:val="0"/>
        <w:adjustRightInd w:val="0"/>
        <w:spacing w:after="0"/>
        <w:jc w:val="center"/>
        <w:rPr>
          <w:rFonts w:asciiTheme="minorBidi" w:hAnsiTheme="minorBidi"/>
          <w:b/>
          <w:bCs/>
          <w:kern w:val="24"/>
          <w:sz w:val="32"/>
          <w:szCs w:val="32"/>
          <w:u w:val="single"/>
          <w:rtl/>
          <w:lang w:bidi="ar-QA"/>
        </w:rPr>
      </w:pPr>
    </w:p>
    <w:p w:rsidR="00594E70" w:rsidRDefault="00594E70" w:rsidP="008D3255">
      <w:pPr>
        <w:autoSpaceDE w:val="0"/>
        <w:autoSpaceDN w:val="0"/>
        <w:adjustRightInd w:val="0"/>
        <w:spacing w:after="0"/>
        <w:jc w:val="center"/>
        <w:rPr>
          <w:rFonts w:asciiTheme="minorBidi" w:hAnsiTheme="minorBidi"/>
          <w:b/>
          <w:bCs/>
          <w:kern w:val="24"/>
          <w:sz w:val="32"/>
          <w:szCs w:val="32"/>
          <w:u w:val="single"/>
          <w:rtl/>
          <w:lang w:bidi="ar-QA"/>
        </w:rPr>
      </w:pPr>
    </w:p>
    <w:p w:rsidR="00594E70" w:rsidRDefault="00594E70" w:rsidP="008D3255">
      <w:pPr>
        <w:autoSpaceDE w:val="0"/>
        <w:autoSpaceDN w:val="0"/>
        <w:adjustRightInd w:val="0"/>
        <w:spacing w:after="0"/>
        <w:jc w:val="center"/>
        <w:rPr>
          <w:rFonts w:asciiTheme="minorBidi" w:hAnsiTheme="minorBidi"/>
          <w:b/>
          <w:bCs/>
          <w:kern w:val="24"/>
          <w:sz w:val="32"/>
          <w:szCs w:val="32"/>
          <w:u w:val="single"/>
          <w:rtl/>
          <w:lang w:bidi="ar-QA"/>
        </w:rPr>
      </w:pPr>
    </w:p>
    <w:p w:rsidR="00594E70" w:rsidRDefault="00594E70" w:rsidP="008D3255">
      <w:pPr>
        <w:autoSpaceDE w:val="0"/>
        <w:autoSpaceDN w:val="0"/>
        <w:adjustRightInd w:val="0"/>
        <w:spacing w:after="0"/>
        <w:jc w:val="center"/>
        <w:rPr>
          <w:rFonts w:asciiTheme="minorBidi" w:hAnsiTheme="minorBidi"/>
          <w:b/>
          <w:bCs/>
          <w:kern w:val="24"/>
          <w:sz w:val="32"/>
          <w:szCs w:val="32"/>
          <w:u w:val="single"/>
          <w:rtl/>
          <w:lang w:bidi="ar-QA"/>
        </w:rPr>
      </w:pPr>
    </w:p>
    <w:p w:rsidR="00594E70" w:rsidRDefault="00594E70" w:rsidP="008D3255">
      <w:pPr>
        <w:autoSpaceDE w:val="0"/>
        <w:autoSpaceDN w:val="0"/>
        <w:adjustRightInd w:val="0"/>
        <w:spacing w:after="0"/>
        <w:jc w:val="center"/>
        <w:rPr>
          <w:rFonts w:asciiTheme="minorBidi" w:hAnsiTheme="minorBidi"/>
          <w:b/>
          <w:bCs/>
          <w:kern w:val="24"/>
          <w:sz w:val="32"/>
          <w:szCs w:val="32"/>
          <w:u w:val="single"/>
          <w:rtl/>
          <w:lang w:bidi="ar-QA"/>
        </w:rPr>
      </w:pPr>
    </w:p>
    <w:p w:rsidR="00C0597D" w:rsidRDefault="00C0597D" w:rsidP="008D3255">
      <w:pPr>
        <w:autoSpaceDE w:val="0"/>
        <w:autoSpaceDN w:val="0"/>
        <w:adjustRightInd w:val="0"/>
        <w:spacing w:after="0"/>
        <w:jc w:val="center"/>
        <w:rPr>
          <w:rFonts w:asciiTheme="minorBidi" w:hAnsiTheme="minorBidi"/>
          <w:b/>
          <w:bCs/>
          <w:kern w:val="24"/>
          <w:sz w:val="32"/>
          <w:szCs w:val="32"/>
          <w:u w:val="single"/>
          <w:rtl/>
          <w:lang w:bidi="ar-QA"/>
        </w:rPr>
      </w:pPr>
    </w:p>
    <w:p w:rsidR="00C0597D" w:rsidRDefault="00C0597D" w:rsidP="008D3255">
      <w:pPr>
        <w:autoSpaceDE w:val="0"/>
        <w:autoSpaceDN w:val="0"/>
        <w:adjustRightInd w:val="0"/>
        <w:spacing w:after="0"/>
        <w:jc w:val="center"/>
        <w:rPr>
          <w:rFonts w:asciiTheme="minorBidi" w:hAnsiTheme="minorBidi"/>
          <w:b/>
          <w:bCs/>
          <w:kern w:val="24"/>
          <w:sz w:val="32"/>
          <w:szCs w:val="32"/>
          <w:u w:val="single"/>
          <w:rtl/>
          <w:lang w:bidi="ar-QA"/>
        </w:rPr>
      </w:pPr>
    </w:p>
    <w:p w:rsidR="00C0597D" w:rsidRDefault="00C0597D" w:rsidP="008D3255">
      <w:pPr>
        <w:autoSpaceDE w:val="0"/>
        <w:autoSpaceDN w:val="0"/>
        <w:adjustRightInd w:val="0"/>
        <w:spacing w:after="0"/>
        <w:jc w:val="center"/>
        <w:rPr>
          <w:rFonts w:asciiTheme="minorBidi" w:hAnsiTheme="minorBidi"/>
          <w:b/>
          <w:bCs/>
          <w:kern w:val="24"/>
          <w:sz w:val="32"/>
          <w:szCs w:val="32"/>
          <w:u w:val="single"/>
          <w:rtl/>
          <w:lang w:bidi="ar-QA"/>
        </w:rPr>
      </w:pPr>
    </w:p>
    <w:p w:rsidR="008D3255" w:rsidRPr="00AB55D4" w:rsidRDefault="008D3255" w:rsidP="008D3255">
      <w:pPr>
        <w:autoSpaceDE w:val="0"/>
        <w:autoSpaceDN w:val="0"/>
        <w:adjustRightInd w:val="0"/>
        <w:spacing w:after="0"/>
        <w:jc w:val="center"/>
        <w:rPr>
          <w:rFonts w:asciiTheme="minorBidi" w:hAnsiTheme="minorBidi"/>
          <w:b/>
          <w:bCs/>
          <w:kern w:val="24"/>
          <w:sz w:val="24"/>
          <w:szCs w:val="24"/>
          <w:u w:val="single"/>
          <w:rtl/>
          <w:lang w:bidi="ar-QA"/>
        </w:rPr>
      </w:pPr>
      <w:r w:rsidRPr="00AB55D4">
        <w:rPr>
          <w:rFonts w:asciiTheme="minorBidi" w:hAnsiTheme="minorBidi"/>
          <w:b/>
          <w:bCs/>
          <w:kern w:val="24"/>
          <w:sz w:val="32"/>
          <w:szCs w:val="32"/>
          <w:u w:val="single"/>
          <w:rtl/>
          <w:lang w:bidi="ar-QA"/>
        </w:rPr>
        <w:t>الصحة العامة و النظافة:</w:t>
      </w:r>
    </w:p>
    <w:p w:rsidR="008D3255" w:rsidRPr="008031B4" w:rsidRDefault="008D3255" w:rsidP="008D3255">
      <w:pPr>
        <w:rPr>
          <w:rFonts w:asciiTheme="minorBidi" w:hAnsiTheme="minorBidi"/>
          <w:sz w:val="24"/>
          <w:szCs w:val="24"/>
          <w:shd w:val="clear" w:color="auto" w:fill="FFFFFF"/>
          <w:rtl/>
        </w:rPr>
      </w:pP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تعتبر النظافة مظهرا حضاريا يدل على رقي الدولة والمقيمين فيها.كما أنها وسيلة من وسائل تقبل المجتمع للفرد وإعجابهم به والأهم </w:t>
      </w:r>
      <w:r w:rsidRPr="008031B4">
        <w:rPr>
          <w:rFonts w:asciiTheme="minorBidi" w:hAnsiTheme="minorBidi"/>
          <w:sz w:val="24"/>
          <w:szCs w:val="24"/>
          <w:shd w:val="clear" w:color="auto" w:fill="FFFFFF"/>
          <w:rtl/>
          <w:lang w:bidi="ar-QA"/>
        </w:rPr>
        <w:t xml:space="preserve">أنها تعتبر عمليه مهمة جدا </w:t>
      </w:r>
      <w:r w:rsidRPr="008031B4">
        <w:rPr>
          <w:rFonts w:asciiTheme="minorBidi" w:hAnsiTheme="minorBidi"/>
          <w:sz w:val="24"/>
          <w:szCs w:val="24"/>
          <w:shd w:val="clear" w:color="auto" w:fill="FFFFFF"/>
          <w:rtl/>
        </w:rPr>
        <w:t>في حماية الأفراد</w:t>
      </w:r>
      <w:r w:rsidRPr="008031B4">
        <w:rPr>
          <w:rFonts w:asciiTheme="minorBidi" w:hAnsiTheme="minorBidi"/>
          <w:sz w:val="24"/>
          <w:szCs w:val="24"/>
          <w:shd w:val="clear" w:color="auto" w:fill="FFFFFF"/>
          <w:rtl/>
          <w:lang w:bidi="ar-QA"/>
        </w:rPr>
        <w:t xml:space="preserve"> والمجتمع</w:t>
      </w:r>
      <w:r w:rsidRPr="008031B4">
        <w:rPr>
          <w:rFonts w:asciiTheme="minorBidi" w:hAnsiTheme="minorBidi"/>
          <w:sz w:val="24"/>
          <w:szCs w:val="24"/>
          <w:shd w:val="clear" w:color="auto" w:fill="FFFFFF"/>
          <w:rtl/>
        </w:rPr>
        <w:t xml:space="preserve"> من الإصابة بالأمراض</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27"/>
        </w:numPr>
        <w:rPr>
          <w:rFonts w:asciiTheme="minorBidi" w:hAnsiTheme="minorBidi"/>
          <w:sz w:val="24"/>
          <w:szCs w:val="24"/>
          <w:shd w:val="clear" w:color="auto" w:fill="FFFFFF"/>
          <w:rtl/>
        </w:rPr>
      </w:pPr>
      <w:r w:rsidRPr="008031B4">
        <w:rPr>
          <w:rFonts w:asciiTheme="minorBidi" w:hAnsiTheme="minorBidi"/>
          <w:sz w:val="24"/>
          <w:szCs w:val="24"/>
          <w:u w:val="single"/>
          <w:shd w:val="clear" w:color="auto" w:fill="FFFFFF"/>
          <w:rtl/>
          <w:lang w:bidi="ar-QA"/>
        </w:rPr>
        <w:t>فوائد النظافة</w:t>
      </w:r>
      <w:r w:rsidRPr="008031B4">
        <w:rPr>
          <w:rFonts w:asciiTheme="minorBidi" w:hAnsiTheme="minorBidi"/>
          <w:sz w:val="24"/>
          <w:szCs w:val="24"/>
          <w:u w:val="single"/>
          <w:shd w:val="clear" w:color="auto" w:fill="FFFFFF"/>
        </w:rPr>
        <w:t xml:space="preserve"> </w:t>
      </w:r>
    </w:p>
    <w:p w:rsidR="008D3255" w:rsidRPr="008031B4" w:rsidRDefault="008D3255" w:rsidP="0083581A">
      <w:pPr>
        <w:numPr>
          <w:ilvl w:val="0"/>
          <w:numId w:val="28"/>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مقياس احترام الشخص وقبولـه في المجتمع.</w:t>
      </w:r>
    </w:p>
    <w:p w:rsidR="008D3255" w:rsidRPr="008031B4" w:rsidRDefault="008D3255" w:rsidP="0083581A">
      <w:pPr>
        <w:numPr>
          <w:ilvl w:val="0"/>
          <w:numId w:val="28"/>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إحدى الوسائل المهمة للوقاية من الأمراض المعدية .</w:t>
      </w:r>
    </w:p>
    <w:p w:rsidR="008D3255" w:rsidRPr="008031B4" w:rsidRDefault="008D3255" w:rsidP="0083581A">
      <w:pPr>
        <w:numPr>
          <w:ilvl w:val="0"/>
          <w:numId w:val="28"/>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المظهر الحسن</w:t>
      </w:r>
      <w:r w:rsidRPr="008031B4">
        <w:rPr>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tl/>
          <w:lang w:bidi="ar-QA"/>
        </w:rPr>
        <w:t xml:space="preserve"> وال</w:t>
      </w:r>
      <w:r w:rsidRPr="008031B4">
        <w:rPr>
          <w:rFonts w:asciiTheme="minorBidi" w:hAnsiTheme="minorBidi"/>
          <w:sz w:val="24"/>
          <w:szCs w:val="24"/>
          <w:shd w:val="clear" w:color="auto" w:fill="FFFFFF"/>
          <w:rtl/>
        </w:rPr>
        <w:t>ثقة بالنفس</w:t>
      </w:r>
      <w:r w:rsidRPr="008031B4">
        <w:rPr>
          <w:rFonts w:asciiTheme="minorBidi" w:hAnsiTheme="minorBidi"/>
          <w:sz w:val="24"/>
          <w:szCs w:val="24"/>
          <w:shd w:val="clear" w:color="auto" w:fill="FFFFFF"/>
          <w:rtl/>
          <w:lang w:bidi="ar-QA"/>
        </w:rPr>
        <w:t>.</w:t>
      </w:r>
      <w:r w:rsidRPr="008031B4">
        <w:rPr>
          <w:rFonts w:asciiTheme="minorBidi" w:hAnsiTheme="minorBidi"/>
          <w:sz w:val="24"/>
          <w:szCs w:val="24"/>
          <w:shd w:val="clear" w:color="auto" w:fill="FFFFFF"/>
        </w:rPr>
        <w:t xml:space="preserve"> </w:t>
      </w:r>
    </w:p>
    <w:p w:rsidR="008D3255" w:rsidRPr="008031B4" w:rsidRDefault="008D3255" w:rsidP="0083581A">
      <w:pPr>
        <w:numPr>
          <w:ilvl w:val="0"/>
          <w:numId w:val="29"/>
        </w:numPr>
        <w:rPr>
          <w:rFonts w:asciiTheme="minorBidi" w:hAnsiTheme="minorBidi"/>
          <w:sz w:val="24"/>
          <w:szCs w:val="24"/>
          <w:shd w:val="clear" w:color="auto" w:fill="FFFFFF"/>
          <w:rtl/>
        </w:rPr>
      </w:pPr>
      <w:r w:rsidRPr="008031B4">
        <w:rPr>
          <w:rFonts w:asciiTheme="minorBidi" w:hAnsiTheme="minorBidi"/>
          <w:sz w:val="24"/>
          <w:szCs w:val="24"/>
          <w:u w:val="single"/>
          <w:shd w:val="clear" w:color="auto" w:fill="FFFFFF"/>
          <w:rtl/>
          <w:lang w:bidi="ar-QA"/>
        </w:rPr>
        <w:t>أهم طرق العناية بالجسم:</w:t>
      </w:r>
      <w:r w:rsidRPr="008031B4">
        <w:rPr>
          <w:rFonts w:asciiTheme="minorBidi" w:hAnsiTheme="minorBidi"/>
          <w:sz w:val="24"/>
          <w:szCs w:val="24"/>
          <w:u w:val="single"/>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1. غسل اليدين:</w:t>
      </w:r>
    </w:p>
    <w:p w:rsidR="008D3255" w:rsidRPr="008031B4" w:rsidRDefault="008D3255" w:rsidP="0083581A">
      <w:pPr>
        <w:numPr>
          <w:ilvl w:val="0"/>
          <w:numId w:val="3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قبل وبعد الأكل</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بعد استعمال الحمام</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lastRenderedPageBreak/>
        <w:t>بعد اللعب  في الخارج</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بعد العطس </w:t>
      </w:r>
      <w:r w:rsidRPr="008031B4">
        <w:rPr>
          <w:rFonts w:asciiTheme="minorBidi" w:hAnsiTheme="minorBidi"/>
          <w:sz w:val="24"/>
          <w:szCs w:val="24"/>
          <w:shd w:val="clear" w:color="auto" w:fill="FFFFFF"/>
          <w:rtl/>
          <w:lang w:bidi="ar-QA"/>
        </w:rPr>
        <w:t>و</w:t>
      </w:r>
      <w:r w:rsidRPr="008031B4">
        <w:rPr>
          <w:rFonts w:asciiTheme="minorBidi" w:hAnsiTheme="minorBidi"/>
          <w:sz w:val="24"/>
          <w:szCs w:val="24"/>
          <w:shd w:val="clear" w:color="auto" w:fill="FFFFFF"/>
          <w:rtl/>
        </w:rPr>
        <w:t>السعال</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بعد اللعب مع الحيوانات الأليفة</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قبل </w:t>
      </w:r>
      <w:r w:rsidRPr="008031B4">
        <w:rPr>
          <w:rFonts w:asciiTheme="minorBidi" w:hAnsiTheme="minorBidi"/>
          <w:sz w:val="24"/>
          <w:szCs w:val="24"/>
          <w:shd w:val="clear" w:color="auto" w:fill="FFFFFF"/>
          <w:rtl/>
          <w:lang w:bidi="ar-QA"/>
        </w:rPr>
        <w:t xml:space="preserve">وبعد </w:t>
      </w:r>
      <w:r w:rsidRPr="008031B4">
        <w:rPr>
          <w:rFonts w:asciiTheme="minorBidi" w:hAnsiTheme="minorBidi"/>
          <w:sz w:val="24"/>
          <w:szCs w:val="24"/>
          <w:shd w:val="clear" w:color="auto" w:fill="FFFFFF"/>
          <w:rtl/>
        </w:rPr>
        <w:t>تناول الطعام</w:t>
      </w:r>
      <w:r w:rsidRPr="008031B4">
        <w:rPr>
          <w:rFonts w:asciiTheme="minorBidi" w:hAnsiTheme="minorBidi"/>
          <w:sz w:val="24"/>
          <w:szCs w:val="24"/>
          <w:shd w:val="clear" w:color="auto" w:fill="FFFFFF"/>
          <w:rtl/>
          <w:lang w:bidi="ar-QA"/>
        </w:rPr>
        <w:t>.</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2. العناية بالأظافر:</w:t>
      </w:r>
    </w:p>
    <w:p w:rsidR="008D3255" w:rsidRPr="008031B4" w:rsidRDefault="008D3255" w:rsidP="0083581A">
      <w:pPr>
        <w:numPr>
          <w:ilvl w:val="0"/>
          <w:numId w:val="31"/>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قصها لأنها تتراكم القاذورات بينها وبين الأصابع. </w:t>
      </w:r>
    </w:p>
    <w:p w:rsidR="008D3255" w:rsidRPr="008031B4" w:rsidRDefault="008D3255" w:rsidP="0083581A">
      <w:pPr>
        <w:numPr>
          <w:ilvl w:val="0"/>
          <w:numId w:val="31"/>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الامتناع عن قضمها لأنها عادة غير صحية.</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3. العناية بالوجه:</w:t>
      </w:r>
    </w:p>
    <w:p w:rsidR="008D3255" w:rsidRPr="008031B4" w:rsidRDefault="008D3255" w:rsidP="0083581A">
      <w:pPr>
        <w:numPr>
          <w:ilvl w:val="0"/>
          <w:numId w:val="32"/>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غسل الوجه بالماء والصابون قبل النوم وعند الاستيقاظ صباحاً.</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Pr>
        <w:t>4</w:t>
      </w: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Pr>
        <w:t xml:space="preserve"> </w:t>
      </w:r>
      <w:r w:rsidRPr="008031B4">
        <w:rPr>
          <w:rFonts w:asciiTheme="minorBidi" w:hAnsiTheme="minorBidi"/>
          <w:sz w:val="24"/>
          <w:szCs w:val="24"/>
          <w:shd w:val="clear" w:color="auto" w:fill="FFFFFF"/>
          <w:rtl/>
          <w:lang w:bidi="ar-QA"/>
        </w:rPr>
        <w:t>العناية بالعينين:</w:t>
      </w:r>
    </w:p>
    <w:p w:rsidR="008D3255" w:rsidRPr="008031B4" w:rsidRDefault="008D3255" w:rsidP="0083581A">
      <w:pPr>
        <w:numPr>
          <w:ilvl w:val="0"/>
          <w:numId w:val="33"/>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غسل العينين صباحاً وإزالة الإفرازات العالقة أثناء النوم.</w:t>
      </w:r>
    </w:p>
    <w:p w:rsidR="008D3255" w:rsidRPr="008031B4" w:rsidRDefault="008D3255" w:rsidP="0083581A">
      <w:pPr>
        <w:numPr>
          <w:ilvl w:val="0"/>
          <w:numId w:val="33"/>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عدم استخدام الأغراض الشخصية للآخرين مثل( مناديل – مناشف).</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5. </w:t>
      </w:r>
      <w:r w:rsidRPr="008031B4">
        <w:rPr>
          <w:rFonts w:asciiTheme="minorBidi" w:hAnsiTheme="minorBidi"/>
          <w:sz w:val="24"/>
          <w:szCs w:val="24"/>
          <w:shd w:val="clear" w:color="auto" w:fill="FFFFFF"/>
          <w:rtl/>
        </w:rPr>
        <w:t>العناية بنظافة الفم</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4"/>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غسل الفم بالماء جيدا صباحا ومساء وبعد الأكل.</w:t>
      </w:r>
    </w:p>
    <w:p w:rsidR="008D3255" w:rsidRPr="008031B4" w:rsidRDefault="008D3255" w:rsidP="0083581A">
      <w:pPr>
        <w:numPr>
          <w:ilvl w:val="0"/>
          <w:numId w:val="34"/>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استخدام الفرشاة والمعجون،</w:t>
      </w: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وذلك لإزالة بقايا الطعام من الفم</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4"/>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rPr>
        <w:t xml:space="preserve"> </w:t>
      </w: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زيارة طبيب الأسنان بصورة دورية لفحص الأسنان</w:t>
      </w:r>
      <w:r w:rsidRPr="008031B4">
        <w:rPr>
          <w:rFonts w:asciiTheme="minorBidi" w:hAnsiTheme="minorBidi"/>
          <w:sz w:val="24"/>
          <w:szCs w:val="24"/>
          <w:shd w:val="clear" w:color="auto" w:fill="FFFFFF"/>
          <w:rtl/>
          <w:lang w:bidi="ar-QA"/>
        </w:rPr>
        <w:t>.</w:t>
      </w:r>
      <w:r w:rsidRPr="008031B4">
        <w:rPr>
          <w:rFonts w:asciiTheme="minorBidi" w:hAnsiTheme="minorBidi"/>
          <w:sz w:val="24"/>
          <w:szCs w:val="24"/>
          <w:shd w:val="clear" w:color="auto" w:fill="FFFFFF"/>
          <w:rtl/>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6. </w:t>
      </w:r>
      <w:r w:rsidRPr="008031B4">
        <w:rPr>
          <w:rFonts w:asciiTheme="minorBidi" w:hAnsiTheme="minorBidi"/>
          <w:sz w:val="24"/>
          <w:szCs w:val="24"/>
          <w:shd w:val="clear" w:color="auto" w:fill="FFFFFF"/>
          <w:rtl/>
        </w:rPr>
        <w:t>نظافة الأذنين</w:t>
      </w:r>
      <w:r w:rsidRPr="008031B4">
        <w:rPr>
          <w:rFonts w:asciiTheme="minorBidi" w:hAnsiTheme="minorBidi"/>
          <w:sz w:val="24"/>
          <w:szCs w:val="24"/>
          <w:shd w:val="clear" w:color="auto" w:fill="FFFFFF"/>
          <w:rtl/>
          <w:lang w:bidi="ar-QA"/>
        </w:rPr>
        <w:t>:</w:t>
      </w:r>
    </w:p>
    <w:p w:rsidR="008D3255" w:rsidRPr="008031B4" w:rsidRDefault="008D3255" w:rsidP="0083581A">
      <w:pPr>
        <w:numPr>
          <w:ilvl w:val="0"/>
          <w:numId w:val="35"/>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lang w:bidi="ar-LB"/>
        </w:rPr>
        <w:t>تنظيف الجزء الخارجي من الأذن فقط.</w:t>
      </w:r>
      <w:r w:rsidRPr="008031B4">
        <w:rPr>
          <w:rFonts w:asciiTheme="minorBidi" w:hAnsiTheme="minorBidi"/>
          <w:sz w:val="24"/>
          <w:szCs w:val="24"/>
          <w:shd w:val="clear" w:color="auto" w:fill="FFFFFF"/>
          <w:rtl/>
          <w:lang w:bidi="he-IL"/>
        </w:rPr>
        <w:t xml:space="preserve"> </w:t>
      </w:r>
    </w:p>
    <w:p w:rsidR="008D3255" w:rsidRPr="008031B4" w:rsidRDefault="008D3255" w:rsidP="0083581A">
      <w:pPr>
        <w:numPr>
          <w:ilvl w:val="0"/>
          <w:numId w:val="35"/>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lang w:bidi="ar-LB"/>
        </w:rPr>
        <w:t xml:space="preserve">امتنعوا عن تنظيف الأذنين </w:t>
      </w:r>
      <w:r w:rsidRPr="008031B4">
        <w:rPr>
          <w:rFonts w:asciiTheme="minorBidi" w:hAnsiTheme="minorBidi"/>
          <w:sz w:val="24"/>
          <w:szCs w:val="24"/>
          <w:shd w:val="clear" w:color="auto" w:fill="FFFFFF"/>
          <w:rtl/>
          <w:lang w:bidi="ar-QA"/>
        </w:rPr>
        <w:t xml:space="preserve">من الداخل </w:t>
      </w:r>
      <w:r w:rsidRPr="008031B4">
        <w:rPr>
          <w:rFonts w:asciiTheme="minorBidi" w:hAnsiTheme="minorBidi"/>
          <w:sz w:val="24"/>
          <w:szCs w:val="24"/>
          <w:shd w:val="clear" w:color="auto" w:fill="FFFFFF"/>
          <w:rtl/>
          <w:lang w:bidi="ar-LB"/>
        </w:rPr>
        <w:t>بواسطة العيدان القطنية</w:t>
      </w:r>
      <w:r w:rsidRPr="008031B4">
        <w:rPr>
          <w:rFonts w:asciiTheme="minorBidi" w:hAnsiTheme="minorBidi"/>
          <w:sz w:val="24"/>
          <w:szCs w:val="24"/>
          <w:shd w:val="clear" w:color="auto" w:fill="FFFFFF"/>
          <w:rtl/>
          <w:lang w:bidi="ar-QA"/>
        </w:rPr>
        <w:t>.</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7. العناية بالقدمين:</w:t>
      </w:r>
    </w:p>
    <w:p w:rsidR="008D3255" w:rsidRPr="008031B4" w:rsidRDefault="008D3255" w:rsidP="0083581A">
      <w:pPr>
        <w:numPr>
          <w:ilvl w:val="0"/>
          <w:numId w:val="36"/>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غسل القدمين يومياً بالماء والصابون وتجفيفها. </w:t>
      </w:r>
    </w:p>
    <w:p w:rsidR="008D3255" w:rsidRPr="008031B4" w:rsidRDefault="008D3255" w:rsidP="0083581A">
      <w:pPr>
        <w:numPr>
          <w:ilvl w:val="0"/>
          <w:numId w:val="36"/>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تبديل الجوارب يوميا وعند الحاجة.</w:t>
      </w:r>
    </w:p>
    <w:p w:rsidR="008D3255" w:rsidRPr="008031B4" w:rsidRDefault="008D3255" w:rsidP="0083581A">
      <w:pPr>
        <w:numPr>
          <w:ilvl w:val="0"/>
          <w:numId w:val="36"/>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التخلص من الروائح الكريهة التي تحدث أمراض جلدية عديدة مثل  الفطريات</w:t>
      </w:r>
      <w:r w:rsidRPr="008031B4">
        <w:rPr>
          <w:rFonts w:asciiTheme="minorBidi" w:hAnsiTheme="minorBidi"/>
          <w:sz w:val="24"/>
          <w:szCs w:val="24"/>
          <w:shd w:val="clear" w:color="auto" w:fill="FFFFFF"/>
        </w:rPr>
        <w:t>.</w:t>
      </w:r>
      <w:r w:rsidRPr="008031B4">
        <w:rPr>
          <w:rFonts w:asciiTheme="minorBidi" w:hAnsiTheme="minorBidi"/>
          <w:sz w:val="24"/>
          <w:szCs w:val="24"/>
          <w:shd w:val="clear" w:color="auto" w:fill="FFFFFF"/>
          <w:rtl/>
          <w:lang w:bidi="ar-QA"/>
        </w:rPr>
        <w:t xml:space="preserve"> </w:t>
      </w:r>
    </w:p>
    <w:p w:rsidR="008D3255" w:rsidRPr="008031B4" w:rsidRDefault="008D3255" w:rsidP="0083581A">
      <w:pPr>
        <w:numPr>
          <w:ilvl w:val="0"/>
          <w:numId w:val="36"/>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lang w:bidi="ar-LB"/>
        </w:rPr>
        <w:t>لا تتجولوا خارج المنزل وأنتم حفاة.</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8. العناية بالشعر:</w:t>
      </w:r>
    </w:p>
    <w:p w:rsidR="008D3255" w:rsidRPr="008031B4" w:rsidRDefault="008D3255" w:rsidP="0083581A">
      <w:pPr>
        <w:numPr>
          <w:ilvl w:val="0"/>
          <w:numId w:val="37"/>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تنظيفه بالماء المجرد وهو أسلم طريقة تنظيف حيث يعمل على  إزالة الأتربة والعرق العالق بالشعر. </w:t>
      </w:r>
    </w:p>
    <w:p w:rsidR="008D3255" w:rsidRPr="008031B4" w:rsidRDefault="008D3255" w:rsidP="0083581A">
      <w:pPr>
        <w:numPr>
          <w:ilvl w:val="0"/>
          <w:numId w:val="37"/>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lastRenderedPageBreak/>
        <w:t xml:space="preserve">  التنظيف بالماء والصابون أو الشامبو.</w:t>
      </w:r>
    </w:p>
    <w:p w:rsidR="008D3255" w:rsidRPr="008031B4" w:rsidRDefault="008D3255" w:rsidP="0083581A">
      <w:pPr>
        <w:numPr>
          <w:ilvl w:val="0"/>
          <w:numId w:val="37"/>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تمشيط الشعر عامل مهم في نظافته. </w:t>
      </w:r>
    </w:p>
    <w:p w:rsidR="008D3255" w:rsidRPr="008031B4" w:rsidRDefault="008D3255" w:rsidP="0083581A">
      <w:pPr>
        <w:numPr>
          <w:ilvl w:val="0"/>
          <w:numId w:val="37"/>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حلاقة الشعر من فترة إلى أخرى وبانتظام. </w:t>
      </w:r>
    </w:p>
    <w:p w:rsidR="008D3255" w:rsidRPr="008031B4" w:rsidRDefault="008D3255" w:rsidP="0083581A">
      <w:pPr>
        <w:numPr>
          <w:ilvl w:val="0"/>
          <w:numId w:val="37"/>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غسله بعد الحلاقة يضيف صحة للشعر.</w:t>
      </w:r>
      <w:r w:rsidRPr="008031B4">
        <w:rPr>
          <w:rFonts w:asciiTheme="minorBidi" w:hAnsiTheme="minorBidi"/>
          <w:sz w:val="24"/>
          <w:szCs w:val="24"/>
          <w:shd w:val="clear" w:color="auto" w:fill="FFFFFF"/>
        </w:rPr>
        <w:t xml:space="preserve"> </w:t>
      </w:r>
    </w:p>
    <w:p w:rsidR="008D3255" w:rsidRPr="008031B4" w:rsidRDefault="008D3255" w:rsidP="008D3255">
      <w:p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9. الاستحمام والعناية بالجسم عموما:ً</w:t>
      </w:r>
    </w:p>
    <w:p w:rsidR="008D3255" w:rsidRPr="008031B4" w:rsidRDefault="008D3255" w:rsidP="0083581A">
      <w:pPr>
        <w:numPr>
          <w:ilvl w:val="0"/>
          <w:numId w:val="38"/>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الاستحمام مرتين أسبوعياً على الأقل شتاءً وصيفاً يومياً بالماء والصابون أو الشامبو.</w:t>
      </w:r>
    </w:p>
    <w:p w:rsidR="008D3255" w:rsidRPr="008031B4" w:rsidRDefault="008D3255" w:rsidP="0083581A">
      <w:pPr>
        <w:numPr>
          <w:ilvl w:val="0"/>
          <w:numId w:val="38"/>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يجب ارتداء ملابس خارجية نظيفة.</w:t>
      </w:r>
    </w:p>
    <w:p w:rsidR="008D3255" w:rsidRPr="00475322" w:rsidRDefault="008D3255" w:rsidP="0083581A">
      <w:pPr>
        <w:numPr>
          <w:ilvl w:val="0"/>
          <w:numId w:val="38"/>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استخدام مزيلات رائحة العرق.</w:t>
      </w:r>
    </w:p>
    <w:p w:rsidR="008D3255" w:rsidRPr="008031B4" w:rsidRDefault="008D3255" w:rsidP="0083581A">
      <w:pPr>
        <w:numPr>
          <w:ilvl w:val="0"/>
          <w:numId w:val="39"/>
        </w:numPr>
        <w:rPr>
          <w:rFonts w:asciiTheme="minorBidi" w:hAnsiTheme="minorBidi"/>
          <w:sz w:val="24"/>
          <w:szCs w:val="24"/>
          <w:shd w:val="clear" w:color="auto" w:fill="FFFFFF"/>
          <w:rtl/>
        </w:rPr>
      </w:pPr>
      <w:r w:rsidRPr="008031B4">
        <w:rPr>
          <w:rFonts w:asciiTheme="minorBidi" w:hAnsiTheme="minorBidi"/>
          <w:sz w:val="24"/>
          <w:szCs w:val="24"/>
          <w:u w:val="single"/>
          <w:shd w:val="clear" w:color="auto" w:fill="FFFFFF"/>
          <w:rtl/>
        </w:rPr>
        <w:t>نظافة المنزل</w:t>
      </w:r>
      <w:r w:rsidRPr="008031B4">
        <w:rPr>
          <w:rFonts w:asciiTheme="minorBidi" w:hAnsiTheme="minorBidi"/>
          <w:sz w:val="24"/>
          <w:szCs w:val="24"/>
          <w:u w:val="single"/>
          <w:shd w:val="clear" w:color="auto" w:fill="FFFFFF"/>
        </w:rPr>
        <w:t xml:space="preserve"> </w:t>
      </w:r>
    </w:p>
    <w:p w:rsidR="008D3255" w:rsidRPr="008031B4" w:rsidRDefault="008D3255" w:rsidP="0083581A">
      <w:pPr>
        <w:numPr>
          <w:ilvl w:val="0"/>
          <w:numId w:val="40"/>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 xml:space="preserve"> الاهتمام بنظافة المنزل وتهويته يوميا .</w:t>
      </w:r>
      <w:r w:rsidRPr="008031B4">
        <w:rPr>
          <w:rFonts w:asciiTheme="minorBidi" w:hAnsiTheme="minorBidi"/>
          <w:sz w:val="24"/>
          <w:szCs w:val="24"/>
          <w:shd w:val="clear" w:color="auto" w:fill="FFFFFF"/>
          <w:rtl/>
          <w:lang w:bidi="ar-QA"/>
        </w:rPr>
        <w:t xml:space="preserve"> </w:t>
      </w:r>
    </w:p>
    <w:p w:rsidR="008D3255" w:rsidRPr="008031B4" w:rsidRDefault="008D3255" w:rsidP="0083581A">
      <w:pPr>
        <w:numPr>
          <w:ilvl w:val="0"/>
          <w:numId w:val="41"/>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نظافة المطبخ والحمامات والمرافق الأخرى.</w:t>
      </w:r>
      <w:r w:rsidRPr="008031B4">
        <w:rPr>
          <w:rFonts w:asciiTheme="minorBidi" w:hAnsiTheme="minorBidi"/>
          <w:sz w:val="24"/>
          <w:szCs w:val="24"/>
          <w:shd w:val="clear" w:color="auto" w:fill="FFFFFF"/>
        </w:rPr>
        <w:t xml:space="preserve"> </w:t>
      </w:r>
    </w:p>
    <w:p w:rsidR="008D3255" w:rsidRPr="008031B4" w:rsidRDefault="008D3255" w:rsidP="0083581A">
      <w:pPr>
        <w:numPr>
          <w:ilvl w:val="0"/>
          <w:numId w:val="41"/>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ا</w:t>
      </w:r>
      <w:r w:rsidRPr="008031B4">
        <w:rPr>
          <w:rFonts w:asciiTheme="minorBidi" w:hAnsiTheme="minorBidi"/>
          <w:sz w:val="24"/>
          <w:szCs w:val="24"/>
          <w:shd w:val="clear" w:color="auto" w:fill="FFFFFF"/>
          <w:rtl/>
          <w:lang w:bidi="ar-QA"/>
        </w:rPr>
        <w:t>ل</w:t>
      </w:r>
      <w:r w:rsidRPr="008031B4">
        <w:rPr>
          <w:rFonts w:asciiTheme="minorBidi" w:hAnsiTheme="minorBidi"/>
          <w:sz w:val="24"/>
          <w:szCs w:val="24"/>
          <w:shd w:val="clear" w:color="auto" w:fill="FFFFFF"/>
          <w:rtl/>
        </w:rPr>
        <w:t>اهتمام بنظافة الثلاجة وتنظيمها وترتيبها بصورة يومي</w:t>
      </w:r>
      <w:r w:rsidRPr="008031B4">
        <w:rPr>
          <w:rFonts w:asciiTheme="minorBidi" w:hAnsiTheme="minorBidi"/>
          <w:sz w:val="24"/>
          <w:szCs w:val="24"/>
          <w:shd w:val="clear" w:color="auto" w:fill="FFFFFF"/>
          <w:rtl/>
          <w:lang w:bidi="ar-QA"/>
        </w:rPr>
        <w:t>ة.</w:t>
      </w:r>
    </w:p>
    <w:p w:rsidR="008D3255" w:rsidRPr="008031B4" w:rsidRDefault="008D3255" w:rsidP="0083581A">
      <w:pPr>
        <w:numPr>
          <w:ilvl w:val="0"/>
          <w:numId w:val="41"/>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w:t>
      </w:r>
      <w:r w:rsidRPr="008031B4">
        <w:rPr>
          <w:rFonts w:asciiTheme="minorBidi" w:hAnsiTheme="minorBidi"/>
          <w:sz w:val="24"/>
          <w:szCs w:val="24"/>
          <w:shd w:val="clear" w:color="auto" w:fill="FFFFFF"/>
          <w:rtl/>
        </w:rPr>
        <w:t xml:space="preserve">استخدام المبيدات الحشرية للقضاء على الحشرات </w:t>
      </w:r>
      <w:r w:rsidRPr="008031B4">
        <w:rPr>
          <w:rFonts w:asciiTheme="minorBidi" w:hAnsiTheme="minorBidi"/>
          <w:sz w:val="24"/>
          <w:szCs w:val="24"/>
          <w:shd w:val="clear" w:color="auto" w:fill="FFFFFF"/>
          <w:rtl/>
          <w:lang w:bidi="ar-QA"/>
        </w:rPr>
        <w:t>إن وجدت</w:t>
      </w:r>
      <w:r w:rsidRPr="008031B4">
        <w:rPr>
          <w:rFonts w:asciiTheme="minorBidi" w:hAnsiTheme="minorBidi"/>
          <w:sz w:val="24"/>
          <w:szCs w:val="24"/>
          <w:shd w:val="clear" w:color="auto" w:fill="FFFFFF"/>
          <w:rtl/>
        </w:rPr>
        <w:t>.</w:t>
      </w:r>
      <w:r w:rsidRPr="008031B4">
        <w:rPr>
          <w:rFonts w:asciiTheme="minorBidi" w:hAnsiTheme="minorBidi"/>
          <w:sz w:val="24"/>
          <w:szCs w:val="24"/>
          <w:shd w:val="clear" w:color="auto" w:fill="FFFFFF"/>
        </w:rPr>
        <w:t xml:space="preserve"> </w:t>
      </w:r>
    </w:p>
    <w:p w:rsidR="008D3255" w:rsidRPr="00475322" w:rsidRDefault="008D3255" w:rsidP="0083581A">
      <w:pPr>
        <w:numPr>
          <w:ilvl w:val="0"/>
          <w:numId w:val="42"/>
        </w:numPr>
        <w:rPr>
          <w:rFonts w:asciiTheme="minorBidi" w:hAnsiTheme="minorBidi"/>
          <w:sz w:val="24"/>
          <w:szCs w:val="24"/>
          <w:shd w:val="clear" w:color="auto" w:fill="FFFFFF"/>
          <w:rtl/>
        </w:rPr>
      </w:pPr>
      <w:r w:rsidRPr="008031B4">
        <w:rPr>
          <w:rFonts w:asciiTheme="minorBidi" w:hAnsiTheme="minorBidi"/>
          <w:sz w:val="24"/>
          <w:szCs w:val="24"/>
          <w:u w:val="single"/>
          <w:shd w:val="clear" w:color="auto" w:fill="FFFFFF"/>
          <w:rtl/>
          <w:lang w:bidi="ar-QA"/>
        </w:rPr>
        <w:t>نظافة البيئة</w:t>
      </w:r>
      <w:r w:rsidRPr="008031B4">
        <w:rPr>
          <w:rFonts w:asciiTheme="minorBidi" w:hAnsiTheme="minorBidi"/>
          <w:sz w:val="24"/>
          <w:szCs w:val="24"/>
          <w:u w:val="single"/>
          <w:shd w:val="clear" w:color="auto" w:fill="FFFFFF"/>
        </w:rPr>
        <w:t xml:space="preserve"> </w:t>
      </w:r>
      <w:r w:rsidRPr="00475322">
        <w:rPr>
          <w:rFonts w:asciiTheme="minorBidi" w:hAnsiTheme="minorBidi"/>
          <w:sz w:val="24"/>
          <w:szCs w:val="24"/>
          <w:shd w:val="clear" w:color="auto" w:fill="FFFFFF"/>
          <w:rtl/>
          <w:lang w:bidi="ar-QA"/>
        </w:rPr>
        <w:t xml:space="preserve">  التخلص من القمامة بطريقة سليمة.</w:t>
      </w:r>
    </w:p>
    <w:p w:rsidR="008D3255" w:rsidRPr="00475322" w:rsidRDefault="008D3255" w:rsidP="0083581A">
      <w:pPr>
        <w:numPr>
          <w:ilvl w:val="0"/>
          <w:numId w:val="43"/>
        </w:numPr>
        <w:rPr>
          <w:rFonts w:asciiTheme="minorBidi" w:hAnsiTheme="minorBidi"/>
          <w:sz w:val="24"/>
          <w:szCs w:val="24"/>
          <w:shd w:val="clear" w:color="auto" w:fill="FFFFFF"/>
          <w:rtl/>
        </w:rPr>
      </w:pPr>
      <w:r w:rsidRPr="008031B4">
        <w:rPr>
          <w:rFonts w:asciiTheme="minorBidi" w:hAnsiTheme="minorBidi"/>
          <w:sz w:val="24"/>
          <w:szCs w:val="24"/>
          <w:shd w:val="clear" w:color="auto" w:fill="FFFFFF"/>
          <w:rtl/>
          <w:lang w:bidi="ar-QA"/>
        </w:rPr>
        <w:t xml:space="preserve">  رمي النفايات في الحاويات المخصصة لها.</w:t>
      </w:r>
      <w:r w:rsidR="00475322">
        <w:rPr>
          <w:rFonts w:asciiTheme="minorBidi" w:hAnsiTheme="minorBidi" w:hint="cs"/>
          <w:sz w:val="24"/>
          <w:szCs w:val="24"/>
          <w:shd w:val="clear" w:color="auto" w:fill="FFFFFF"/>
          <w:rtl/>
        </w:rPr>
        <w:t>,</w:t>
      </w:r>
      <w:r w:rsidRPr="00475322">
        <w:rPr>
          <w:rFonts w:asciiTheme="minorBidi" w:hAnsiTheme="minorBidi"/>
          <w:sz w:val="24"/>
          <w:szCs w:val="24"/>
          <w:shd w:val="clear" w:color="auto" w:fill="FFFFFF"/>
          <w:rtl/>
          <w:lang w:bidi="ar-QA"/>
        </w:rPr>
        <w:t xml:space="preserve">  إحكام إغلاق أكياس النفايات قبل رميها. </w:t>
      </w:r>
    </w:p>
    <w:p w:rsidR="008D3255" w:rsidRPr="00F45164" w:rsidRDefault="008D3255" w:rsidP="00F45164">
      <w:pPr>
        <w:numPr>
          <w:ilvl w:val="0"/>
          <w:numId w:val="43"/>
        </w:numPr>
        <w:pBdr>
          <w:bottom w:val="double" w:sz="6" w:space="1" w:color="auto"/>
        </w:pBdr>
        <w:rPr>
          <w:rFonts w:asciiTheme="minorBidi" w:hAnsiTheme="minorBidi"/>
          <w:sz w:val="24"/>
          <w:szCs w:val="24"/>
          <w:shd w:val="clear" w:color="auto" w:fill="FFFFFF"/>
        </w:rPr>
      </w:pPr>
      <w:r w:rsidRPr="008031B4">
        <w:rPr>
          <w:rFonts w:asciiTheme="minorBidi" w:hAnsiTheme="minorBidi"/>
          <w:sz w:val="24"/>
          <w:szCs w:val="24"/>
          <w:shd w:val="clear" w:color="auto" w:fill="FFFFFF"/>
          <w:rtl/>
          <w:lang w:bidi="ar-QA"/>
        </w:rPr>
        <w:t xml:space="preserve">  عدم رمي النفايات على الشاطئ، خصوصا في موسم العطلات.</w:t>
      </w:r>
    </w:p>
    <w:p w:rsidR="008D3255" w:rsidRDefault="008D3255" w:rsidP="001676DC">
      <w:pPr>
        <w:pBdr>
          <w:bottom w:val="double" w:sz="6" w:space="1" w:color="auto"/>
        </w:pBdr>
        <w:autoSpaceDE w:val="0"/>
        <w:autoSpaceDN w:val="0"/>
        <w:adjustRightInd w:val="0"/>
        <w:spacing w:after="0" w:line="240" w:lineRule="auto"/>
        <w:ind w:left="810" w:hanging="810"/>
        <w:rPr>
          <w:rFonts w:asciiTheme="minorBidi" w:hAnsiTheme="minorBidi"/>
          <w:kern w:val="24"/>
          <w:sz w:val="28"/>
          <w:szCs w:val="28"/>
          <w:rtl/>
        </w:rPr>
      </w:pPr>
    </w:p>
    <w:p w:rsidR="001676DC" w:rsidRPr="00C87E1A" w:rsidRDefault="001676DC" w:rsidP="001676DC">
      <w:pPr>
        <w:autoSpaceDE w:val="0"/>
        <w:autoSpaceDN w:val="0"/>
        <w:adjustRightInd w:val="0"/>
        <w:spacing w:after="0" w:line="240" w:lineRule="auto"/>
        <w:ind w:left="810" w:hanging="810"/>
        <w:rPr>
          <w:rFonts w:asciiTheme="minorBidi" w:hAnsiTheme="minorBidi"/>
          <w:kern w:val="24"/>
          <w:sz w:val="28"/>
          <w:szCs w:val="28"/>
        </w:rPr>
      </w:pPr>
      <w:r>
        <w:rPr>
          <w:rFonts w:asciiTheme="minorBidi" w:hAnsiTheme="minorBidi" w:hint="cs"/>
          <w:kern w:val="24"/>
          <w:sz w:val="28"/>
          <w:szCs w:val="28"/>
          <w:rtl/>
        </w:rPr>
        <w:t>أ.د. عبدالعزيز عروانة ( قسم الصحة و الطب الوقائي )</w:t>
      </w:r>
    </w:p>
    <w:p w:rsidR="00042424" w:rsidRDefault="00042424" w:rsidP="00042424">
      <w:pPr>
        <w:rPr>
          <w:rFonts w:ascii="Arial" w:hAnsi="Arial" w:cs="Arial"/>
          <w:sz w:val="28"/>
          <w:szCs w:val="28"/>
          <w:shd w:val="clear" w:color="auto" w:fill="FFFFFF"/>
          <w:rtl/>
        </w:rPr>
      </w:pPr>
      <w:r>
        <w:rPr>
          <w:rFonts w:ascii="Arial" w:hAnsi="Arial" w:cs="Arial" w:hint="cs"/>
          <w:sz w:val="28"/>
          <w:szCs w:val="28"/>
          <w:shd w:val="clear" w:color="auto" w:fill="FFFFFF"/>
          <w:rtl/>
        </w:rPr>
        <w:t xml:space="preserve">جامعة حماة </w:t>
      </w:r>
    </w:p>
    <w:p w:rsidR="00042424" w:rsidRDefault="00042424" w:rsidP="00042424">
      <w:pPr>
        <w:pBdr>
          <w:bottom w:val="double" w:sz="6" w:space="1" w:color="auto"/>
        </w:pBdr>
        <w:rPr>
          <w:rFonts w:ascii="Arial" w:hAnsi="Arial" w:cs="Arial"/>
          <w:sz w:val="28"/>
          <w:szCs w:val="28"/>
          <w:shd w:val="clear" w:color="auto" w:fill="FFFFFF"/>
          <w:rtl/>
        </w:rPr>
      </w:pPr>
      <w:r>
        <w:rPr>
          <w:rFonts w:ascii="Arial" w:hAnsi="Arial" w:cs="Arial" w:hint="cs"/>
          <w:sz w:val="28"/>
          <w:szCs w:val="28"/>
          <w:shd w:val="clear" w:color="auto" w:fill="FFFFFF"/>
          <w:rtl/>
        </w:rPr>
        <w:t>كلية الصيدلة</w:t>
      </w:r>
    </w:p>
    <w:p w:rsidR="00042424" w:rsidRPr="00D60CDF" w:rsidRDefault="00042424" w:rsidP="00042424">
      <w:pPr>
        <w:jc w:val="center"/>
        <w:rPr>
          <w:rFonts w:ascii="Arial" w:hAnsi="Arial" w:cs="Arial"/>
          <w:sz w:val="36"/>
          <w:szCs w:val="36"/>
          <w:shd w:val="clear" w:color="auto" w:fill="FFFFFF"/>
          <w:rtl/>
        </w:rPr>
      </w:pPr>
      <w:r>
        <w:rPr>
          <w:rFonts w:asciiTheme="minorBidi" w:hAnsiTheme="minorBidi"/>
          <w:b/>
          <w:bCs/>
          <w:sz w:val="32"/>
          <w:szCs w:val="32"/>
          <w:bdr w:val="none" w:sz="0" w:space="0" w:color="auto" w:frame="1"/>
          <w:rtl/>
        </w:rPr>
        <w:t xml:space="preserve">محاضرات الصحة العامة </w:t>
      </w:r>
      <w:r>
        <w:rPr>
          <w:rFonts w:ascii="Arial" w:hAnsi="Arial" w:cs="Arial" w:hint="cs"/>
          <w:sz w:val="36"/>
          <w:szCs w:val="36"/>
          <w:shd w:val="clear" w:color="auto" w:fill="FFFFFF"/>
          <w:rtl/>
        </w:rPr>
        <w:t>(</w:t>
      </w:r>
      <w:r w:rsidRPr="00D60CDF">
        <w:rPr>
          <w:rFonts w:ascii="Arial" w:hAnsi="Arial" w:cs="Arial" w:hint="cs"/>
          <w:sz w:val="36"/>
          <w:szCs w:val="36"/>
          <w:shd w:val="clear" w:color="auto" w:fill="FFFFFF"/>
          <w:rtl/>
        </w:rPr>
        <w:t xml:space="preserve">صحة الماء </w:t>
      </w:r>
      <w:r w:rsidRPr="00D60CDF">
        <w:rPr>
          <w:rFonts w:ascii="Arial" w:hAnsi="Arial" w:cs="Arial"/>
          <w:sz w:val="36"/>
          <w:szCs w:val="36"/>
          <w:shd w:val="clear" w:color="auto" w:fill="FFFFFF"/>
          <w:rtl/>
        </w:rPr>
        <w:t>–</w:t>
      </w:r>
      <w:r w:rsidRPr="00D60CDF">
        <w:rPr>
          <w:rFonts w:ascii="Arial" w:hAnsi="Arial" w:cs="Arial" w:hint="cs"/>
          <w:sz w:val="36"/>
          <w:szCs w:val="36"/>
          <w:shd w:val="clear" w:color="auto" w:fill="FFFFFF"/>
          <w:rtl/>
        </w:rPr>
        <w:t xml:space="preserve"> تلوث الماء</w:t>
      </w:r>
      <w:r>
        <w:rPr>
          <w:rFonts w:ascii="Arial" w:hAnsi="Arial" w:cs="Arial" w:hint="cs"/>
          <w:sz w:val="36"/>
          <w:szCs w:val="36"/>
          <w:shd w:val="clear" w:color="auto" w:fill="FFFFFF"/>
          <w:rtl/>
        </w:rPr>
        <w:t>)</w:t>
      </w:r>
    </w:p>
    <w:p w:rsidR="00042424" w:rsidRPr="00D60CDF" w:rsidRDefault="00042424" w:rsidP="0083581A">
      <w:pPr>
        <w:numPr>
          <w:ilvl w:val="0"/>
          <w:numId w:val="54"/>
        </w:numPr>
        <w:autoSpaceDE w:val="0"/>
        <w:autoSpaceDN w:val="0"/>
        <w:adjustRightInd w:val="0"/>
        <w:spacing w:after="0" w:line="240" w:lineRule="auto"/>
        <w:ind w:left="540" w:hanging="540"/>
        <w:jc w:val="right"/>
        <w:rPr>
          <w:rFonts w:asciiTheme="minorBidi" w:hAnsiTheme="minorBidi"/>
          <w:b/>
          <w:bCs/>
          <w:sz w:val="28"/>
          <w:szCs w:val="28"/>
          <w:rtl/>
        </w:rPr>
      </w:pPr>
      <w:r w:rsidRPr="007349BA">
        <w:rPr>
          <w:rFonts w:asciiTheme="minorBidi" w:hAnsiTheme="minorBidi"/>
          <w:b/>
          <w:bCs/>
          <w:sz w:val="28"/>
          <w:szCs w:val="28"/>
          <w:rtl/>
        </w:rPr>
        <w:t>أ.د. عبد العزيز عروانه</w:t>
      </w:r>
    </w:p>
    <w:p w:rsidR="00042424" w:rsidRPr="00D60CDF" w:rsidRDefault="00042424" w:rsidP="0083581A">
      <w:pPr>
        <w:numPr>
          <w:ilvl w:val="0"/>
          <w:numId w:val="55"/>
        </w:numPr>
        <w:autoSpaceDE w:val="0"/>
        <w:autoSpaceDN w:val="0"/>
        <w:adjustRightInd w:val="0"/>
        <w:spacing w:after="0" w:line="240" w:lineRule="auto"/>
        <w:ind w:left="540" w:hanging="540"/>
        <w:jc w:val="right"/>
        <w:rPr>
          <w:rFonts w:asciiTheme="minorBidi" w:hAnsiTheme="minorBidi"/>
          <w:b/>
          <w:bCs/>
          <w:sz w:val="24"/>
          <w:szCs w:val="24"/>
        </w:rPr>
      </w:pPr>
      <w:r w:rsidRPr="00D60CDF">
        <w:rPr>
          <w:rFonts w:asciiTheme="minorBidi" w:hAnsiTheme="minorBidi"/>
          <w:b/>
          <w:bCs/>
          <w:sz w:val="24"/>
          <w:szCs w:val="24"/>
          <w:rtl/>
        </w:rPr>
        <w:t>قسم الصحة و الطب الوقائي</w:t>
      </w:r>
    </w:p>
    <w:p w:rsidR="00042424" w:rsidRPr="00D60CDF" w:rsidRDefault="00042424" w:rsidP="0083581A">
      <w:pPr>
        <w:numPr>
          <w:ilvl w:val="0"/>
          <w:numId w:val="55"/>
        </w:numPr>
        <w:autoSpaceDE w:val="0"/>
        <w:autoSpaceDN w:val="0"/>
        <w:adjustRightInd w:val="0"/>
        <w:spacing w:after="0" w:line="240" w:lineRule="auto"/>
        <w:ind w:left="540" w:hanging="540"/>
        <w:rPr>
          <w:rFonts w:asciiTheme="minorBidi" w:hAnsiTheme="minorBidi"/>
          <w:sz w:val="28"/>
          <w:szCs w:val="28"/>
          <w:rtl/>
        </w:rPr>
      </w:pP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b/>
          <w:bCs/>
          <w:sz w:val="24"/>
          <w:szCs w:val="24"/>
          <w:shd w:val="clear" w:color="auto" w:fill="FFFFFF"/>
          <w:rtl/>
        </w:rPr>
        <w:t>الماء</w:t>
      </w:r>
      <w:r>
        <w:rPr>
          <w:rFonts w:asciiTheme="minorBidi" w:hAnsiTheme="minorBidi"/>
          <w:sz w:val="24"/>
          <w:szCs w:val="24"/>
          <w:shd w:val="clear" w:color="auto" w:fill="FFFFFF"/>
          <w:rtl/>
        </w:rPr>
        <w:t xml:space="preserve"> هو أحد النعم </w:t>
      </w:r>
      <w:r w:rsidRPr="00D60CDF">
        <w:rPr>
          <w:rFonts w:asciiTheme="minorBidi" w:hAnsiTheme="minorBidi"/>
          <w:sz w:val="24"/>
          <w:szCs w:val="24"/>
          <w:shd w:val="clear" w:color="auto" w:fill="FFFFFF"/>
          <w:rtl/>
        </w:rPr>
        <w:t xml:space="preserve">التي جعلت من الحياة أمراً ممكناً بالنسبة للكائنات الحيّة على سطح الأرض، فلولا الماء لما استطاع أيّ إنسان أو حيوان أو نبات من أن يعيش أو يوجد في الأساس على سطح الأرض؛ إذ إنّنا لا نحتاج إلى الماء فقط بل إنّ الماء يدخل في تركيب أجسامنا بنسبةٍ كبيرةٍ جداً،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من المهم أن نحافظ على الماء بكلّ ما استطعنا؛ فالماء يعتبر أثمن من الفضّة والذهب والنفط،. وبما أنّ الماء يعتبر من أكثر المواد طلباً على وجه الأرض، وعندما نعلم أيضاً أنّ الماء الصالح للاستخدام البشري لا يتعدّى 3% من ذلك الموجود على سطح الأرض، فحينها يكون من المهم أن نعلم كيفيّة المحافظة على المياه،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lastRenderedPageBreak/>
        <w:t>وعلينا أن نعلم أيضاً أنّ الاقتصاد في المياه والمحافظة عليه لا يقوم بتقليل فاتورة المياه فقط أو المحافظة على المياه؛ واستخدام المياه عند الحاجة إليها فقط، وعدم استخدامها بشكلٍ عشوائيٍّ ، وبتقليل كميّة المياه المستهلكة بشكلٍ ملحوظ، كما أنّه من المهم عدم ترك أي تسريبٍ في المنزل للمياه من دون القيام بمعالجته،</w:t>
      </w:r>
      <w:r w:rsidRPr="00D60CDF">
        <w:rPr>
          <w:rFonts w:asciiTheme="minorBidi" w:hAnsiTheme="minorBidi"/>
          <w:sz w:val="24"/>
          <w:szCs w:val="24"/>
        </w:rPr>
        <w:br/>
      </w:r>
      <w:r w:rsidRPr="00D60CDF">
        <w:rPr>
          <w:rFonts w:asciiTheme="minorBidi" w:hAnsiTheme="minorBidi"/>
          <w:sz w:val="24"/>
          <w:szCs w:val="24"/>
        </w:rPr>
        <w:br/>
      </w:r>
      <w:r w:rsidRPr="00D60CDF">
        <w:rPr>
          <w:rFonts w:asciiTheme="minorBidi" w:hAnsiTheme="minorBidi"/>
          <w:sz w:val="24"/>
          <w:szCs w:val="24"/>
          <w:shd w:val="clear" w:color="auto" w:fill="FFFFFF"/>
          <w:rtl/>
        </w:rPr>
        <w:t xml:space="preserve">يشكّل الماء ما يقارب الثّلثين من تكوين جسم الإنسان الحيّ، كما يشكّل تقريبًا النّسبة ذاتها من مكوّنات الكرة الأرضيّة، والماء هو من أهمّ العناصر والمكوّنات التي يحتاجها الإنسان والكائنات الحيّة عمومًا للحياة والبقاء،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أهميّة وفوائد الماء إنّ هذا العنصر -الذي يتكوّن من اتّحاد عنصرين هما الأكسجين والهيدروجين والذي من سماته أنّه لا طعم له ولا لون أو رائحة- له من الفوائد والمنافع الكثير،</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فمن هذه الفوائد نذكر: فائدة الماء لجسم الإنسان وقيامه بوظائفة المختلفة ؛ حيث يقوم الماء بعدّة وظائف ومهام حيويّة في الجسم، فهو الّذي يحافظ على الضغط الإسموزي في الخلايا وخارجها فيحقّق التّوازن،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كما أنّه يقوم بنقل العناصر والمواد المستخلصة المفيدة إلى خلايا الجسم للانتفاع بها،</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وهو مكوّن رئيسي في الدّم واللّيف وسائل النّخاع الشّوكي والعصارات المختلفة التي تفرز من أعضاء الجسم مثل: عصارة البنكرياس، وعصارة المعده،..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إنّ أهميّة الطّعام بالنسبة للإنسان والمجتمع تتعدّى ذلك إلى صور مختلفة من صور الحياة ومظاهرها؛ فالإنسان يحتاج إلى الماء في الزّراعة واستصلاح الأراضي والسّقاية والرّي، فالمزارع يعتبر الماء عمود صنعتها وأساسها؛ فمن دون الماء تجفّ المزارع وتيبس، كما أنّ المواشي والأنعام لا يستقيم حالها من دون الماء الذي ترتوي منه.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إنّ الإنسان الطّبيعي يحتاج كما بيّن العلماء والأطباء إلى ما يقارب من 2-3 لتر من الماء يوميًّا . إنّ البحار والمحيطات وبما تحتويه من أسماك وكائنات ينتفع الإنسان من لحومها؛ فيأكل لحمًا طريًا، وهذا دليل آخر على أهميّة الماء ودوره الحيوي في حياة الإنسان والكائنات الحيّة الأخرى على وجه الأرض</w:t>
      </w:r>
      <w:r w:rsidRPr="00D60CDF">
        <w:rPr>
          <w:rFonts w:asciiTheme="minorBidi" w:hAnsiTheme="minorBidi"/>
          <w:sz w:val="24"/>
          <w:szCs w:val="24"/>
          <w:shd w:val="clear" w:color="auto" w:fill="FFFFFF"/>
        </w:rPr>
        <w:t>.</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الماء هو عبارة عن اتّحاد عنصرين غازيّين مختلفين عن بعضهما البعض من حيث التركيب، وإنتاج سائل يسمّى الماء، فهو ناتج عن اختلاط جزيئين من الهيدروجين مع جزء واحد من الأوكسجين وصيغة الماء الكيميائية هي</w:t>
      </w:r>
      <w:r w:rsidRPr="00D60CDF">
        <w:rPr>
          <w:rFonts w:asciiTheme="minorBidi" w:hAnsiTheme="minorBidi"/>
          <w:sz w:val="24"/>
          <w:szCs w:val="24"/>
          <w:shd w:val="clear" w:color="auto" w:fill="FFFFFF"/>
        </w:rPr>
        <w:t xml:space="preserve"> H2O</w:t>
      </w:r>
      <w:r w:rsidRPr="00D60CDF">
        <w:rPr>
          <w:rFonts w:asciiTheme="minorBidi" w:hAnsiTheme="minorBidi"/>
          <w:sz w:val="24"/>
          <w:szCs w:val="24"/>
          <w:shd w:val="clear" w:color="auto" w:fill="FFFFFF"/>
          <w:rtl/>
        </w:rPr>
        <w:t>،</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والماء من أساسيّات بقاء الكائنات الحيّة على قيد الحياة، فلا يوجد كائن حيّ يمكنه الاستغناء عن شرب الماء، ومن المعروف بأنّ قلّة شرب الماء تؤدّي إلى مشاكل كبيرة وقد تصل تلك المشاكل إلى الوفاة فجأة. أهمّيّة الماء في جسم الإنسان يجب المحافظة على شرب كمّيّات كافية من الماء أي بمقدار لتر ونصف إلى لترين يوميّاُ، لما للماء من فوائد كثيرة على الجسم،</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ومن أهمّ فوائد شرب الماء: مفيد جدّاً لخلايا الجسم وجعلها تقوم بعمليّات الاستقلاب بداخلها على أكمل وجه. الماء مهم جداً للجهاز الهضمي فتناول كمية كافية من الماء يوميّاً تعمل على تخليص الجهاز الهضميّ من الفضلات وتمنع إصابة الجهاز الهضميّ بحالات الإمساك، وتجعله أنشط في القيام بوظائفه. شرب الماء ينظّم درجة حرارة الجسم فيجعلها ضمن المعدل الطبيعيّ. يحفّز الكبد على إفراز العصارة الصفراويّة التي لها دور كبير في تخليص الجسم من السموم، وحماية الكبد من التليّف والتلف أيضاً.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يحرق الدهون الزائدة في الجسم، فالماء يحافظ على الوزن المثاليّ للجسم، فقدرته على حرق الدهون الضارّة تكسبه خاصّيّة المحافظة على الوزن. ترطيب البشرة، وإعطاء ليونة للجلد، وذلك لأنّ الماء يُغذّي خلايا البشرة ويجعلها أكثر نضارة، لذلك الأشخاص الذين يشربون كمّيّات كبيرة من الماء تكون بشرتهم أكثر نضارة وليونة من غيرهم. </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lastRenderedPageBreak/>
        <w:t xml:space="preserve">يحمي من أمراض الكلى، وذلك لأنّ شرب الماء بكمّيّات كبيرة يخلّص الكلى من الترسّبات والسموم الموجود فيها، وأيضاً له قدرة على تفتت الحصوات الضارّة في الكلى.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shd w:val="clear" w:color="auto" w:fill="FFFFFF"/>
          <w:rtl/>
        </w:rPr>
        <w:t>تخليص الجسم من الترسبات الملحيّة، فهنالك الكثير من الأماكن التي تترسّب فيها الأملاح كالمرارة، فيقوم الماء بتخليص الجسم منها. مدرّ للحليب للأم المرضعة، فيزيد كمّيّة الحليب ويجعله أكثر ليونة من قبل، وذلك يُساعد الرضيع على الرضاعة بسرعة وبسهولة. إعطاء الليونة والرطوبة للشعر وذلك يحمي الشعر من التكسّر، ويجعل الشعر أكثر نعومة إذا شُرب بكمّيّات كبيرة. ترطيب المفاصل، ومنع الاحتكاك فيما بينها، وذلك لأنّ الماء يحافظ على كمّيّة السائل اللزج الموجود بين المفاصل. يعطي النشاط والحيويّة للجسم، وذلك لأنّه ينشّط الدماغ، وإن قلّة شرب الماء تجعل الشخص دائم الخمول، ويصبح مُحبّ جدّاُ للنوم</w:t>
      </w:r>
      <w:r w:rsidRPr="00D60CDF">
        <w:rPr>
          <w:rFonts w:asciiTheme="minorBidi" w:hAnsiTheme="minorBidi"/>
          <w:sz w:val="24"/>
          <w:szCs w:val="24"/>
          <w:shd w:val="clear" w:color="auto" w:fill="FFFFFF"/>
        </w:rPr>
        <w:t>.</w:t>
      </w:r>
      <w:r w:rsidRPr="00D60CDF">
        <w:rPr>
          <w:rFonts w:asciiTheme="minorBidi" w:hAnsiTheme="minorBidi"/>
          <w:sz w:val="24"/>
          <w:szCs w:val="24"/>
        </w:rPr>
        <w:br/>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احتياجات الإنسان من الماء يُنصح الإنسان في الوضع الطبيعيّ بشرب 6 - 8 أكواب من الماء يوميّاً، فعندما يكون تناول الإنسان للماء أقل من الماء الذي يخسره جسمه يُصاب الجسم بالجفاف، وتزداد خسارة الماء من الجسم في حالات الجوّ الحار، وأثناء ممارسة التّمارين الرياضيّة الشّديدة، وفي الأماكن المرتفعة، ومع التّقدم في العمر التي تقلّ فيها أيضاً حدّة الشّعور بالعطش  كما تزداد حاجة الجسم للماء في الحمل والرّضاعة، فإنّه من اللازم شرب المزيد من الماء في هذه الحالات.</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كما يمكن أن يساعد شرب كوب من الماء قبل الوجبات على تحفيز الشّعور بالشّبع.</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يساعد الماء على منح الطّاقة للعضلات، حيث إنّ العضلات التي يختلّ توازن الماء والمعادن فيها تتقلّص، ممّا قد يُسبّب إرهاق العضلات، وينصح الرياضيّون بتناول كوبين من الماء (حوالي نصف لتر) قبل التّمرين بساعتين، بالإضافة إلى البدء بشرب الماء منذ بداية التّمرين والاستمرار في شربه على فترات منتظمة خلال التّمرين لتعويض الماء الذي يُفقَد عن طريق التعرّق، لكن مع تجنّب شرب كميّات كبيرة جدّاً في فترات قصيرة، ويساعد الماء على تنشيط الجسم، إذ إنّ الجفاف يُسبّب الشّعور بالكسل والإرهاق.</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يساعد الماء في الحفاظ على صحّة البشرة، فالجفاف يجعل البشرة تبدو جافّة وأكثر تجعّداً، وتُساعد الكريمات المُرطّبة على إبقاء الماء في خلايا البشرة لتُبقيها رطبة. يحافظ تناول الماء بكميّات كافية على صحّة الكليتين اللّتين تقومان بتخليص الجسم من السّموم عن طريق البول، ويعتبر نيتروجين اليوريا في الدّم السمّ الرّئيس في الجسم، ويتمّ التّخلص منه عن طريق البول، ويكون البول ذا لون فاتح وبلا رائحة عندما يحصل الجسم على كميّات كافية من الماء، ولكن عندما لا يحصل الجسم على كفايته من الماء، تعمل الكليتين على الحفاظ عليه لاستعماله في وظائف الجسم، ولذلك يصبح لون البول غامقاً ويصبح له رائحة، ممّا يدل على زيادة تركيزه، ويُسبّب ذلك ارتفاع فرصة تكوين حصى الكلى إذا ما استمرّ تراكم نيتروجين اليوريا بشكل مُزمن.</w:t>
      </w:r>
    </w:p>
    <w:p w:rsidR="00042424" w:rsidRPr="00D60CDF" w:rsidRDefault="00042424" w:rsidP="00042424">
      <w:pPr>
        <w:rPr>
          <w:rFonts w:asciiTheme="minorBidi" w:hAnsiTheme="minorBidi"/>
          <w:sz w:val="24"/>
          <w:szCs w:val="24"/>
          <w:shd w:val="clear" w:color="auto" w:fill="FFFFFF"/>
          <w:rtl/>
        </w:rPr>
      </w:pPr>
      <w:r w:rsidRPr="00D60CDF">
        <w:rPr>
          <w:rFonts w:asciiTheme="minorBidi" w:hAnsiTheme="minorBidi"/>
          <w:sz w:val="24"/>
          <w:szCs w:val="24"/>
          <w:shd w:val="clear" w:color="auto" w:fill="FFFFFF"/>
          <w:rtl/>
        </w:rPr>
        <w:t xml:space="preserve"> يعمل الماء على تنظيم عمل الجهاز الهضميّ، ويمنع الإمساك، خاصّةً إذا ما تمّ تناوله مع الألياف الغذائيّة. يُقلّل تناول الماء من التّوتر.</w:t>
      </w:r>
      <w:r w:rsidRPr="00D60CDF">
        <w:rPr>
          <w:rFonts w:asciiTheme="minorBidi" w:hAnsiTheme="minorBidi"/>
          <w:sz w:val="24"/>
          <w:szCs w:val="24"/>
        </w:rPr>
        <w:br/>
      </w:r>
      <w:r w:rsidRPr="00D60CDF">
        <w:rPr>
          <w:rFonts w:asciiTheme="minorBidi" w:hAnsiTheme="minorBidi"/>
          <w:sz w:val="24"/>
          <w:szCs w:val="24"/>
        </w:rPr>
        <w:br/>
      </w:r>
      <w:r w:rsidRPr="00D60CDF">
        <w:rPr>
          <w:rFonts w:asciiTheme="minorBidi" w:hAnsiTheme="minorBidi"/>
          <w:sz w:val="24"/>
          <w:szCs w:val="24"/>
          <w:shd w:val="clear" w:color="auto" w:fill="FFFFFF"/>
          <w:rtl/>
        </w:rPr>
        <w:t xml:space="preserve"> الماء هو نوع من أنواع السوائل المفيدة وهو سائل شفاف ليس له طعم ولا رائحة، ويعتبر هو أساس الحياة حيث يغطي حوالي 71% من سطح الأرض، حيث قال الله تعالى في القرآن الكريم (وَجَعَلْنَا مِنَ الْمَاء كُلَّ شَيْءٍ حَيٍّ أَفَلَا يُؤْمِنُونَ) سورة الأنبياء، فلا توجد حياة على الأرض دون ماء، </w:t>
      </w:r>
    </w:p>
    <w:p w:rsidR="00042424" w:rsidRPr="00D60CDF" w:rsidRDefault="00042424" w:rsidP="00AB55D4">
      <w:pPr>
        <w:rPr>
          <w:rFonts w:asciiTheme="minorBidi" w:hAnsiTheme="minorBidi"/>
          <w:sz w:val="24"/>
          <w:szCs w:val="24"/>
          <w:shd w:val="clear" w:color="auto" w:fill="FFFFFF"/>
          <w:rtl/>
        </w:rPr>
      </w:pPr>
      <w:r w:rsidRPr="00D60CDF">
        <w:rPr>
          <w:rFonts w:asciiTheme="minorBidi" w:hAnsiTheme="minorBidi"/>
          <w:sz w:val="24"/>
          <w:szCs w:val="24"/>
        </w:rPr>
        <w:br/>
      </w:r>
      <w:r w:rsidRPr="00D60CDF">
        <w:rPr>
          <w:rFonts w:asciiTheme="minorBidi" w:hAnsiTheme="minorBidi"/>
          <w:sz w:val="24"/>
          <w:szCs w:val="24"/>
          <w:shd w:val="clear" w:color="auto" w:fill="FFFFFF"/>
          <w:rtl/>
        </w:rPr>
        <w:t xml:space="preserve">الماء هو سائل شفّاف لا لون له ولا رائحة ولا طعم، ومن الممكن أن يكون على شكل بخار (الحالة الغازيّة)، أو على شكل جليد (الحالة الصلبة)، وهذه الحالات للماء هي التي تشكّل دورةً منتظمةً مستمرّة تحافظ على وجود الماء في الكون. </w:t>
      </w:r>
      <w:r w:rsidRPr="00D60CDF">
        <w:rPr>
          <w:rFonts w:asciiTheme="minorBidi" w:hAnsiTheme="minorBidi"/>
          <w:sz w:val="24"/>
          <w:szCs w:val="24"/>
        </w:rPr>
        <w:br/>
      </w:r>
      <w:r w:rsidRPr="00D60CDF">
        <w:rPr>
          <w:rFonts w:asciiTheme="minorBidi" w:hAnsiTheme="minorBidi"/>
          <w:sz w:val="24"/>
          <w:szCs w:val="24"/>
        </w:rPr>
        <w:br/>
      </w:r>
      <w:r w:rsidRPr="00D60CDF">
        <w:rPr>
          <w:rFonts w:asciiTheme="minorBidi" w:hAnsiTheme="minorBidi"/>
          <w:sz w:val="24"/>
          <w:szCs w:val="24"/>
          <w:shd w:val="clear" w:color="auto" w:fill="FFFFFF"/>
          <w:rtl/>
        </w:rPr>
        <w:t xml:space="preserve">أهمية الماء للكائنات المختلفة تحتاج جميع الكائنات الحيّة للماء للبقاء على قيد الحياة، فجميع العمليّات الحيويّة </w:t>
      </w:r>
      <w:r w:rsidRPr="00D60CDF">
        <w:rPr>
          <w:rFonts w:asciiTheme="minorBidi" w:hAnsiTheme="minorBidi"/>
          <w:sz w:val="24"/>
          <w:szCs w:val="24"/>
          <w:shd w:val="clear" w:color="auto" w:fill="FFFFFF"/>
          <w:rtl/>
        </w:rPr>
        <w:lastRenderedPageBreak/>
        <w:t>الّتي تحدث في أجسام الكائنات المختلفة ابتداءً من تناول الطعام، وانتهاءً بالتخلّص من الفضلات تحتاج إلى الماء ،وحتّى أبسط الكائنات تعقيداً مثل: دودة الأرض والّتي تتكوّن من الماء بما نسبته 80% ودرنة البطاطا تحتوي على نفس النّسبة أيضاُ، أما بالنّسبة للطماطم ففيها ما نسبته 95% من الماء.</w:t>
      </w:r>
    </w:p>
    <w:p w:rsidR="00AB55D4" w:rsidRDefault="00042424" w:rsidP="00042424">
      <w:pPr>
        <w:rPr>
          <w:rFonts w:asciiTheme="minorBidi" w:hAnsiTheme="minorBidi"/>
          <w:sz w:val="24"/>
          <w:szCs w:val="24"/>
          <w:rtl/>
        </w:rPr>
      </w:pPr>
      <w:r w:rsidRPr="00D60CDF">
        <w:rPr>
          <w:rFonts w:asciiTheme="minorBidi" w:hAnsiTheme="minorBidi"/>
          <w:sz w:val="24"/>
          <w:szCs w:val="24"/>
          <w:rtl/>
        </w:rPr>
        <w:t>تلوث المياه</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هو أي تغير فيزيائي أو كيميائي في نوعية المياه، بطريق مباشر أو غير مباشر، يؤثر سلبياً على الكائنات الحية ، أو يجعل المياه غير صالحة للاستخدامات المطلوبة.</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ينقسم التلوث المائي إلى نوعين رئيسيين، الأول هو التلوث الطبيعي، ويظهر في تغير درجة حرارة الماء، أو زيادة ملوحته ، أو ازدياد المواد العالقة . والنوع الآخر هو التلوث الكيميائي، وتتعدد أشكاله كالتلوث بمياه الصرف والتسرب النفطي والتلوث بالمخلفات الزراعية كالمبيدات الحشرية والمخصبات الزراعية.</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يُعرف التلوث المائي بأنه تدنيس لمجاري الأنهاروالمحيطات والبحيرات، بالإضافة إلى مياه الأمطار والآبار والمياه الجوفية، مما يجعل مياهها غير معالجة وغير قابلة للاستخدام، سواء للإنسان أوالحيوان أو النبات وسائر الكائنات المائية.</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تصنيف التلوث المائي إلى:</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تلوث طبيعي</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ويقصد به التلوث الذي يغير من الخصائص الطبيعية للماء، فيجعله غير مستساغ للاستعمال الآدمي، وذلك عن طريق تغير درجة حرارته أو ملوحته، أو ازدياد المواد العالقة به، سواء كانت من أصل عضوي أو غير عضوي. وينتج ازدياد ملوحة الماء في الغالب لازدياد كمية البخر لماء البحيرة أو النهر،</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خصوصاً في الأماكن الجافة دون تجديد لها، ويؤدي ذلك أيضاً لاكتسابه الرائحة الكريهة أو تغير لونه أو مذاقه</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تلوث كيميائي</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يعتبر التلوث الكيميائي للماء واحد من أهم وأخطر المشاكل التي تواجه الإنسان المعاصر،</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حيث يصبح للماء بسببه -أي الإنسان- تأثير سام نتيجة وجود مواد كيميائية خطرة فيه، مثل مركبات الرصاص، والزئبق، والكاديوم، والزرنيخ، والمبيدات الحشرية. والتي يمكن تقسيمها إلى نوع قابل للانحلال، ونوع آخر قابل للتراكم والتجمع في الكائنات الحيّة التي تعيش في الماء، مما يمثل خطراً كبيراً عليها، كذلك على متناول الأسماك بسبب تلوثها.</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التلوث بمياه الصرف الصحي :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تحتوي مياه الصرف الصحي على بكتيريا كثيرة جداً تسبب أمراضاً عديدة، فمثلاً في الجرام الواحد من مخرجات الجسم (عرق أو بول أو براز) يحتوي على 10 مليون فيروس، بالإضافة إلى مليون من البكتيريا.</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 مثال ذلك بكتيريا السالمونيلا التي تؤدي إلى الإصابة بمرض حمى التيفوئيد والنزلات المعوية. وتسبب بكتيريا الشيجلا أمراض الإسهال، كما تسبب بكتيريا الإسشيرشيا كولاي القيء والإسهال، وقد تؤدي إلى الجفاف خاصةً عند الأطفال. أما بكتيريا اللبتوسبيرا فيترتب عليها أمراض التهابات الكبد والكلى والجهاز العصبي المركزي، أما بكتيريا الفيبريو فتسبب مرض الكوليرا.</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وتسبب تلك أنواع البكتيريا وغيرها الأمراض المختلفة نتيجة للتعامل مع المياه الملوثة بالصرف الصحي، سواء بالشرب أو الاستحمام أو حتى تناول الأسماك التي تم اصطيادها من هذه المياه، عوضاً عن الإقامة بالقرب من المسطحات المائية الملوثة، فإنه يمكن الإشارة إلى أمراض شلل الأطفال والحمى الصفراء والجرب والملاريا.</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lastRenderedPageBreak/>
        <w:t xml:space="preserve">الملوثات النفطية :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تتعدد أسباب التلوث النفطي للمياه، لتتضمن حوادث ناقلات النفط ومنتجاته، وحوادث استخراج النفط من الآبار البحرية، خاصةً أثناء عملية فصل الماء عن الزيت فصلاً كاملاً، أو نتيجة تسرب النفط من الآبار المجاورة للشواطئ البحرية،</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أو بسبب تلف أنابيب نقل النفط من آباره البحرية للشواطئ، وأيضاً حوادث إلقاء النفايات والمخلفات النفطية في البحر من ناقلات النفط أثناء سيرها؛ خاصةً تلك المخلوطة بالمياه التي استخدمت في غسيل خزاناتها؛ وخاصةً تلك المصاحبة لتفريغ مياه توازن السفن.</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للنفط تأثير سام على الكائنات البحرية عندما تمتصه في الأنسجة الدهنية وكبد وبنكرياس الأسماك، والتي تقتل بدورها الإنسان بعد إصابته بالسرطان. كما تؤثر سلباً على اللافقاريات والعوالق والمحار والثدييات والطيور البحرية والشعاب المرجانية.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تلوث الماء بالمبيدات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تستخدم المبيدات الحشرية في مجالات الزراعة والصحة العامة للقضاء على الآفات والحشرات، وبصفة عامة يؤدي استخدام المبيدات إلى اختلال التوازن البيئي من خلال تلويث عناصر البيئة المختلفة من تربة وماء ونبات وحيوان بشكل يصعب إعادة توازنها.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خاصةً الزئبق الذي يعد أكثرها انتشاراً وأشدها سميّة وقدرة على التراكم بالأنسجة، فضلاً عن دورها في استهلاك قدر كبير من الأكسجين يزيد 4 أمثال ما تستهلكه مخلفات الصرف الصحي، وهذا بدوره يؤدي لمزيد من قتل الكائنات الحية بالمياه التي تلقى فيها هذه المخلفات.</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أسوة بالفلزات الثقيلة، تسهم عديد من الصناعات التحويلية الأخرى في التلوث المائي، مثل الصناعات الكيميائية وعامل تكرير النفط، والصناعات الدوائية وصناعة الحديد والصلب، والصناعات الورقية والصناعات الغذائية، بجانب محطات توليد الكهرباء. وما يترتب على ذلك من الإضرار بسلسلة الغذاء، من خلال إصابة الأحياء المائية من الأسماك والثدييات المائية بالسرطان، الذي بدوره ينتقل إلى الإنسان، فضلاً عن التأثير السلبي لهذا التلوث على إنتاجية المسطحات المائية من الأسماك.</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إجراءات وقاية المياه من التلوث</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يظل تلوث المياه العذبة مُسبباً رئيسياً للأمراض والوفاة في معظم دول العالم النامي،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استنزاف كميات كبيرة من الأكسجين الذائب في الماء، نتيجة ما يخلط من صرف صحي وزراعي وصناعي، مما يؤدي إلى تناقص أعداد الأحيامء الائية.تؤدي زيادة نسبة المواد الكيميائية في المياه إلى تسمم الأحياء، فتكاد تخلو أنهار من مظاهر الحياة بسبب ارتفاع تركيز الملوثات الكيميائية فيها.ازدهار ونمو البكتيريا والطفيليات والأحياء الدقيقة في المياه، مما يقلل من قيمتها كمصدر للشرب أو للري أو حتى للسباحة والترفيه.قلة الضوء الذي يخترق المياه لطوف الملوثات على سطح المياه، والضوء يعتبر ضرورياً لنمو الأحياء النباتية المائية كالطحالب والعوالق.</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وللحفاظ على المياه الطبيعة يجب سن الكثير من القوانين والتشريعات الحازمة لمحاولة الحد من تلوث المياه، بجانب بناء الحكومات محطات لتنقية المياه ومعالجتها من المخلفات والنفايات،</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كذلك وضع حد أعلى لتركيز الملوثات في المياه ليضمن حد أدنى لسلامة المياه.</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 xml:space="preserve"> كل هذا بجانب التوعية في وسائل الإعلام المختلفة وشبكة المعلومات الدولية وفي دور العبادة بأهمية المحافظة على المياه.</w:t>
      </w:r>
    </w:p>
    <w:p w:rsidR="00042424" w:rsidRDefault="00042424" w:rsidP="00042424">
      <w:pPr>
        <w:rPr>
          <w:rFonts w:asciiTheme="minorBidi" w:hAnsiTheme="minorBidi"/>
          <w:sz w:val="24"/>
          <w:szCs w:val="24"/>
          <w:rtl/>
        </w:rPr>
      </w:pPr>
      <w:r w:rsidRPr="00D60CDF">
        <w:rPr>
          <w:rFonts w:asciiTheme="minorBidi" w:hAnsiTheme="minorBidi"/>
          <w:sz w:val="24"/>
          <w:szCs w:val="24"/>
          <w:rtl/>
        </w:rPr>
        <w:lastRenderedPageBreak/>
        <w:t>اضرار ومخاطر المياه الملوثة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تسمم الاحياء المائية الموجودة في الماء نتيجة تزايد كمية المواد الكيميائية الملوثة للماء   .تناقص الاوكسجين المذاب في الماء مما يؤدي الى تناقص الاحياء المائية نتيجة التلوث من الصرف الصحي والكيماويات الصناعية والزراعية   .ازدياد وكثرة الطفيليات والبكتيريا يجعل هذه المياه غير صالحة للشرب او السباحة او الري او حتى التنظيف    .صعوبة اختراق الضوء لسطح الماء نتيجة تغطية السطح بالملوثات يؤدي الى تضرر الاحياء المائية تحت سطح الماء    .ظهور الكثير من الامراض الناتجة عن التلوث مثل الربو والحساسية في الصدر وامراض السرطان والامراض الجلدية وامراض العيون واضطرابات المعدة وتضخم الكبد وفقدان الذاكرة والخمول والتبلد والنزلات المعوية والتيفوئيد والاسهال والجفاف والكوليرا والتسمم   .ظهور اطفال مشوهين بسبب تدمير خلايا الوراثة   .</w:t>
      </w:r>
    </w:p>
    <w:p w:rsidR="00042424" w:rsidRPr="00D60CDF" w:rsidRDefault="00042424" w:rsidP="00042424">
      <w:pPr>
        <w:rPr>
          <w:rFonts w:asciiTheme="minorBidi" w:hAnsiTheme="minorBidi"/>
          <w:sz w:val="24"/>
          <w:szCs w:val="24"/>
          <w:rtl/>
        </w:rPr>
      </w:pPr>
      <w:r w:rsidRPr="00D60CDF">
        <w:rPr>
          <w:rFonts w:asciiTheme="minorBidi" w:hAnsiTheme="minorBidi"/>
          <w:sz w:val="24"/>
          <w:szCs w:val="24"/>
          <w:rtl/>
        </w:rPr>
        <w:t>وهناك عناصر تؤثر على الدم والمخ والعظام ومنها الرصاص والزئبق والزرنيخ والحديد والكلور والفلور والكاديوم والامطار الحمضية والمفاعلات النووية والمواد الكيماوية والنفط ومياه الصرف الصحي والمبيدات الحشرية والبلاستيك   .امتداد مدة مكوث المخصبات الزراعية الكيميائية الى مدى طويل في التربة مما يؤثر في تلوث المياه   .زيادة نمو الطحالب والنباتات المائية في المسطحات المائية كالبحيرات الملوثة بالصرف الصحي يؤدي الى انتهاء الاوكسجين مما يقضي على الاسماك والكائنات البحرية    .</w:t>
      </w:r>
    </w:p>
    <w:p w:rsidR="00475322" w:rsidRDefault="00475322" w:rsidP="00475322">
      <w:pPr>
        <w:rPr>
          <w:rFonts w:asciiTheme="minorBidi" w:hAnsiTheme="minorBidi"/>
          <w:b/>
          <w:bCs/>
          <w:sz w:val="32"/>
          <w:szCs w:val="32"/>
          <w:bdr w:val="none" w:sz="0" w:space="0" w:color="auto" w:frame="1"/>
          <w:rtl/>
        </w:rPr>
      </w:pPr>
    </w:p>
    <w:p w:rsidR="00F45164" w:rsidRDefault="00F45164" w:rsidP="00475322">
      <w:pPr>
        <w:rPr>
          <w:rFonts w:asciiTheme="minorBidi" w:hAnsiTheme="minorBidi"/>
          <w:b/>
          <w:bCs/>
          <w:sz w:val="32"/>
          <w:szCs w:val="32"/>
          <w:bdr w:val="none" w:sz="0" w:space="0" w:color="auto" w:frame="1"/>
          <w:rtl/>
        </w:rPr>
      </w:pPr>
    </w:p>
    <w:p w:rsidR="00F45164" w:rsidRDefault="00F45164" w:rsidP="00475322">
      <w:pPr>
        <w:rPr>
          <w:rFonts w:asciiTheme="minorBidi" w:hAnsiTheme="minorBidi"/>
          <w:b/>
          <w:bCs/>
          <w:sz w:val="32"/>
          <w:szCs w:val="32"/>
          <w:bdr w:val="none" w:sz="0" w:space="0" w:color="auto" w:frame="1"/>
          <w:rtl/>
        </w:rPr>
      </w:pPr>
    </w:p>
    <w:p w:rsidR="00F45164" w:rsidRPr="00711926" w:rsidRDefault="00F45164" w:rsidP="00475322">
      <w:pPr>
        <w:rPr>
          <w:rFonts w:asciiTheme="minorBidi" w:hAnsiTheme="minorBidi"/>
          <w:b/>
          <w:bCs/>
          <w:sz w:val="32"/>
          <w:szCs w:val="32"/>
          <w:bdr w:val="none" w:sz="0" w:space="0" w:color="auto" w:frame="1"/>
        </w:rPr>
      </w:pPr>
    </w:p>
    <w:p w:rsidR="0056080A" w:rsidRDefault="00042424" w:rsidP="0056080A">
      <w:pPr>
        <w:pBdr>
          <w:bottom w:val="double" w:sz="6" w:space="1" w:color="auto"/>
        </w:pBdr>
        <w:jc w:val="center"/>
        <w:rPr>
          <w:rFonts w:asciiTheme="minorBidi" w:hAnsiTheme="minorBidi"/>
          <w:b/>
          <w:bCs/>
          <w:sz w:val="32"/>
          <w:szCs w:val="32"/>
          <w:bdr w:val="none" w:sz="0" w:space="0" w:color="auto" w:frame="1"/>
          <w:rtl/>
        </w:rPr>
      </w:pPr>
      <w:r w:rsidRPr="004D6058">
        <w:rPr>
          <w:rFonts w:ascii="Arial" w:hAnsi="Arial" w:cs="Arial"/>
          <w:sz w:val="28"/>
          <w:szCs w:val="28"/>
        </w:rPr>
        <w:br/>
      </w:r>
      <w:r w:rsidR="0056080A">
        <w:rPr>
          <w:rFonts w:asciiTheme="minorBidi" w:hAnsiTheme="minorBidi"/>
          <w:b/>
          <w:bCs/>
          <w:sz w:val="32"/>
          <w:szCs w:val="32"/>
          <w:bdr w:val="none" w:sz="0" w:space="0" w:color="auto" w:frame="1"/>
          <w:rtl/>
        </w:rPr>
        <w:t>محاضرات الصحة العامة</w:t>
      </w:r>
      <w:r w:rsidR="0056080A">
        <w:rPr>
          <w:rFonts w:asciiTheme="minorBidi" w:hAnsiTheme="minorBidi" w:hint="cs"/>
          <w:b/>
          <w:bCs/>
          <w:sz w:val="32"/>
          <w:szCs w:val="32"/>
          <w:bdr w:val="none" w:sz="0" w:space="0" w:color="auto" w:frame="1"/>
          <w:rtl/>
        </w:rPr>
        <w:t xml:space="preserve"> ( صحة الهواء </w:t>
      </w:r>
      <w:r w:rsidR="0056080A">
        <w:rPr>
          <w:rFonts w:asciiTheme="minorBidi" w:hAnsiTheme="minorBidi"/>
          <w:b/>
          <w:bCs/>
          <w:sz w:val="32"/>
          <w:szCs w:val="32"/>
          <w:bdr w:val="none" w:sz="0" w:space="0" w:color="auto" w:frame="1"/>
          <w:rtl/>
        </w:rPr>
        <w:t>–</w:t>
      </w:r>
      <w:r w:rsidR="0056080A">
        <w:rPr>
          <w:rFonts w:asciiTheme="minorBidi" w:hAnsiTheme="minorBidi" w:hint="cs"/>
          <w:b/>
          <w:bCs/>
          <w:sz w:val="32"/>
          <w:szCs w:val="32"/>
          <w:bdr w:val="none" w:sz="0" w:space="0" w:color="auto" w:frame="1"/>
          <w:rtl/>
        </w:rPr>
        <w:t xml:space="preserve"> تلوث الهواء )</w:t>
      </w:r>
    </w:p>
    <w:p w:rsidR="0056080A" w:rsidRDefault="0056080A" w:rsidP="0056080A">
      <w:pPr>
        <w:jc w:val="right"/>
        <w:rPr>
          <w:rFonts w:asciiTheme="minorBidi" w:hAnsiTheme="minorBidi"/>
          <w:b/>
          <w:bCs/>
          <w:sz w:val="32"/>
          <w:szCs w:val="32"/>
          <w:bdr w:val="none" w:sz="0" w:space="0" w:color="auto" w:frame="1"/>
        </w:rPr>
      </w:pPr>
      <w:r>
        <w:rPr>
          <w:rFonts w:asciiTheme="minorBidi" w:hAnsiTheme="minorBidi"/>
          <w:b/>
          <w:bCs/>
          <w:sz w:val="32"/>
          <w:szCs w:val="32"/>
          <w:bdr w:val="none" w:sz="0" w:space="0" w:color="auto" w:frame="1"/>
          <w:rtl/>
        </w:rPr>
        <w:t>للاستاذ الدكتور عبد العزيز عروانة</w:t>
      </w:r>
    </w:p>
    <w:p w:rsidR="0056080A" w:rsidRPr="0006791D" w:rsidRDefault="00C0597D" w:rsidP="0056080A">
      <w:pPr>
        <w:jc w:val="right"/>
        <w:rPr>
          <w:rFonts w:asciiTheme="minorBidi" w:hAnsiTheme="minorBidi"/>
          <w:b/>
          <w:bCs/>
          <w:sz w:val="24"/>
          <w:szCs w:val="24"/>
          <w:bdr w:val="none" w:sz="0" w:space="0" w:color="auto" w:frame="1"/>
          <w:rtl/>
        </w:rPr>
      </w:pPr>
      <w:r>
        <w:rPr>
          <w:rFonts w:asciiTheme="minorBidi" w:hAnsiTheme="minorBidi" w:hint="cs"/>
          <w:b/>
          <w:bCs/>
          <w:sz w:val="24"/>
          <w:szCs w:val="24"/>
          <w:bdr w:val="none" w:sz="0" w:space="0" w:color="auto" w:frame="1"/>
          <w:rtl/>
        </w:rPr>
        <w:t xml:space="preserve">رئيس </w:t>
      </w:r>
      <w:r w:rsidR="0056080A" w:rsidRPr="0006791D">
        <w:rPr>
          <w:rFonts w:asciiTheme="minorBidi" w:hAnsiTheme="minorBidi"/>
          <w:b/>
          <w:bCs/>
          <w:sz w:val="24"/>
          <w:szCs w:val="24"/>
          <w:bdr w:val="none" w:sz="0" w:space="0" w:color="auto" w:frame="1"/>
          <w:rtl/>
        </w:rPr>
        <w:t>قسم الصحة و الطب الوقائي</w:t>
      </w:r>
    </w:p>
    <w:p w:rsidR="0056080A" w:rsidRPr="00D17DED" w:rsidRDefault="0056080A" w:rsidP="00D17DED">
      <w:pPr>
        <w:rPr>
          <w:rFonts w:ascii="Arial" w:hAnsi="Arial" w:cs="Arial"/>
          <w:sz w:val="24"/>
          <w:szCs w:val="24"/>
        </w:rPr>
      </w:pPr>
      <w:r w:rsidRPr="00475322">
        <w:rPr>
          <w:rFonts w:ascii="Arial" w:hAnsi="Arial" w:cs="Arial" w:hint="cs"/>
          <w:b/>
          <w:bCs/>
          <w:sz w:val="32"/>
          <w:szCs w:val="32"/>
          <w:rtl/>
        </w:rPr>
        <w:t>صحة الهواء :</w:t>
      </w:r>
      <w:r w:rsidRPr="0006791D">
        <w:rPr>
          <w:rFonts w:ascii="Arial" w:hAnsi="Arial" w:cs="Arial"/>
          <w:sz w:val="24"/>
          <w:szCs w:val="24"/>
        </w:rPr>
        <w:br/>
      </w:r>
      <w:r w:rsidRPr="0006791D">
        <w:rPr>
          <w:rFonts w:ascii="Arial" w:hAnsi="Arial" w:cs="Arial" w:hint="cs"/>
          <w:sz w:val="24"/>
          <w:szCs w:val="24"/>
          <w:shd w:val="clear" w:color="auto" w:fill="FFFFFF"/>
          <w:rtl/>
        </w:rPr>
        <w:t>ا</w:t>
      </w:r>
      <w:r w:rsidRPr="0006791D">
        <w:rPr>
          <w:rFonts w:ascii="Arial" w:hAnsi="Arial" w:cs="Arial"/>
          <w:sz w:val="24"/>
          <w:szCs w:val="24"/>
          <w:shd w:val="clear" w:color="auto" w:fill="FFFFFF"/>
          <w:rtl/>
        </w:rPr>
        <w:t xml:space="preserve">لتلوث يمكن تعريفة التلوّث بأنّه تغير كيميائي أو حيوي أو فيزيائي يؤثر بطريقة مباشرة على البيئة، حيث إنّ التطوّر الذي وصل إليه الإنسان وزيادة عدد السكان الحاصلة كانت سبباً للتلوّث البيئي. أدّى التلوّث البيئي إلى انتشار الأمراض الكثيرة والمتعدّدة، ومن هذه الأمراض سرطان الرئة، والكوليرا، والملاريا، والالتهابات الرئويّة، والتسمّم أيضاً، وأمراض الجهاز التنفّسي، واضطرابات في الجسم بشكلٍ عام. أنواع التلوّث وأسبابه توجد أنواع كثيرة للتلوث مثل: تلوث الهواء، وتلوث الماء، وتلوث التربة، وتلوث الغذاء، والتلوث الإشعاعي، وتلوث الضوضاء؛ حيث إنّ الذي يُسبّب التلوث الهوائي مصادر كثيرة منها المصادر الصناعية ومنها الطبيعيّة، ومن المصادر الصناعيّة: مخلّفات المصانع والدخان الذي يتصاعد من هذه المصانع، والمبيدات الحشرية، وعوادم السيارات التي تنتج عنها مواد غازيّة مثل غاز ثاني أكسيد الكبريت وثاني أكسيد الكربون وأوّل أكسيد الكربون وأكسيد النيتروجين، وغيرها الكثير من الغازات التي تسبّب أضرارا جسيمة في البيئة. التلوث الطبيعي يحدث نتيجة الفيضانات والزلازل والعواصف الرعديّة، والتلوث المائي يحدث نتيجة ما تسبّبه مياه الصرف الصحي وناقلات النفط والأسمدة والمخلّفات الزراعية التي تؤثر على الإنسان، وتؤثّر بشكلٍ رئيسي على الكائنات البحرية. تلوث التربة يحدث بسبب نشاط الإنسان الزراعي الذي يستخدم فيه المواد الكيميائية من أسمدة </w:t>
      </w:r>
      <w:r w:rsidRPr="0006791D">
        <w:rPr>
          <w:rFonts w:ascii="Arial" w:hAnsi="Arial" w:cs="Arial"/>
          <w:sz w:val="24"/>
          <w:szCs w:val="24"/>
          <w:shd w:val="clear" w:color="auto" w:fill="FFFFFF"/>
          <w:rtl/>
        </w:rPr>
        <w:lastRenderedPageBreak/>
        <w:t>ومبيدات حشرية، ويحدث بسبب استهتار الإنسان في إلقاء النفايات التي تتحلّل فيما بعد، وتدخل في التربة، وتغيّر من خصائصها. من أخطر أنواع التلوّث هو التلوّث الإشعاعي الذي ينتج من النفايات الطبيّة ومن التفاعلات الكيماويّة، وخاصّةً التفاعلات النووية والهيدروجينية، والأمطار الحمضيّة، وهذا النوع من التلوث يُسبّب تغيّراً في المادة الوراثيّة للكائن الحي. التلوث الضوضائي الذي يؤثّر بشكل مباشر على حاسة السمع، وهو صوت غير مرغوب فيه، وتسبّبه أصوات الآلات والسيارات والطائرات، وغيرها، وعلى الإنسان أن يتقيّد بالتعليمات التي توجد داخل كل مبنى سواء كان مصنعاً أو شركة أو سيارة حتى لا يزيد من تلوّث البيئة، وبالتالي يُسبّب خرقاً في طبقات الغلاف الجوي أي الأوزون، وتنتج عن ذلك مخاطر كبيرة على الإنسان والحيوان . سبّبت أنواع التلوُّث سابقة الذكر الكثير من الأذى والمضاعفات على الإنسان؛ حيث زاد ذلك من انتشار الأمراض المختلفة كما ذكرنا، كما أثّرت على طبيعة الغذاء الذي يتناوله الإنسان، والماء الذي يشربه من خلال تعرُّضهما لهذه الملوِّثات، وقد سبَّبت الملوِّثات أذىً نفسيَّاً كبيراً للإنسان؛ حيث سبّبت له الاكتئاب، وزاد توتّره بنسبةٍ كبيرة</w:t>
      </w:r>
      <w:r w:rsidRPr="0006791D">
        <w:rPr>
          <w:rFonts w:ascii="Arial" w:hAnsi="Arial" w:cs="Arial"/>
          <w:sz w:val="24"/>
          <w:szCs w:val="24"/>
          <w:shd w:val="clear" w:color="auto" w:fill="FFFFFF"/>
        </w:rPr>
        <w:t>.</w:t>
      </w:r>
      <w:r w:rsidRPr="0006791D">
        <w:rPr>
          <w:rFonts w:ascii="Arial" w:hAnsi="Arial" w:cs="Arial"/>
          <w:sz w:val="24"/>
          <w:szCs w:val="24"/>
        </w:rPr>
        <w:t xml:space="preserve"> </w:t>
      </w:r>
    </w:p>
    <w:p w:rsidR="0056080A" w:rsidRPr="0006791D" w:rsidRDefault="0056080A" w:rsidP="0056080A">
      <w:pPr>
        <w:rPr>
          <w:sz w:val="24"/>
          <w:szCs w:val="24"/>
          <w:rtl/>
        </w:rPr>
      </w:pP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لقد تحدث العلماء كثيراً عن المخاطر المحيطة بالأرض والتي تهددها منذ بداية العصر الحديث ، لاشك أن الوضع البيئي بدأ يتدهور بعد إكتشاف النفط وبداية الثورة الصناعية التي عملت على إنتاج الكثير من العوادم التي لا</w:t>
      </w:r>
      <w:r w:rsidRPr="0006791D">
        <w:rPr>
          <w:rFonts w:ascii="Arial" w:hAnsi="Arial" w:cs="Arial" w:hint="cs"/>
          <w:sz w:val="24"/>
          <w:szCs w:val="24"/>
          <w:shd w:val="clear" w:color="auto" w:fill="FFFFFF"/>
          <w:rtl/>
        </w:rPr>
        <w:t xml:space="preserve"> </w:t>
      </w:r>
      <w:r w:rsidRPr="0006791D">
        <w:rPr>
          <w:rFonts w:ascii="Arial" w:hAnsi="Arial" w:cs="Arial"/>
          <w:sz w:val="24"/>
          <w:szCs w:val="24"/>
          <w:shd w:val="clear" w:color="auto" w:fill="FFFFFF"/>
          <w:rtl/>
        </w:rPr>
        <w:t xml:space="preserve">تبتلعها البيئة بكاملها مما جعل مناصرين حقوق حماية البيئة يستنفرون </w:t>
      </w:r>
      <w:r w:rsidRPr="0006791D">
        <w:rPr>
          <w:rFonts w:ascii="Arial" w:hAnsi="Arial" w:cs="Arial" w:hint="cs"/>
          <w:sz w:val="24"/>
          <w:szCs w:val="24"/>
          <w:shd w:val="clear" w:color="auto" w:fill="FFFFFF"/>
          <w:rtl/>
        </w:rPr>
        <w:t>ويبدؤون</w:t>
      </w:r>
      <w:r w:rsidRPr="0006791D">
        <w:rPr>
          <w:rFonts w:ascii="Arial" w:hAnsi="Arial" w:cs="Arial"/>
          <w:sz w:val="24"/>
          <w:szCs w:val="24"/>
          <w:shd w:val="clear" w:color="auto" w:fill="FFFFFF"/>
          <w:rtl/>
        </w:rPr>
        <w:t xml:space="preserve"> بالعمل بالضد للملوثات لمحاولة إيجاد حلول للتلوث المحيط بالإنسان في كل مكان . وتعمل هذه الجمعيات على حماية الموارد الطبيعية والنظم الجغرافية السليمة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والبيئة هي كل ما</w:t>
      </w:r>
      <w:r w:rsidRPr="0006791D">
        <w:rPr>
          <w:rFonts w:ascii="Arial" w:hAnsi="Arial" w:cs="Arial" w:hint="cs"/>
          <w:sz w:val="24"/>
          <w:szCs w:val="24"/>
          <w:shd w:val="clear" w:color="auto" w:fill="FFFFFF"/>
          <w:rtl/>
        </w:rPr>
        <w:t xml:space="preserve"> </w:t>
      </w:r>
      <w:r w:rsidRPr="0006791D">
        <w:rPr>
          <w:rFonts w:ascii="Arial" w:hAnsi="Arial" w:cs="Arial"/>
          <w:sz w:val="24"/>
          <w:szCs w:val="24"/>
          <w:shd w:val="clear" w:color="auto" w:fill="FFFFFF"/>
          <w:rtl/>
        </w:rPr>
        <w:t xml:space="preserve">يحيط الإنسان من موجودات مثل الماء ، الهواء ، الكائنات الحية ، الجمادات ، وهي المجال الذي يمارس فيه الإنسان حياته . وأي شيء يختلط على العناصر الرئيسية المكونة للمركب يعتبر تلوث كدخول المياه العادمة على مياه الشرب ، أو زيادة نسبة الملح في الماء أيضاً يعد تلوث،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ولقد أكد علماء البيئة أن أهم خطوات الحفاظ على البيئة هي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- 1 _ عملية الحد من التلوث وحل بعض مشاكل البيئة المعقدة .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2 _ عمل أصحاب المنازل على فصل النفايات ووضع كل من الزجاجيات والمعادن على حدى وبقايا الطعام على حدى آخر في أكياس بلاستيكية خاصة وعدم إلقائها في الشارع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3 _ العمل على المحافظة على نظافة المنزل والحي الذي نعيش فيه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4 _ زراعة الأشجار والأزهار والأعشاب البسيطة ورعايتها فيما حول المنزل مما يوفر كمية أوكسجين أكبر ويعمل على تنقية الهواء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5 _ عدم تلويث المياه الخاصة بالشرب والحرص عليها وكذلك مياه الإستخدام اليومي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6 _ عدم إستخدام الأسمدة الكيميائية في الزراعة والعمل على قتل الآفة بالطرق الصديقة للبيئة . 7 _ التوعية بمخاطر التلوث في المراكز الثقافية لعامة الناس ولطلاب المدارس حتى نخلق جيل مدرك لما حوله ومدرك لما سيترتب عليه من إستمرار التلوث .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8 _الحرص على زراعة الأشجار المعمرة مثل الزيتون والتين والنخيل لأنها تحتاج لسنوات طويلة حتى تموت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 xml:space="preserve"> 9 _جعل بناء المصانع بعيداً</w:t>
      </w:r>
      <w:r w:rsidRPr="0006791D">
        <w:rPr>
          <w:rFonts w:ascii="Arial" w:hAnsi="Arial" w:cs="Arial" w:hint="cs"/>
          <w:sz w:val="24"/>
          <w:szCs w:val="24"/>
          <w:shd w:val="clear" w:color="auto" w:fill="FFFFFF"/>
          <w:rtl/>
        </w:rPr>
        <w:t xml:space="preserve"> </w:t>
      </w:r>
      <w:r w:rsidRPr="0006791D">
        <w:rPr>
          <w:rFonts w:ascii="Arial" w:hAnsi="Arial" w:cs="Arial"/>
          <w:sz w:val="24"/>
          <w:szCs w:val="24"/>
          <w:shd w:val="clear" w:color="auto" w:fill="FFFFFF"/>
          <w:rtl/>
        </w:rPr>
        <w:t xml:space="preserve">عن المساكن البشرية وإنشاء مناطق صناعية خاصة بها . </w:t>
      </w:r>
    </w:p>
    <w:p w:rsidR="0056080A" w:rsidRPr="0006791D" w:rsidRDefault="0056080A" w:rsidP="0056080A">
      <w:pPr>
        <w:rPr>
          <w:rFonts w:ascii="Arial" w:hAnsi="Arial" w:cs="Arial"/>
          <w:sz w:val="24"/>
          <w:szCs w:val="24"/>
          <w:shd w:val="clear" w:color="auto" w:fill="FFFFFF"/>
          <w:rtl/>
        </w:rPr>
      </w:pPr>
      <w:r w:rsidRPr="0006791D">
        <w:rPr>
          <w:rFonts w:ascii="Arial" w:hAnsi="Arial" w:cs="Arial"/>
          <w:sz w:val="24"/>
          <w:szCs w:val="24"/>
          <w:shd w:val="clear" w:color="auto" w:fill="FFFFFF"/>
          <w:rtl/>
        </w:rPr>
        <w:t>ومن هذا المنطلق أود أن أوضح أن النظام الدقيق للبيئة لا</w:t>
      </w:r>
      <w:r w:rsidRPr="0006791D">
        <w:rPr>
          <w:rFonts w:ascii="Arial" w:hAnsi="Arial" w:cs="Arial" w:hint="cs"/>
          <w:sz w:val="24"/>
          <w:szCs w:val="24"/>
          <w:shd w:val="clear" w:color="auto" w:fill="FFFFFF"/>
          <w:rtl/>
        </w:rPr>
        <w:t xml:space="preserve"> </w:t>
      </w:r>
      <w:r w:rsidRPr="0006791D">
        <w:rPr>
          <w:rFonts w:ascii="Arial" w:hAnsi="Arial" w:cs="Arial"/>
          <w:sz w:val="24"/>
          <w:szCs w:val="24"/>
          <w:shd w:val="clear" w:color="auto" w:fill="FFFFFF"/>
          <w:rtl/>
        </w:rPr>
        <w:t>يحتاج إلى عبث أكثر من هذا</w:t>
      </w:r>
    </w:p>
    <w:p w:rsidR="0056080A" w:rsidRPr="0006791D" w:rsidRDefault="0056080A" w:rsidP="00AB55D4">
      <w:pPr>
        <w:rPr>
          <w:rFonts w:ascii="Arial" w:hAnsi="Arial" w:cs="Arial"/>
          <w:sz w:val="24"/>
          <w:szCs w:val="24"/>
          <w:shd w:val="clear" w:color="auto" w:fill="FFFFFF"/>
        </w:rPr>
      </w:pPr>
      <w:r w:rsidRPr="0006791D">
        <w:rPr>
          <w:rFonts w:ascii="Arial" w:hAnsi="Arial" w:cs="Arial"/>
          <w:sz w:val="24"/>
          <w:szCs w:val="24"/>
          <w:shd w:val="clear" w:color="auto" w:fill="FFFFFF"/>
          <w:rtl/>
        </w:rPr>
        <w:lastRenderedPageBreak/>
        <w:t>، ومن المتأكد أنه لو إستمر الوضع على ماهو عليه لبعد مئة عام لأصبحت الكرة الأرضية مليئة بالنفايات و الخردة والأمراض التي تنتشر في العالم كالأوبئة والأمراض المعدية</w:t>
      </w:r>
      <w:r w:rsidRPr="0006791D">
        <w:rPr>
          <w:rFonts w:ascii="Arial" w:hAnsi="Arial" w:cs="Arial"/>
          <w:sz w:val="24"/>
          <w:szCs w:val="24"/>
          <w:shd w:val="clear" w:color="auto" w:fill="FFFFFF"/>
        </w:rPr>
        <w:t xml:space="preserve"> .</w:t>
      </w:r>
      <w:r w:rsidRPr="0006791D">
        <w:rPr>
          <w:rFonts w:ascii="Arial" w:hAnsi="Arial" w:cs="Arial"/>
          <w:sz w:val="24"/>
          <w:szCs w:val="24"/>
        </w:rPr>
        <w:br/>
      </w:r>
      <w:r w:rsidRPr="0006791D">
        <w:rPr>
          <w:rFonts w:ascii="Arial" w:hAnsi="Arial" w:cs="Arial"/>
          <w:sz w:val="24"/>
          <w:szCs w:val="24"/>
        </w:rPr>
        <w:br/>
      </w:r>
    </w:p>
    <w:p w:rsidR="0056080A" w:rsidRDefault="0056080A" w:rsidP="0056080A">
      <w:pPr>
        <w:pBdr>
          <w:bottom w:val="double" w:sz="6" w:space="1" w:color="auto"/>
        </w:pBdr>
        <w:rPr>
          <w:sz w:val="24"/>
          <w:szCs w:val="24"/>
          <w:rtl/>
        </w:rPr>
      </w:pPr>
      <w:r w:rsidRPr="0006791D">
        <w:rPr>
          <w:rFonts w:ascii="Arial" w:hAnsi="Arial" w:cs="Arial"/>
          <w:sz w:val="24"/>
          <w:szCs w:val="24"/>
          <w:shd w:val="clear" w:color="auto" w:fill="FFFFFF"/>
          <w:rtl/>
        </w:rPr>
        <w:t>المحافظة على الغابات والأشجار التي تؤدّي إلى الحدّ من مشكلة تلوّث الهواء. التوعية والتثقيف للمواطنين، من خلال إعطاء الدورات والمحاضرات التي تتعلّق بتلوّث الهواء ومخاطره، ليكون الإنسان على وعي ودرية أكثر بهذا الموضوع. قيام الحكومات بعمل شبكات مواصلات بين المناطق الموجودة في الدولة، ويجب أن تكون هذه الشبكة آمنة وغير ملوّثة للبيئة، من أجل تقليل استخدام الأشخاص لسياراتهم في عملية التنقل، ممّا يؤدّي إلى الحدّ والتخفيف من الدخان المتصاعد من هذه السيارات، والتي تؤدّي إلى تلوّث الهواء. إنّ اتّباع كل هذه الطرق وغيرها، يؤدي إلى الحدّ من تلوّث الهواء الذي يستنشقه الإنسان والكائنات الحية الأخرى، وبالتالي الحصول على بيئة صحية وخالية من أي نوع من أنواع الملوثات، التي تهدد استمرار الحياة على وجه الأرض</w:t>
      </w:r>
      <w:r w:rsidRPr="0006791D">
        <w:rPr>
          <w:rFonts w:ascii="Arial" w:hAnsi="Arial" w:cs="Arial"/>
          <w:sz w:val="24"/>
          <w:szCs w:val="24"/>
          <w:shd w:val="clear" w:color="auto" w:fill="FFFFFF"/>
        </w:rPr>
        <w:t>.</w:t>
      </w:r>
    </w:p>
    <w:p w:rsidR="00D17DED" w:rsidRDefault="00D17DED" w:rsidP="00CE1C56">
      <w:pPr>
        <w:rPr>
          <w:rFonts w:ascii="Arial" w:hAnsi="Arial" w:cs="Arial"/>
          <w:sz w:val="28"/>
          <w:szCs w:val="28"/>
          <w:rtl/>
        </w:rPr>
      </w:pPr>
    </w:p>
    <w:p w:rsidR="00D17DED" w:rsidRDefault="00D17DED" w:rsidP="00CE1C56">
      <w:pPr>
        <w:rPr>
          <w:rFonts w:ascii="Arial" w:hAnsi="Arial" w:cs="Arial"/>
          <w:sz w:val="28"/>
          <w:szCs w:val="28"/>
          <w:rtl/>
        </w:rPr>
      </w:pPr>
    </w:p>
    <w:p w:rsidR="00D17DED" w:rsidRDefault="00D17DED" w:rsidP="00CE1C56">
      <w:pPr>
        <w:rPr>
          <w:rFonts w:ascii="Arial" w:hAnsi="Arial" w:cs="Arial"/>
          <w:sz w:val="28"/>
          <w:szCs w:val="28"/>
          <w:rtl/>
        </w:rPr>
      </w:pPr>
    </w:p>
    <w:p w:rsidR="00D17DED" w:rsidRDefault="00D17DED" w:rsidP="00CE1C56">
      <w:pPr>
        <w:rPr>
          <w:rFonts w:ascii="Arial" w:hAnsi="Arial" w:cs="Arial"/>
          <w:sz w:val="28"/>
          <w:szCs w:val="28"/>
          <w:rtl/>
        </w:rPr>
      </w:pPr>
    </w:p>
    <w:p w:rsidR="00D17DED" w:rsidRDefault="00D17DED" w:rsidP="00CE1C56">
      <w:pPr>
        <w:rPr>
          <w:rFonts w:ascii="Arial" w:hAnsi="Arial" w:cs="Arial"/>
          <w:sz w:val="28"/>
          <w:szCs w:val="28"/>
          <w:rtl/>
        </w:rPr>
      </w:pPr>
    </w:p>
    <w:p w:rsidR="00D17DED" w:rsidRDefault="00D17DED" w:rsidP="00CE1C56">
      <w:pPr>
        <w:rPr>
          <w:rFonts w:ascii="Arial" w:hAnsi="Arial" w:cs="Arial"/>
          <w:sz w:val="28"/>
          <w:szCs w:val="28"/>
        </w:rPr>
      </w:pPr>
    </w:p>
    <w:p w:rsidR="00CE1C56" w:rsidRDefault="00CE1C56" w:rsidP="00CE1C56">
      <w:pPr>
        <w:pBdr>
          <w:bottom w:val="double" w:sz="6" w:space="1" w:color="auto"/>
        </w:pBdr>
        <w:jc w:val="center"/>
        <w:rPr>
          <w:rFonts w:asciiTheme="minorBidi" w:hAnsiTheme="minorBidi"/>
          <w:b/>
          <w:bCs/>
          <w:sz w:val="32"/>
          <w:szCs w:val="32"/>
          <w:bdr w:val="none" w:sz="0" w:space="0" w:color="auto" w:frame="1"/>
          <w:rtl/>
        </w:rPr>
      </w:pPr>
      <w:r>
        <w:rPr>
          <w:rFonts w:asciiTheme="minorBidi" w:hAnsiTheme="minorBidi"/>
          <w:b/>
          <w:bCs/>
          <w:sz w:val="32"/>
          <w:szCs w:val="32"/>
          <w:bdr w:val="none" w:sz="0" w:space="0" w:color="auto" w:frame="1"/>
          <w:rtl/>
        </w:rPr>
        <w:t>محاضرات الصحة العامة</w:t>
      </w:r>
      <w:r>
        <w:rPr>
          <w:rFonts w:asciiTheme="minorBidi" w:hAnsiTheme="minorBidi" w:hint="cs"/>
          <w:b/>
          <w:bCs/>
          <w:sz w:val="32"/>
          <w:szCs w:val="32"/>
          <w:bdr w:val="none" w:sz="0" w:space="0" w:color="auto" w:frame="1"/>
          <w:rtl/>
        </w:rPr>
        <w:t xml:space="preserve"> ( صحة البيئة </w:t>
      </w:r>
      <w:r>
        <w:rPr>
          <w:rFonts w:asciiTheme="minorBidi" w:hAnsiTheme="minorBidi"/>
          <w:b/>
          <w:bCs/>
          <w:sz w:val="32"/>
          <w:szCs w:val="32"/>
          <w:bdr w:val="none" w:sz="0" w:space="0" w:color="auto" w:frame="1"/>
          <w:rtl/>
        </w:rPr>
        <w:t>–</w:t>
      </w:r>
      <w:r>
        <w:rPr>
          <w:rFonts w:asciiTheme="minorBidi" w:hAnsiTheme="minorBidi" w:hint="cs"/>
          <w:b/>
          <w:bCs/>
          <w:sz w:val="32"/>
          <w:szCs w:val="32"/>
          <w:bdr w:val="none" w:sz="0" w:space="0" w:color="auto" w:frame="1"/>
          <w:rtl/>
        </w:rPr>
        <w:t xml:space="preserve"> تلوث البيئة )</w:t>
      </w:r>
    </w:p>
    <w:p w:rsidR="00CE1C56" w:rsidRDefault="00CE1C56" w:rsidP="00CE1C56">
      <w:pPr>
        <w:jc w:val="center"/>
        <w:rPr>
          <w:rFonts w:asciiTheme="minorBidi" w:hAnsiTheme="minorBidi"/>
          <w:b/>
          <w:bCs/>
          <w:sz w:val="32"/>
          <w:szCs w:val="32"/>
          <w:bdr w:val="none" w:sz="0" w:space="0" w:color="auto" w:frame="1"/>
          <w:rtl/>
        </w:rPr>
      </w:pPr>
    </w:p>
    <w:p w:rsidR="00CE1C56" w:rsidRDefault="00CE1C56" w:rsidP="00CE1C56">
      <w:pPr>
        <w:jc w:val="right"/>
        <w:rPr>
          <w:rFonts w:asciiTheme="minorBidi" w:hAnsiTheme="minorBidi"/>
          <w:b/>
          <w:bCs/>
          <w:sz w:val="32"/>
          <w:szCs w:val="32"/>
          <w:bdr w:val="none" w:sz="0" w:space="0" w:color="auto" w:frame="1"/>
        </w:rPr>
      </w:pPr>
      <w:r>
        <w:rPr>
          <w:rFonts w:asciiTheme="minorBidi" w:hAnsiTheme="minorBidi"/>
          <w:b/>
          <w:bCs/>
          <w:sz w:val="32"/>
          <w:szCs w:val="32"/>
          <w:bdr w:val="none" w:sz="0" w:space="0" w:color="auto" w:frame="1"/>
          <w:rtl/>
        </w:rPr>
        <w:t xml:space="preserve"> للاستاذ الدكتور عبد العزيز عروانة</w:t>
      </w:r>
    </w:p>
    <w:p w:rsidR="00CE1C56" w:rsidRDefault="00475322" w:rsidP="00CE1C56">
      <w:pPr>
        <w:jc w:val="right"/>
        <w:rPr>
          <w:rFonts w:asciiTheme="minorBidi" w:hAnsiTheme="minorBidi"/>
          <w:b/>
          <w:bCs/>
          <w:sz w:val="32"/>
          <w:szCs w:val="32"/>
          <w:bdr w:val="none" w:sz="0" w:space="0" w:color="auto" w:frame="1"/>
          <w:rtl/>
        </w:rPr>
      </w:pPr>
      <w:r>
        <w:rPr>
          <w:rFonts w:asciiTheme="minorBidi" w:hAnsiTheme="minorBidi" w:hint="cs"/>
          <w:b/>
          <w:bCs/>
          <w:sz w:val="32"/>
          <w:szCs w:val="32"/>
          <w:bdr w:val="none" w:sz="0" w:space="0" w:color="auto" w:frame="1"/>
          <w:rtl/>
        </w:rPr>
        <w:t xml:space="preserve">رئيس </w:t>
      </w:r>
      <w:r w:rsidR="00CE1C56">
        <w:rPr>
          <w:rFonts w:asciiTheme="minorBidi" w:hAnsiTheme="minorBidi"/>
          <w:b/>
          <w:bCs/>
          <w:sz w:val="32"/>
          <w:szCs w:val="32"/>
          <w:bdr w:val="none" w:sz="0" w:space="0" w:color="auto" w:frame="1"/>
          <w:rtl/>
        </w:rPr>
        <w:t>قسم الصحة و الطب الوقائي</w:t>
      </w:r>
    </w:p>
    <w:p w:rsidR="00CE1C56" w:rsidRPr="001D7B5C" w:rsidRDefault="00CE1C56" w:rsidP="00CE1C56">
      <w:pPr>
        <w:rPr>
          <w:rFonts w:asciiTheme="minorBidi" w:hAnsiTheme="minorBidi"/>
          <w:b/>
          <w:bCs/>
          <w:sz w:val="24"/>
          <w:szCs w:val="24"/>
          <w:shd w:val="clear" w:color="auto" w:fill="FFFFFF"/>
          <w:rtl/>
        </w:rPr>
      </w:pPr>
      <w:r w:rsidRPr="00296D79">
        <w:rPr>
          <w:rFonts w:asciiTheme="minorBidi" w:hAnsiTheme="minorBidi"/>
          <w:sz w:val="24"/>
          <w:szCs w:val="24"/>
        </w:rPr>
        <w:br/>
      </w:r>
      <w:r w:rsidRPr="00296D79">
        <w:rPr>
          <w:rFonts w:asciiTheme="minorBidi" w:hAnsiTheme="minorBidi"/>
          <w:sz w:val="24"/>
          <w:szCs w:val="24"/>
        </w:rPr>
        <w:br/>
      </w:r>
      <w:r w:rsidRPr="001D7B5C">
        <w:rPr>
          <w:rFonts w:asciiTheme="minorBidi" w:hAnsiTheme="minorBidi" w:hint="cs"/>
          <w:b/>
          <w:bCs/>
          <w:sz w:val="32"/>
          <w:szCs w:val="32"/>
          <w:shd w:val="clear" w:color="auto" w:fill="FFFFFF"/>
          <w:rtl/>
        </w:rPr>
        <w:t>صحة و</w:t>
      </w:r>
      <w:r w:rsidRPr="001D7B5C">
        <w:rPr>
          <w:rFonts w:asciiTheme="minorBidi" w:hAnsiTheme="minorBidi"/>
          <w:b/>
          <w:bCs/>
          <w:sz w:val="32"/>
          <w:szCs w:val="32"/>
          <w:shd w:val="clear" w:color="auto" w:fill="FFFFFF"/>
          <w:rtl/>
        </w:rPr>
        <w:t>تلوث البيئة:</w:t>
      </w:r>
    </w:p>
    <w:p w:rsidR="00CE1C56" w:rsidRPr="00296D79" w:rsidRDefault="00CE1C56" w:rsidP="00C0597D">
      <w:pPr>
        <w:pBdr>
          <w:bottom w:val="single" w:sz="6" w:space="1" w:color="auto"/>
        </w:pBdr>
        <w:rPr>
          <w:rFonts w:asciiTheme="minorBidi" w:hAnsiTheme="minorBidi"/>
          <w:sz w:val="24"/>
          <w:szCs w:val="24"/>
        </w:rPr>
      </w:pPr>
      <w:r w:rsidRPr="00296D79">
        <w:rPr>
          <w:rFonts w:asciiTheme="minorBidi" w:hAnsiTheme="minorBidi"/>
          <w:sz w:val="24"/>
          <w:szCs w:val="24"/>
          <w:shd w:val="clear" w:color="auto" w:fill="FFFFFF"/>
          <w:rtl/>
        </w:rPr>
        <w:t xml:space="preserve">منذ قديم الزمان والإنسان يعيش على هذه الأرض، يأكل منها، ويزرعها  ،ويهذبها لتكون صالحة لمعيشته،وقد كان هذا دأب الإنسان على مر السنين، ومهما كان من طرق لتلويث البيئة أو إحداث خلل فيها، لم يكن ذلك بالقدر الكبير وذلك لقة عدد سكان الأرض قديما وقلة الاحتياجات التي كان يحتاجها الإنسان، فأكثر شيء مضر بالبيئة كان قطع الأشجار لصنع البيوت والأثاث من خشبها، البحار والأنهار كلها كانت آمنة، والهواء كان نقيًا لم تلوثه أعمده الدخان مهما كثرت، إلا أن ظهرت الثورة الصناعية التي قلبت موازين الكون، وبدأت شيئًا فشيئا بإحداث الخلل في النظام البيئي بقصد أو بدون قصد، وبدا الانسان مبهورًا بالصناعة فشرع ببناء المصانع لكل الأشياء، وتتسع فجوة التلوث ويزداد الاضطراب البيئي، إلى أن ظهرت الإشعاعات والإلكترونيات والمفاعلات النووية والموجات الكهرومغناطيسية والتذبذبات وغيرها التي انتشرت في البيئة المحيطة وأحكمت سيطرتها </w:t>
      </w:r>
      <w:r w:rsidRPr="00296D79">
        <w:rPr>
          <w:rFonts w:asciiTheme="minorBidi" w:hAnsiTheme="minorBidi"/>
          <w:sz w:val="24"/>
          <w:szCs w:val="24"/>
          <w:shd w:val="clear" w:color="auto" w:fill="FFFFFF"/>
          <w:rtl/>
        </w:rPr>
        <w:lastRenderedPageBreak/>
        <w:t>على نظام الكون ، وأحكمت تلوثها فيه وازدياد الخلل البيئي بشكل كبير جدًا إلى أن وَعَى الإنسان حجم الكارثة البيئية التي تحدث فبدأ يفكر في الإصلاح وبدأ بالعمليات الإصلاحية للبيئة رغم استمرار كل عوامل التدمير. وقد ظهرت عدة مؤسسات ومنظمات تحت مسميات حماية البيئة وأنصار البيئة وانتشرت الحملات أنقذوا البيئة ولكن مثل هذه المنظمات لم يصل صوتها للكثير، وأنظمة بعض الدول لا زالت خاطئة في كثير من الأشياء التي تعتبرها صغيرة لكن تأثيرها على البيئة كبير، كمياة المجاري التي تُكب في البحار، وتسريبات البترول من السفن، وانتشار النفايات وحرقها، والزحف العمراني نحو المزارع أو الغابات لتغدو جمعات سكنية تأخذ الأكسجين ولا تعطي شيئًا.   وتبدأ طرق حماية البيئة من الأفراد فالجماعات فالمؤسسات فالحكومات فالأنظمة الدولية، وكل مما ذكر يجب أن يعمل بشكل متوازٍ مع الطرف الآخر كي يتم انقاذ البيئة ، أما أن تقوم المنظمات بحملات توعوية وحملات عملية نحو البيئة في حين أن الأفراد غير مكترثين لذلك ويستمرون في تصرفاتهم الخاطئة؛ فهذا لن يجدي نفعًا على الإطلاق. لذا من واجب الفرد أن يكون على قدر كبير من الوعي بالحجم الكبير للخطر البيئي الذي سيعصف الكرة الأرضية يومًا ما بتدميرها بالكامل؛ لذا على الفرد أن يعي ذلك ويتخذ خطوات صحيحة في التخلص من النفايات، وفي زرع الأشجار أو الشجيرات قدر الإماكن وفي المساعدة في توعية الآخرين، في حين يكمن دور المنظمات والحكومات والمؤسسات الدولية باستخدام قوتها وسيطرتها لحماية البيئة، لنشر ثقافة الزراعة والاهتمام بالطبيعة، والتخلص  السليم من النفايات الصلبة وغيرها، والعمل قدر الإمكان على تقليل العوادم والدخان من خلال تقليل السيارات التي تعمل كل يوم وذلك باستخدام أنظمة النقل الجماعي وأنظمة النقل المتعدد في السيارات فهذه النقطة لها تأثير كبير إذا تم الالتزام بها. زيادة الوعي لدى الأفراد التخلص السليم من النفايات إعادة خضرة الأرض بقدر الإمكان العمل مع أنظمة النقل الجماعي إيجاد حل للمصانع بإغلاق المصانع الصغيرة ودمجها مع الكبيرة ، فمهما كان سيخفف ذلك من عواد أعمدة الدخان لقد حافظت البيئة بقدر إمكانها على توازنها، وحافظت على الإنسان والحيوان، والآن جاء دور الإنسان ليحافظ عليها ، بل لينقذها قبل أن تفقد توازنها للأبد</w:t>
      </w:r>
      <w:r w:rsidRPr="00296D79">
        <w:rPr>
          <w:rFonts w:asciiTheme="minorBidi" w:hAnsiTheme="minorBidi"/>
          <w:sz w:val="24"/>
          <w:szCs w:val="24"/>
          <w:shd w:val="clear" w:color="auto" w:fill="FFFFFF"/>
        </w:rPr>
        <w:t>.</w:t>
      </w:r>
      <w:r w:rsidRPr="00296D79">
        <w:rPr>
          <w:rFonts w:asciiTheme="minorBidi" w:hAnsiTheme="minorBidi"/>
          <w:sz w:val="24"/>
          <w:szCs w:val="24"/>
        </w:rPr>
        <w:br/>
      </w:r>
      <w:r w:rsidRPr="00296D79">
        <w:rPr>
          <w:rFonts w:asciiTheme="minorBidi" w:hAnsiTheme="minorBidi"/>
          <w:sz w:val="24"/>
          <w:szCs w:val="24"/>
          <w:shd w:val="clear" w:color="auto" w:fill="FFFFFF"/>
          <w:rtl/>
        </w:rPr>
        <w:t>التلوّث يعدّ التّلوث البيئي أحد أهمّ مشاكل الحياة المدنيّة المعاصرة، وإنّ البحث عن العلاج والحلّ الملائم لهذه المعضلة تشغل بال كثيرٍ من الباحثين والدّارسين الذين يتطلّعون إلى إعادة الألق والنّضارة والصّفاء لهذه الأرض، وإنّ زيارة واحدة لأحدنا إلى الرّيف يدرك فيها كم هو الفرق بين الحياة المدنيّة التي أصبحت مشبعة بالتّلوث، فالعوادم التي تخرجها السّيارات، ووسائل النّقل، ومخرجات الصّناعة، حيث الغازات الضّارة بصحّة الإنسان والبيئة مثل ثاني أوكسيد الكربون، وأوّل أكسيد الكربون، والزرنيخ، والزئبق وغير ذلك، وإنّنا إذ نقول ذلك فأنّنا لا ندعو إلى هجر المدنيّة والتّقدم وإنّما إلى ترشيد وحسن استخدام التّكنلوجيا وأدواتها بحيث تقلّل ما أمكن آثارها السّلبيّة على البيئة بما تحتويه من كائنات حيّه ونبات وهواء وماء، فلنتعرف معاً طرق الحفاظ على البيئة نظيفة من التّلوث طرق حماية البيئة من التلوّث المحافظة على الثروة الحرجيّة وزيادتها، فنحن نشهد في الوقت الحاضر تغوّل البناء، والتّطوّر العمراني على حساب الأراضي الزّراعيّة، ولا شكّ بأنّ هذه ظاهرة غير صحّيّة للبيئة والإنسان، فالنّبات والشّجر يؤدّي دورًا حيويًا هامًّا في البيئة يعمل على توازن الغازات في الهواء المحيط بحيث تعمل على امتصاص ثاني أكسيد الكربون في عمليّة التحوّل الضوئيّ بينما تخرج إلى الهواء الأكسجين النّقيّ. استخدام المرشحات والمصافي التي تعمل على تنقية مخرجات كثير من المحرّكات الحديثة. التّخلص من النّفايات بطريقة صحيحة لا تسبّب التّلوث للإنسان، فوضع النّفايات على أرصفة الشّوارع أو أمام البنايات تسبّب التّلوث للبيئة وتزيد من احتماليّة انتشار الأوبئة والأمراض، فالنّفايات إذا بقيت لمدّة طويلة تعفّنت وانتشرت حولها البكتيريا والفطريّات، ونهشتها الحيوانات وهذا كلّه يسبّب التّلوث للبيئة، والحلّ أن توضع النّفايات في أماكن مخصّصة لذلك وأن يتم تفريغها باستمرار. محاربة الضوضاء والحدّ منها، فكما نعلم بأنّ الضوضاء هي من مظاهر التّلوث في البيئة نظرًا لما تحدثه من تأثير ضارّ على وظائف الدّماغ، كما أنّها تسبّب القلق والتّوتر، وتكمن محاربة الضّوضاء في إجراءات كثيرة منها معاقبة مستخدمي السمّاعات ذات الصّوت العالي في السّيارات والصّالات وغير ذلك، وتعليم النّاس ثقافة خفض الصّوت المستمدّة من ديننا وأعرافنا. عدم المبالغة في استخدام المبيدات الحشريّة والمخصّبات الصّناعيّة وكلّ شيء تدخل فيه المواد الكيماويّة نظرًا لانتشار تلك المواد في الهواء والمحيط، وما تسبّبه من آثار سيئة على صحّة الإنسان والبيئة. عدم استخدام أسلوب الحرق كثيرًا للتخلّص من النّفايات لما ينتج عنه من غازات سامّة والاستعاضة عن ذلك بأساليب أخرى مثل التّدوير</w:t>
      </w:r>
      <w:r w:rsidRPr="00296D79">
        <w:rPr>
          <w:rFonts w:asciiTheme="minorBidi" w:hAnsiTheme="minorBidi"/>
          <w:sz w:val="24"/>
          <w:szCs w:val="24"/>
          <w:shd w:val="clear" w:color="auto" w:fill="FFFFFF"/>
        </w:rPr>
        <w:t>.</w:t>
      </w:r>
      <w:r w:rsidRPr="00296D79">
        <w:rPr>
          <w:rFonts w:asciiTheme="minorBidi" w:hAnsiTheme="minorBidi"/>
          <w:sz w:val="24"/>
          <w:szCs w:val="24"/>
        </w:rPr>
        <w:t xml:space="preserve"> </w:t>
      </w:r>
    </w:p>
    <w:p w:rsidR="00CE1C56" w:rsidRPr="00D17DED" w:rsidRDefault="00CE1C56" w:rsidP="00D17DED">
      <w:pPr>
        <w:jc w:val="center"/>
        <w:rPr>
          <w:rFonts w:asciiTheme="minorBidi" w:hAnsiTheme="minorBidi"/>
          <w:b/>
          <w:bCs/>
          <w:sz w:val="24"/>
          <w:szCs w:val="24"/>
          <w:shd w:val="clear" w:color="auto" w:fill="FFFFFF"/>
        </w:rPr>
      </w:pPr>
      <w:r w:rsidRPr="00296D79">
        <w:rPr>
          <w:rFonts w:asciiTheme="minorBidi" w:hAnsiTheme="minorBidi"/>
          <w:sz w:val="24"/>
          <w:szCs w:val="24"/>
        </w:rPr>
        <w:lastRenderedPageBreak/>
        <w:br/>
      </w:r>
      <w:r w:rsidR="00D17DED" w:rsidRPr="00D17DED">
        <w:rPr>
          <w:rFonts w:asciiTheme="minorBidi" w:hAnsiTheme="minorBidi" w:hint="cs"/>
          <w:b/>
          <w:bCs/>
          <w:sz w:val="32"/>
          <w:szCs w:val="32"/>
          <w:shd w:val="clear" w:color="auto" w:fill="FFFFFF"/>
          <w:rtl/>
        </w:rPr>
        <w:t>العام الدراسي/ 2022-2023 /</w:t>
      </w:r>
    </w:p>
    <w:p w:rsidR="00D17DED" w:rsidRPr="00D17DED" w:rsidRDefault="00CE1C56" w:rsidP="00D17DED">
      <w:pPr>
        <w:jc w:val="center"/>
        <w:rPr>
          <w:rFonts w:asciiTheme="minorBidi" w:hAnsiTheme="minorBidi"/>
          <w:b/>
          <w:bCs/>
          <w:sz w:val="32"/>
          <w:szCs w:val="32"/>
          <w:bdr w:val="none" w:sz="0" w:space="0" w:color="auto" w:frame="1"/>
          <w:rtl/>
        </w:rPr>
      </w:pPr>
      <w:r w:rsidRPr="00D17DED">
        <w:rPr>
          <w:rFonts w:asciiTheme="minorBidi" w:hAnsiTheme="minorBidi"/>
          <w:b/>
          <w:bCs/>
          <w:sz w:val="32"/>
          <w:szCs w:val="32"/>
          <w:bdr w:val="none" w:sz="0" w:space="0" w:color="auto" w:frame="1"/>
          <w:rtl/>
        </w:rPr>
        <w:t>محاضرات الصحة العامة</w:t>
      </w:r>
      <w:r w:rsidR="00D17DED" w:rsidRPr="00D17DED">
        <w:rPr>
          <w:rFonts w:asciiTheme="minorBidi" w:hAnsiTheme="minorBidi" w:hint="cs"/>
          <w:b/>
          <w:bCs/>
          <w:sz w:val="32"/>
          <w:szCs w:val="32"/>
          <w:bdr w:val="none" w:sz="0" w:space="0" w:color="auto" w:frame="1"/>
          <w:rtl/>
        </w:rPr>
        <w:t xml:space="preserve"> </w:t>
      </w:r>
      <w:r w:rsidR="00D17DED" w:rsidRPr="00D17DED">
        <w:rPr>
          <w:rFonts w:asciiTheme="minorBidi" w:hAnsiTheme="minorBidi"/>
          <w:b/>
          <w:bCs/>
          <w:sz w:val="32"/>
          <w:szCs w:val="32"/>
          <w:bdr w:val="none" w:sz="0" w:space="0" w:color="auto" w:frame="1"/>
          <w:rtl/>
        </w:rPr>
        <w:t>–</w:t>
      </w:r>
      <w:r w:rsidR="005F21CF">
        <w:rPr>
          <w:rFonts w:asciiTheme="minorBidi" w:hAnsiTheme="minorBidi" w:hint="cs"/>
          <w:b/>
          <w:bCs/>
          <w:sz w:val="32"/>
          <w:szCs w:val="32"/>
          <w:bdr w:val="none" w:sz="0" w:space="0" w:color="auto" w:frame="1"/>
          <w:rtl/>
        </w:rPr>
        <w:t>كلية الصيدلة لطلاب السن</w:t>
      </w:r>
      <w:r w:rsidR="00D17DED" w:rsidRPr="00D17DED">
        <w:rPr>
          <w:rFonts w:asciiTheme="minorBidi" w:hAnsiTheme="minorBidi" w:hint="cs"/>
          <w:b/>
          <w:bCs/>
          <w:sz w:val="32"/>
          <w:szCs w:val="32"/>
          <w:bdr w:val="none" w:sz="0" w:space="0" w:color="auto" w:frame="1"/>
          <w:rtl/>
        </w:rPr>
        <w:t>ة الخامسة</w:t>
      </w:r>
    </w:p>
    <w:p w:rsidR="00CE1C56" w:rsidRPr="00D17DED" w:rsidRDefault="00CE1C56" w:rsidP="00D17DED">
      <w:pPr>
        <w:jc w:val="center"/>
        <w:rPr>
          <w:rFonts w:asciiTheme="minorBidi" w:hAnsiTheme="minorBidi"/>
          <w:b/>
          <w:bCs/>
          <w:sz w:val="32"/>
          <w:szCs w:val="32"/>
          <w:bdr w:val="none" w:sz="0" w:space="0" w:color="auto" w:frame="1"/>
        </w:rPr>
      </w:pPr>
      <w:r w:rsidRPr="00D17DED">
        <w:rPr>
          <w:rFonts w:asciiTheme="minorBidi" w:hAnsiTheme="minorBidi"/>
          <w:b/>
          <w:bCs/>
          <w:sz w:val="32"/>
          <w:szCs w:val="32"/>
          <w:bdr w:val="none" w:sz="0" w:space="0" w:color="auto" w:frame="1"/>
          <w:rtl/>
        </w:rPr>
        <w:t>للاستاذ الدكتور عبد العزيز عروانة</w:t>
      </w:r>
    </w:p>
    <w:p w:rsidR="00CE1C56" w:rsidRPr="00D17DED" w:rsidRDefault="001D7B5C" w:rsidP="00D17DED">
      <w:pPr>
        <w:jc w:val="center"/>
        <w:rPr>
          <w:rFonts w:asciiTheme="minorBidi" w:hAnsiTheme="minorBidi"/>
          <w:b/>
          <w:bCs/>
          <w:sz w:val="32"/>
          <w:szCs w:val="32"/>
          <w:bdr w:val="none" w:sz="0" w:space="0" w:color="auto" w:frame="1"/>
          <w:rtl/>
        </w:rPr>
      </w:pPr>
      <w:r w:rsidRPr="00D17DED">
        <w:rPr>
          <w:rFonts w:asciiTheme="minorBidi" w:hAnsiTheme="minorBidi" w:hint="cs"/>
          <w:b/>
          <w:bCs/>
          <w:sz w:val="32"/>
          <w:szCs w:val="32"/>
          <w:bdr w:val="none" w:sz="0" w:space="0" w:color="auto" w:frame="1"/>
          <w:rtl/>
        </w:rPr>
        <w:t xml:space="preserve">رئيس </w:t>
      </w:r>
      <w:r w:rsidR="00CE1C56" w:rsidRPr="00D17DED">
        <w:rPr>
          <w:rFonts w:asciiTheme="minorBidi" w:hAnsiTheme="minorBidi"/>
          <w:b/>
          <w:bCs/>
          <w:sz w:val="32"/>
          <w:szCs w:val="32"/>
          <w:bdr w:val="none" w:sz="0" w:space="0" w:color="auto" w:frame="1"/>
          <w:rtl/>
        </w:rPr>
        <w:t>قسم الصحة و الطب الوقائي</w:t>
      </w:r>
    </w:p>
    <w:p w:rsidR="00CE1C56" w:rsidRDefault="00CE1C56" w:rsidP="00CE1C56"/>
    <w:p w:rsidR="00CE1C56" w:rsidRDefault="00CE1C56" w:rsidP="00CE1C56"/>
    <w:p w:rsidR="00042424" w:rsidRDefault="00042424" w:rsidP="00042424"/>
    <w:p w:rsidR="00042424" w:rsidRDefault="00042424" w:rsidP="00042424"/>
    <w:p w:rsidR="002B41FC" w:rsidRPr="001676DC" w:rsidRDefault="002B41FC"/>
    <w:sectPr w:rsidR="002B41FC" w:rsidRPr="001676DC" w:rsidSect="00773456">
      <w:headerReference w:type="even" r:id="rId234"/>
      <w:headerReference w:type="default" r:id="rId235"/>
      <w:footerReference w:type="even" r:id="rId236"/>
      <w:footerReference w:type="default" r:id="rId237"/>
      <w:headerReference w:type="first" r:id="rId238"/>
      <w:footerReference w:type="first" r:id="rId239"/>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6F8D" w:rsidRDefault="00126F8D" w:rsidP="001676DC">
      <w:pPr>
        <w:spacing w:after="0" w:line="240" w:lineRule="auto"/>
      </w:pPr>
      <w:r>
        <w:separator/>
      </w:r>
    </w:p>
  </w:endnote>
  <w:endnote w:type="continuationSeparator" w:id="1">
    <w:p w:rsidR="00126F8D" w:rsidRDefault="00126F8D" w:rsidP="001676D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873" w:rsidRDefault="00006873">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849177"/>
      <w:docPartObj>
        <w:docPartGallery w:val="Page Numbers (Bottom of Page)"/>
        <w:docPartUnique/>
      </w:docPartObj>
    </w:sdtPr>
    <w:sdtContent>
      <w:p w:rsidR="00006873" w:rsidRDefault="00D0726E">
        <w:pPr>
          <w:pStyle w:val="a4"/>
          <w:jc w:val="right"/>
        </w:pPr>
        <w:fldSimple w:instr=" PAGE   \* MERGEFORMAT ">
          <w:r w:rsidR="005F21CF" w:rsidRPr="005F21CF">
            <w:rPr>
              <w:rFonts w:cs="Calibri"/>
              <w:noProof/>
              <w:rtl/>
              <w:lang w:val="ar-SA"/>
            </w:rPr>
            <w:t>36</w:t>
          </w:r>
        </w:fldSimple>
      </w:p>
    </w:sdtContent>
  </w:sdt>
  <w:p w:rsidR="00006873" w:rsidRDefault="00006873">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873" w:rsidRDefault="0000687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6F8D" w:rsidRDefault="00126F8D" w:rsidP="001676DC">
      <w:pPr>
        <w:spacing w:after="0" w:line="240" w:lineRule="auto"/>
      </w:pPr>
      <w:r>
        <w:separator/>
      </w:r>
    </w:p>
  </w:footnote>
  <w:footnote w:type="continuationSeparator" w:id="1">
    <w:p w:rsidR="00126F8D" w:rsidRDefault="00126F8D" w:rsidP="001676D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873" w:rsidRDefault="0000687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873" w:rsidRDefault="00006873">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873" w:rsidRDefault="00006873">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C8643488"/>
    <w:lvl w:ilvl="0">
      <w:numFmt w:val="bullet"/>
      <w:lvlText w:val="*"/>
      <w:lvlJc w:val="left"/>
    </w:lvl>
  </w:abstractNum>
  <w:abstractNum w:abstractNumId="1">
    <w:nsid w:val="031F776A"/>
    <w:multiLevelType w:val="hybridMultilevel"/>
    <w:tmpl w:val="D436AA42"/>
    <w:lvl w:ilvl="0" w:tplc="1A581228">
      <w:start w:val="1"/>
      <w:numFmt w:val="bullet"/>
      <w:lvlText w:val=""/>
      <w:lvlJc w:val="left"/>
      <w:pPr>
        <w:tabs>
          <w:tab w:val="num" w:pos="720"/>
        </w:tabs>
        <w:ind w:left="720" w:hanging="360"/>
      </w:pPr>
      <w:rPr>
        <w:rFonts w:ascii="Wingdings" w:hAnsi="Wingdings" w:hint="default"/>
      </w:rPr>
    </w:lvl>
    <w:lvl w:ilvl="1" w:tplc="0B3C3BAE" w:tentative="1">
      <w:start w:val="1"/>
      <w:numFmt w:val="bullet"/>
      <w:lvlText w:val=""/>
      <w:lvlJc w:val="left"/>
      <w:pPr>
        <w:tabs>
          <w:tab w:val="num" w:pos="1440"/>
        </w:tabs>
        <w:ind w:left="1440" w:hanging="360"/>
      </w:pPr>
      <w:rPr>
        <w:rFonts w:ascii="Wingdings" w:hAnsi="Wingdings" w:hint="default"/>
      </w:rPr>
    </w:lvl>
    <w:lvl w:ilvl="2" w:tplc="EAA6755C" w:tentative="1">
      <w:start w:val="1"/>
      <w:numFmt w:val="bullet"/>
      <w:lvlText w:val=""/>
      <w:lvlJc w:val="left"/>
      <w:pPr>
        <w:tabs>
          <w:tab w:val="num" w:pos="2160"/>
        </w:tabs>
        <w:ind w:left="2160" w:hanging="360"/>
      </w:pPr>
      <w:rPr>
        <w:rFonts w:ascii="Wingdings" w:hAnsi="Wingdings" w:hint="default"/>
      </w:rPr>
    </w:lvl>
    <w:lvl w:ilvl="3" w:tplc="E4F04B16" w:tentative="1">
      <w:start w:val="1"/>
      <w:numFmt w:val="bullet"/>
      <w:lvlText w:val=""/>
      <w:lvlJc w:val="left"/>
      <w:pPr>
        <w:tabs>
          <w:tab w:val="num" w:pos="2880"/>
        </w:tabs>
        <w:ind w:left="2880" w:hanging="360"/>
      </w:pPr>
      <w:rPr>
        <w:rFonts w:ascii="Wingdings" w:hAnsi="Wingdings" w:hint="default"/>
      </w:rPr>
    </w:lvl>
    <w:lvl w:ilvl="4" w:tplc="F978042C" w:tentative="1">
      <w:start w:val="1"/>
      <w:numFmt w:val="bullet"/>
      <w:lvlText w:val=""/>
      <w:lvlJc w:val="left"/>
      <w:pPr>
        <w:tabs>
          <w:tab w:val="num" w:pos="3600"/>
        </w:tabs>
        <w:ind w:left="3600" w:hanging="360"/>
      </w:pPr>
      <w:rPr>
        <w:rFonts w:ascii="Wingdings" w:hAnsi="Wingdings" w:hint="default"/>
      </w:rPr>
    </w:lvl>
    <w:lvl w:ilvl="5" w:tplc="53902FA6" w:tentative="1">
      <w:start w:val="1"/>
      <w:numFmt w:val="bullet"/>
      <w:lvlText w:val=""/>
      <w:lvlJc w:val="left"/>
      <w:pPr>
        <w:tabs>
          <w:tab w:val="num" w:pos="4320"/>
        </w:tabs>
        <w:ind w:left="4320" w:hanging="360"/>
      </w:pPr>
      <w:rPr>
        <w:rFonts w:ascii="Wingdings" w:hAnsi="Wingdings" w:hint="default"/>
      </w:rPr>
    </w:lvl>
    <w:lvl w:ilvl="6" w:tplc="827EA20A" w:tentative="1">
      <w:start w:val="1"/>
      <w:numFmt w:val="bullet"/>
      <w:lvlText w:val=""/>
      <w:lvlJc w:val="left"/>
      <w:pPr>
        <w:tabs>
          <w:tab w:val="num" w:pos="5040"/>
        </w:tabs>
        <w:ind w:left="5040" w:hanging="360"/>
      </w:pPr>
      <w:rPr>
        <w:rFonts w:ascii="Wingdings" w:hAnsi="Wingdings" w:hint="default"/>
      </w:rPr>
    </w:lvl>
    <w:lvl w:ilvl="7" w:tplc="C25AA2A4" w:tentative="1">
      <w:start w:val="1"/>
      <w:numFmt w:val="bullet"/>
      <w:lvlText w:val=""/>
      <w:lvlJc w:val="left"/>
      <w:pPr>
        <w:tabs>
          <w:tab w:val="num" w:pos="5760"/>
        </w:tabs>
        <w:ind w:left="5760" w:hanging="360"/>
      </w:pPr>
      <w:rPr>
        <w:rFonts w:ascii="Wingdings" w:hAnsi="Wingdings" w:hint="default"/>
      </w:rPr>
    </w:lvl>
    <w:lvl w:ilvl="8" w:tplc="0C42A3DE" w:tentative="1">
      <w:start w:val="1"/>
      <w:numFmt w:val="bullet"/>
      <w:lvlText w:val=""/>
      <w:lvlJc w:val="left"/>
      <w:pPr>
        <w:tabs>
          <w:tab w:val="num" w:pos="6480"/>
        </w:tabs>
        <w:ind w:left="6480" w:hanging="360"/>
      </w:pPr>
      <w:rPr>
        <w:rFonts w:ascii="Wingdings" w:hAnsi="Wingdings" w:hint="default"/>
      </w:rPr>
    </w:lvl>
  </w:abstractNum>
  <w:abstractNum w:abstractNumId="2">
    <w:nsid w:val="0E076732"/>
    <w:multiLevelType w:val="hybridMultilevel"/>
    <w:tmpl w:val="7AA4474A"/>
    <w:lvl w:ilvl="0" w:tplc="55D66954">
      <w:start w:val="4"/>
      <w:numFmt w:val="decimal"/>
      <w:lvlText w:val="%1."/>
      <w:lvlJc w:val="left"/>
      <w:pPr>
        <w:tabs>
          <w:tab w:val="num" w:pos="720"/>
        </w:tabs>
        <w:ind w:left="720" w:hanging="360"/>
      </w:pPr>
    </w:lvl>
    <w:lvl w:ilvl="1" w:tplc="27E037AA" w:tentative="1">
      <w:start w:val="1"/>
      <w:numFmt w:val="decimal"/>
      <w:lvlText w:val="%2."/>
      <w:lvlJc w:val="left"/>
      <w:pPr>
        <w:tabs>
          <w:tab w:val="num" w:pos="1440"/>
        </w:tabs>
        <w:ind w:left="1440" w:hanging="360"/>
      </w:pPr>
    </w:lvl>
    <w:lvl w:ilvl="2" w:tplc="F906E2FA" w:tentative="1">
      <w:start w:val="1"/>
      <w:numFmt w:val="decimal"/>
      <w:lvlText w:val="%3."/>
      <w:lvlJc w:val="left"/>
      <w:pPr>
        <w:tabs>
          <w:tab w:val="num" w:pos="2160"/>
        </w:tabs>
        <w:ind w:left="2160" w:hanging="360"/>
      </w:pPr>
    </w:lvl>
    <w:lvl w:ilvl="3" w:tplc="0F2EBE16" w:tentative="1">
      <w:start w:val="1"/>
      <w:numFmt w:val="decimal"/>
      <w:lvlText w:val="%4."/>
      <w:lvlJc w:val="left"/>
      <w:pPr>
        <w:tabs>
          <w:tab w:val="num" w:pos="2880"/>
        </w:tabs>
        <w:ind w:left="2880" w:hanging="360"/>
      </w:pPr>
    </w:lvl>
    <w:lvl w:ilvl="4" w:tplc="EB8CFF3A" w:tentative="1">
      <w:start w:val="1"/>
      <w:numFmt w:val="decimal"/>
      <w:lvlText w:val="%5."/>
      <w:lvlJc w:val="left"/>
      <w:pPr>
        <w:tabs>
          <w:tab w:val="num" w:pos="3600"/>
        </w:tabs>
        <w:ind w:left="3600" w:hanging="360"/>
      </w:pPr>
    </w:lvl>
    <w:lvl w:ilvl="5" w:tplc="155E1BC8" w:tentative="1">
      <w:start w:val="1"/>
      <w:numFmt w:val="decimal"/>
      <w:lvlText w:val="%6."/>
      <w:lvlJc w:val="left"/>
      <w:pPr>
        <w:tabs>
          <w:tab w:val="num" w:pos="4320"/>
        </w:tabs>
        <w:ind w:left="4320" w:hanging="360"/>
      </w:pPr>
    </w:lvl>
    <w:lvl w:ilvl="6" w:tplc="37E4AAB6" w:tentative="1">
      <w:start w:val="1"/>
      <w:numFmt w:val="decimal"/>
      <w:lvlText w:val="%7."/>
      <w:lvlJc w:val="left"/>
      <w:pPr>
        <w:tabs>
          <w:tab w:val="num" w:pos="5040"/>
        </w:tabs>
        <w:ind w:left="5040" w:hanging="360"/>
      </w:pPr>
    </w:lvl>
    <w:lvl w:ilvl="7" w:tplc="9168DCF8" w:tentative="1">
      <w:start w:val="1"/>
      <w:numFmt w:val="decimal"/>
      <w:lvlText w:val="%8."/>
      <w:lvlJc w:val="left"/>
      <w:pPr>
        <w:tabs>
          <w:tab w:val="num" w:pos="5760"/>
        </w:tabs>
        <w:ind w:left="5760" w:hanging="360"/>
      </w:pPr>
    </w:lvl>
    <w:lvl w:ilvl="8" w:tplc="9FAC202A" w:tentative="1">
      <w:start w:val="1"/>
      <w:numFmt w:val="decimal"/>
      <w:lvlText w:val="%9."/>
      <w:lvlJc w:val="left"/>
      <w:pPr>
        <w:tabs>
          <w:tab w:val="num" w:pos="6480"/>
        </w:tabs>
        <w:ind w:left="6480" w:hanging="360"/>
      </w:pPr>
    </w:lvl>
  </w:abstractNum>
  <w:abstractNum w:abstractNumId="3">
    <w:nsid w:val="1DC54FAE"/>
    <w:multiLevelType w:val="hybridMultilevel"/>
    <w:tmpl w:val="39C836BE"/>
    <w:lvl w:ilvl="0" w:tplc="645698F2">
      <w:start w:val="1"/>
      <w:numFmt w:val="bullet"/>
      <w:lvlText w:val=""/>
      <w:lvlJc w:val="left"/>
      <w:pPr>
        <w:tabs>
          <w:tab w:val="num" w:pos="720"/>
        </w:tabs>
        <w:ind w:left="720" w:hanging="360"/>
      </w:pPr>
      <w:rPr>
        <w:rFonts w:ascii="Wingdings" w:hAnsi="Wingdings" w:hint="default"/>
      </w:rPr>
    </w:lvl>
    <w:lvl w:ilvl="1" w:tplc="17A8D4E0" w:tentative="1">
      <w:start w:val="1"/>
      <w:numFmt w:val="bullet"/>
      <w:lvlText w:val=""/>
      <w:lvlJc w:val="left"/>
      <w:pPr>
        <w:tabs>
          <w:tab w:val="num" w:pos="1440"/>
        </w:tabs>
        <w:ind w:left="1440" w:hanging="360"/>
      </w:pPr>
      <w:rPr>
        <w:rFonts w:ascii="Wingdings" w:hAnsi="Wingdings" w:hint="default"/>
      </w:rPr>
    </w:lvl>
    <w:lvl w:ilvl="2" w:tplc="2D741A66" w:tentative="1">
      <w:start w:val="1"/>
      <w:numFmt w:val="bullet"/>
      <w:lvlText w:val=""/>
      <w:lvlJc w:val="left"/>
      <w:pPr>
        <w:tabs>
          <w:tab w:val="num" w:pos="2160"/>
        </w:tabs>
        <w:ind w:left="2160" w:hanging="360"/>
      </w:pPr>
      <w:rPr>
        <w:rFonts w:ascii="Wingdings" w:hAnsi="Wingdings" w:hint="default"/>
      </w:rPr>
    </w:lvl>
    <w:lvl w:ilvl="3" w:tplc="F93033E6" w:tentative="1">
      <w:start w:val="1"/>
      <w:numFmt w:val="bullet"/>
      <w:lvlText w:val=""/>
      <w:lvlJc w:val="left"/>
      <w:pPr>
        <w:tabs>
          <w:tab w:val="num" w:pos="2880"/>
        </w:tabs>
        <w:ind w:left="2880" w:hanging="360"/>
      </w:pPr>
      <w:rPr>
        <w:rFonts w:ascii="Wingdings" w:hAnsi="Wingdings" w:hint="default"/>
      </w:rPr>
    </w:lvl>
    <w:lvl w:ilvl="4" w:tplc="90AA7026" w:tentative="1">
      <w:start w:val="1"/>
      <w:numFmt w:val="bullet"/>
      <w:lvlText w:val=""/>
      <w:lvlJc w:val="left"/>
      <w:pPr>
        <w:tabs>
          <w:tab w:val="num" w:pos="3600"/>
        </w:tabs>
        <w:ind w:left="3600" w:hanging="360"/>
      </w:pPr>
      <w:rPr>
        <w:rFonts w:ascii="Wingdings" w:hAnsi="Wingdings" w:hint="default"/>
      </w:rPr>
    </w:lvl>
    <w:lvl w:ilvl="5" w:tplc="C1543C1C" w:tentative="1">
      <w:start w:val="1"/>
      <w:numFmt w:val="bullet"/>
      <w:lvlText w:val=""/>
      <w:lvlJc w:val="left"/>
      <w:pPr>
        <w:tabs>
          <w:tab w:val="num" w:pos="4320"/>
        </w:tabs>
        <w:ind w:left="4320" w:hanging="360"/>
      </w:pPr>
      <w:rPr>
        <w:rFonts w:ascii="Wingdings" w:hAnsi="Wingdings" w:hint="default"/>
      </w:rPr>
    </w:lvl>
    <w:lvl w:ilvl="6" w:tplc="701A33AE" w:tentative="1">
      <w:start w:val="1"/>
      <w:numFmt w:val="bullet"/>
      <w:lvlText w:val=""/>
      <w:lvlJc w:val="left"/>
      <w:pPr>
        <w:tabs>
          <w:tab w:val="num" w:pos="5040"/>
        </w:tabs>
        <w:ind w:left="5040" w:hanging="360"/>
      </w:pPr>
      <w:rPr>
        <w:rFonts w:ascii="Wingdings" w:hAnsi="Wingdings" w:hint="default"/>
      </w:rPr>
    </w:lvl>
    <w:lvl w:ilvl="7" w:tplc="FE3266BE" w:tentative="1">
      <w:start w:val="1"/>
      <w:numFmt w:val="bullet"/>
      <w:lvlText w:val=""/>
      <w:lvlJc w:val="left"/>
      <w:pPr>
        <w:tabs>
          <w:tab w:val="num" w:pos="5760"/>
        </w:tabs>
        <w:ind w:left="5760" w:hanging="360"/>
      </w:pPr>
      <w:rPr>
        <w:rFonts w:ascii="Wingdings" w:hAnsi="Wingdings" w:hint="default"/>
      </w:rPr>
    </w:lvl>
    <w:lvl w:ilvl="8" w:tplc="15827CE0" w:tentative="1">
      <w:start w:val="1"/>
      <w:numFmt w:val="bullet"/>
      <w:lvlText w:val=""/>
      <w:lvlJc w:val="left"/>
      <w:pPr>
        <w:tabs>
          <w:tab w:val="num" w:pos="6480"/>
        </w:tabs>
        <w:ind w:left="6480" w:hanging="360"/>
      </w:pPr>
      <w:rPr>
        <w:rFonts w:ascii="Wingdings" w:hAnsi="Wingdings" w:hint="default"/>
      </w:rPr>
    </w:lvl>
  </w:abstractNum>
  <w:abstractNum w:abstractNumId="4">
    <w:nsid w:val="20E06E10"/>
    <w:multiLevelType w:val="hybridMultilevel"/>
    <w:tmpl w:val="4B149834"/>
    <w:lvl w:ilvl="0" w:tplc="86CCAD9A">
      <w:start w:val="1"/>
      <w:numFmt w:val="bullet"/>
      <w:lvlText w:val=""/>
      <w:lvlJc w:val="left"/>
      <w:pPr>
        <w:tabs>
          <w:tab w:val="num" w:pos="720"/>
        </w:tabs>
        <w:ind w:left="720" w:hanging="360"/>
      </w:pPr>
      <w:rPr>
        <w:rFonts w:ascii="Wingdings" w:hAnsi="Wingdings" w:hint="default"/>
      </w:rPr>
    </w:lvl>
    <w:lvl w:ilvl="1" w:tplc="60C25BCE" w:tentative="1">
      <w:start w:val="1"/>
      <w:numFmt w:val="bullet"/>
      <w:lvlText w:val=""/>
      <w:lvlJc w:val="left"/>
      <w:pPr>
        <w:tabs>
          <w:tab w:val="num" w:pos="1440"/>
        </w:tabs>
        <w:ind w:left="1440" w:hanging="360"/>
      </w:pPr>
      <w:rPr>
        <w:rFonts w:ascii="Wingdings" w:hAnsi="Wingdings" w:hint="default"/>
      </w:rPr>
    </w:lvl>
    <w:lvl w:ilvl="2" w:tplc="7FE01FAA" w:tentative="1">
      <w:start w:val="1"/>
      <w:numFmt w:val="bullet"/>
      <w:lvlText w:val=""/>
      <w:lvlJc w:val="left"/>
      <w:pPr>
        <w:tabs>
          <w:tab w:val="num" w:pos="2160"/>
        </w:tabs>
        <w:ind w:left="2160" w:hanging="360"/>
      </w:pPr>
      <w:rPr>
        <w:rFonts w:ascii="Wingdings" w:hAnsi="Wingdings" w:hint="default"/>
      </w:rPr>
    </w:lvl>
    <w:lvl w:ilvl="3" w:tplc="41C20CD8" w:tentative="1">
      <w:start w:val="1"/>
      <w:numFmt w:val="bullet"/>
      <w:lvlText w:val=""/>
      <w:lvlJc w:val="left"/>
      <w:pPr>
        <w:tabs>
          <w:tab w:val="num" w:pos="2880"/>
        </w:tabs>
        <w:ind w:left="2880" w:hanging="360"/>
      </w:pPr>
      <w:rPr>
        <w:rFonts w:ascii="Wingdings" w:hAnsi="Wingdings" w:hint="default"/>
      </w:rPr>
    </w:lvl>
    <w:lvl w:ilvl="4" w:tplc="2C3E9CB0" w:tentative="1">
      <w:start w:val="1"/>
      <w:numFmt w:val="bullet"/>
      <w:lvlText w:val=""/>
      <w:lvlJc w:val="left"/>
      <w:pPr>
        <w:tabs>
          <w:tab w:val="num" w:pos="3600"/>
        </w:tabs>
        <w:ind w:left="3600" w:hanging="360"/>
      </w:pPr>
      <w:rPr>
        <w:rFonts w:ascii="Wingdings" w:hAnsi="Wingdings" w:hint="default"/>
      </w:rPr>
    </w:lvl>
    <w:lvl w:ilvl="5" w:tplc="AAB219A8" w:tentative="1">
      <w:start w:val="1"/>
      <w:numFmt w:val="bullet"/>
      <w:lvlText w:val=""/>
      <w:lvlJc w:val="left"/>
      <w:pPr>
        <w:tabs>
          <w:tab w:val="num" w:pos="4320"/>
        </w:tabs>
        <w:ind w:left="4320" w:hanging="360"/>
      </w:pPr>
      <w:rPr>
        <w:rFonts w:ascii="Wingdings" w:hAnsi="Wingdings" w:hint="default"/>
      </w:rPr>
    </w:lvl>
    <w:lvl w:ilvl="6" w:tplc="BF188BEC" w:tentative="1">
      <w:start w:val="1"/>
      <w:numFmt w:val="bullet"/>
      <w:lvlText w:val=""/>
      <w:lvlJc w:val="left"/>
      <w:pPr>
        <w:tabs>
          <w:tab w:val="num" w:pos="5040"/>
        </w:tabs>
        <w:ind w:left="5040" w:hanging="360"/>
      </w:pPr>
      <w:rPr>
        <w:rFonts w:ascii="Wingdings" w:hAnsi="Wingdings" w:hint="default"/>
      </w:rPr>
    </w:lvl>
    <w:lvl w:ilvl="7" w:tplc="858E386A" w:tentative="1">
      <w:start w:val="1"/>
      <w:numFmt w:val="bullet"/>
      <w:lvlText w:val=""/>
      <w:lvlJc w:val="left"/>
      <w:pPr>
        <w:tabs>
          <w:tab w:val="num" w:pos="5760"/>
        </w:tabs>
        <w:ind w:left="5760" w:hanging="360"/>
      </w:pPr>
      <w:rPr>
        <w:rFonts w:ascii="Wingdings" w:hAnsi="Wingdings" w:hint="default"/>
      </w:rPr>
    </w:lvl>
    <w:lvl w:ilvl="8" w:tplc="9E324F68" w:tentative="1">
      <w:start w:val="1"/>
      <w:numFmt w:val="bullet"/>
      <w:lvlText w:val=""/>
      <w:lvlJc w:val="left"/>
      <w:pPr>
        <w:tabs>
          <w:tab w:val="num" w:pos="6480"/>
        </w:tabs>
        <w:ind w:left="6480" w:hanging="360"/>
      </w:pPr>
      <w:rPr>
        <w:rFonts w:ascii="Wingdings" w:hAnsi="Wingdings" w:hint="default"/>
      </w:rPr>
    </w:lvl>
  </w:abstractNum>
  <w:abstractNum w:abstractNumId="5">
    <w:nsid w:val="211F6CF2"/>
    <w:multiLevelType w:val="hybridMultilevel"/>
    <w:tmpl w:val="A65214AC"/>
    <w:lvl w:ilvl="0" w:tplc="6EC888F2">
      <w:start w:val="1"/>
      <w:numFmt w:val="bullet"/>
      <w:lvlText w:val=""/>
      <w:lvlJc w:val="left"/>
      <w:pPr>
        <w:tabs>
          <w:tab w:val="num" w:pos="720"/>
        </w:tabs>
        <w:ind w:left="720" w:hanging="360"/>
      </w:pPr>
      <w:rPr>
        <w:rFonts w:ascii="Wingdings" w:hAnsi="Wingdings" w:hint="default"/>
      </w:rPr>
    </w:lvl>
    <w:lvl w:ilvl="1" w:tplc="4F3C32FE" w:tentative="1">
      <w:start w:val="1"/>
      <w:numFmt w:val="bullet"/>
      <w:lvlText w:val=""/>
      <w:lvlJc w:val="left"/>
      <w:pPr>
        <w:tabs>
          <w:tab w:val="num" w:pos="1440"/>
        </w:tabs>
        <w:ind w:left="1440" w:hanging="360"/>
      </w:pPr>
      <w:rPr>
        <w:rFonts w:ascii="Wingdings" w:hAnsi="Wingdings" w:hint="default"/>
      </w:rPr>
    </w:lvl>
    <w:lvl w:ilvl="2" w:tplc="C5A4BA98" w:tentative="1">
      <w:start w:val="1"/>
      <w:numFmt w:val="bullet"/>
      <w:lvlText w:val=""/>
      <w:lvlJc w:val="left"/>
      <w:pPr>
        <w:tabs>
          <w:tab w:val="num" w:pos="2160"/>
        </w:tabs>
        <w:ind w:left="2160" w:hanging="360"/>
      </w:pPr>
      <w:rPr>
        <w:rFonts w:ascii="Wingdings" w:hAnsi="Wingdings" w:hint="default"/>
      </w:rPr>
    </w:lvl>
    <w:lvl w:ilvl="3" w:tplc="F45E79F8" w:tentative="1">
      <w:start w:val="1"/>
      <w:numFmt w:val="bullet"/>
      <w:lvlText w:val=""/>
      <w:lvlJc w:val="left"/>
      <w:pPr>
        <w:tabs>
          <w:tab w:val="num" w:pos="2880"/>
        </w:tabs>
        <w:ind w:left="2880" w:hanging="360"/>
      </w:pPr>
      <w:rPr>
        <w:rFonts w:ascii="Wingdings" w:hAnsi="Wingdings" w:hint="default"/>
      </w:rPr>
    </w:lvl>
    <w:lvl w:ilvl="4" w:tplc="847ABB9C" w:tentative="1">
      <w:start w:val="1"/>
      <w:numFmt w:val="bullet"/>
      <w:lvlText w:val=""/>
      <w:lvlJc w:val="left"/>
      <w:pPr>
        <w:tabs>
          <w:tab w:val="num" w:pos="3600"/>
        </w:tabs>
        <w:ind w:left="3600" w:hanging="360"/>
      </w:pPr>
      <w:rPr>
        <w:rFonts w:ascii="Wingdings" w:hAnsi="Wingdings" w:hint="default"/>
      </w:rPr>
    </w:lvl>
    <w:lvl w:ilvl="5" w:tplc="D1EE25D2" w:tentative="1">
      <w:start w:val="1"/>
      <w:numFmt w:val="bullet"/>
      <w:lvlText w:val=""/>
      <w:lvlJc w:val="left"/>
      <w:pPr>
        <w:tabs>
          <w:tab w:val="num" w:pos="4320"/>
        </w:tabs>
        <w:ind w:left="4320" w:hanging="360"/>
      </w:pPr>
      <w:rPr>
        <w:rFonts w:ascii="Wingdings" w:hAnsi="Wingdings" w:hint="default"/>
      </w:rPr>
    </w:lvl>
    <w:lvl w:ilvl="6" w:tplc="75B2C1E8" w:tentative="1">
      <w:start w:val="1"/>
      <w:numFmt w:val="bullet"/>
      <w:lvlText w:val=""/>
      <w:lvlJc w:val="left"/>
      <w:pPr>
        <w:tabs>
          <w:tab w:val="num" w:pos="5040"/>
        </w:tabs>
        <w:ind w:left="5040" w:hanging="360"/>
      </w:pPr>
      <w:rPr>
        <w:rFonts w:ascii="Wingdings" w:hAnsi="Wingdings" w:hint="default"/>
      </w:rPr>
    </w:lvl>
    <w:lvl w:ilvl="7" w:tplc="97DC70E6" w:tentative="1">
      <w:start w:val="1"/>
      <w:numFmt w:val="bullet"/>
      <w:lvlText w:val=""/>
      <w:lvlJc w:val="left"/>
      <w:pPr>
        <w:tabs>
          <w:tab w:val="num" w:pos="5760"/>
        </w:tabs>
        <w:ind w:left="5760" w:hanging="360"/>
      </w:pPr>
      <w:rPr>
        <w:rFonts w:ascii="Wingdings" w:hAnsi="Wingdings" w:hint="default"/>
      </w:rPr>
    </w:lvl>
    <w:lvl w:ilvl="8" w:tplc="C0169D5E" w:tentative="1">
      <w:start w:val="1"/>
      <w:numFmt w:val="bullet"/>
      <w:lvlText w:val=""/>
      <w:lvlJc w:val="left"/>
      <w:pPr>
        <w:tabs>
          <w:tab w:val="num" w:pos="6480"/>
        </w:tabs>
        <w:ind w:left="6480" w:hanging="360"/>
      </w:pPr>
      <w:rPr>
        <w:rFonts w:ascii="Wingdings" w:hAnsi="Wingdings" w:hint="default"/>
      </w:rPr>
    </w:lvl>
  </w:abstractNum>
  <w:abstractNum w:abstractNumId="6">
    <w:nsid w:val="21BF66D4"/>
    <w:multiLevelType w:val="hybridMultilevel"/>
    <w:tmpl w:val="1CD67DFA"/>
    <w:lvl w:ilvl="0" w:tplc="67C0992E">
      <w:start w:val="1"/>
      <w:numFmt w:val="bullet"/>
      <w:lvlText w:val="•"/>
      <w:lvlJc w:val="left"/>
      <w:pPr>
        <w:tabs>
          <w:tab w:val="num" w:pos="720"/>
        </w:tabs>
        <w:ind w:left="720" w:hanging="360"/>
      </w:pPr>
      <w:rPr>
        <w:rFonts w:ascii="Arial" w:hAnsi="Arial" w:hint="default"/>
      </w:rPr>
    </w:lvl>
    <w:lvl w:ilvl="1" w:tplc="253E0D32" w:tentative="1">
      <w:start w:val="1"/>
      <w:numFmt w:val="bullet"/>
      <w:lvlText w:val="•"/>
      <w:lvlJc w:val="left"/>
      <w:pPr>
        <w:tabs>
          <w:tab w:val="num" w:pos="1440"/>
        </w:tabs>
        <w:ind w:left="1440" w:hanging="360"/>
      </w:pPr>
      <w:rPr>
        <w:rFonts w:ascii="Arial" w:hAnsi="Arial" w:hint="default"/>
      </w:rPr>
    </w:lvl>
    <w:lvl w:ilvl="2" w:tplc="8E68A18A" w:tentative="1">
      <w:start w:val="1"/>
      <w:numFmt w:val="bullet"/>
      <w:lvlText w:val="•"/>
      <w:lvlJc w:val="left"/>
      <w:pPr>
        <w:tabs>
          <w:tab w:val="num" w:pos="2160"/>
        </w:tabs>
        <w:ind w:left="2160" w:hanging="360"/>
      </w:pPr>
      <w:rPr>
        <w:rFonts w:ascii="Arial" w:hAnsi="Arial" w:hint="default"/>
      </w:rPr>
    </w:lvl>
    <w:lvl w:ilvl="3" w:tplc="B8342572" w:tentative="1">
      <w:start w:val="1"/>
      <w:numFmt w:val="bullet"/>
      <w:lvlText w:val="•"/>
      <w:lvlJc w:val="left"/>
      <w:pPr>
        <w:tabs>
          <w:tab w:val="num" w:pos="2880"/>
        </w:tabs>
        <w:ind w:left="2880" w:hanging="360"/>
      </w:pPr>
      <w:rPr>
        <w:rFonts w:ascii="Arial" w:hAnsi="Arial" w:hint="default"/>
      </w:rPr>
    </w:lvl>
    <w:lvl w:ilvl="4" w:tplc="E1F404A8" w:tentative="1">
      <w:start w:val="1"/>
      <w:numFmt w:val="bullet"/>
      <w:lvlText w:val="•"/>
      <w:lvlJc w:val="left"/>
      <w:pPr>
        <w:tabs>
          <w:tab w:val="num" w:pos="3600"/>
        </w:tabs>
        <w:ind w:left="3600" w:hanging="360"/>
      </w:pPr>
      <w:rPr>
        <w:rFonts w:ascii="Arial" w:hAnsi="Arial" w:hint="default"/>
      </w:rPr>
    </w:lvl>
    <w:lvl w:ilvl="5" w:tplc="19BEFB0C" w:tentative="1">
      <w:start w:val="1"/>
      <w:numFmt w:val="bullet"/>
      <w:lvlText w:val="•"/>
      <w:lvlJc w:val="left"/>
      <w:pPr>
        <w:tabs>
          <w:tab w:val="num" w:pos="4320"/>
        </w:tabs>
        <w:ind w:left="4320" w:hanging="360"/>
      </w:pPr>
      <w:rPr>
        <w:rFonts w:ascii="Arial" w:hAnsi="Arial" w:hint="default"/>
      </w:rPr>
    </w:lvl>
    <w:lvl w:ilvl="6" w:tplc="9484169E" w:tentative="1">
      <w:start w:val="1"/>
      <w:numFmt w:val="bullet"/>
      <w:lvlText w:val="•"/>
      <w:lvlJc w:val="left"/>
      <w:pPr>
        <w:tabs>
          <w:tab w:val="num" w:pos="5040"/>
        </w:tabs>
        <w:ind w:left="5040" w:hanging="360"/>
      </w:pPr>
      <w:rPr>
        <w:rFonts w:ascii="Arial" w:hAnsi="Arial" w:hint="default"/>
      </w:rPr>
    </w:lvl>
    <w:lvl w:ilvl="7" w:tplc="0E2645A4" w:tentative="1">
      <w:start w:val="1"/>
      <w:numFmt w:val="bullet"/>
      <w:lvlText w:val="•"/>
      <w:lvlJc w:val="left"/>
      <w:pPr>
        <w:tabs>
          <w:tab w:val="num" w:pos="5760"/>
        </w:tabs>
        <w:ind w:left="5760" w:hanging="360"/>
      </w:pPr>
      <w:rPr>
        <w:rFonts w:ascii="Arial" w:hAnsi="Arial" w:hint="default"/>
      </w:rPr>
    </w:lvl>
    <w:lvl w:ilvl="8" w:tplc="2C10E042" w:tentative="1">
      <w:start w:val="1"/>
      <w:numFmt w:val="bullet"/>
      <w:lvlText w:val="•"/>
      <w:lvlJc w:val="left"/>
      <w:pPr>
        <w:tabs>
          <w:tab w:val="num" w:pos="6480"/>
        </w:tabs>
        <w:ind w:left="6480" w:hanging="360"/>
      </w:pPr>
      <w:rPr>
        <w:rFonts w:ascii="Arial" w:hAnsi="Arial" w:hint="default"/>
      </w:rPr>
    </w:lvl>
  </w:abstractNum>
  <w:abstractNum w:abstractNumId="7">
    <w:nsid w:val="24300A72"/>
    <w:multiLevelType w:val="hybridMultilevel"/>
    <w:tmpl w:val="D31EE4C8"/>
    <w:lvl w:ilvl="0" w:tplc="854ADD4E">
      <w:start w:val="1"/>
      <w:numFmt w:val="bullet"/>
      <w:lvlText w:val="•"/>
      <w:lvlJc w:val="left"/>
      <w:pPr>
        <w:tabs>
          <w:tab w:val="num" w:pos="720"/>
        </w:tabs>
        <w:ind w:left="720" w:hanging="360"/>
      </w:pPr>
      <w:rPr>
        <w:rFonts w:ascii="Arial" w:hAnsi="Arial" w:hint="default"/>
      </w:rPr>
    </w:lvl>
    <w:lvl w:ilvl="1" w:tplc="900458F4" w:tentative="1">
      <w:start w:val="1"/>
      <w:numFmt w:val="bullet"/>
      <w:lvlText w:val="•"/>
      <w:lvlJc w:val="left"/>
      <w:pPr>
        <w:tabs>
          <w:tab w:val="num" w:pos="1440"/>
        </w:tabs>
        <w:ind w:left="1440" w:hanging="360"/>
      </w:pPr>
      <w:rPr>
        <w:rFonts w:ascii="Arial" w:hAnsi="Arial" w:hint="default"/>
      </w:rPr>
    </w:lvl>
    <w:lvl w:ilvl="2" w:tplc="F3E8B6B2" w:tentative="1">
      <w:start w:val="1"/>
      <w:numFmt w:val="bullet"/>
      <w:lvlText w:val="•"/>
      <w:lvlJc w:val="left"/>
      <w:pPr>
        <w:tabs>
          <w:tab w:val="num" w:pos="2160"/>
        </w:tabs>
        <w:ind w:left="2160" w:hanging="360"/>
      </w:pPr>
      <w:rPr>
        <w:rFonts w:ascii="Arial" w:hAnsi="Arial" w:hint="default"/>
      </w:rPr>
    </w:lvl>
    <w:lvl w:ilvl="3" w:tplc="5CE06CA8" w:tentative="1">
      <w:start w:val="1"/>
      <w:numFmt w:val="bullet"/>
      <w:lvlText w:val="•"/>
      <w:lvlJc w:val="left"/>
      <w:pPr>
        <w:tabs>
          <w:tab w:val="num" w:pos="2880"/>
        </w:tabs>
        <w:ind w:left="2880" w:hanging="360"/>
      </w:pPr>
      <w:rPr>
        <w:rFonts w:ascii="Arial" w:hAnsi="Arial" w:hint="default"/>
      </w:rPr>
    </w:lvl>
    <w:lvl w:ilvl="4" w:tplc="F2E24E4C" w:tentative="1">
      <w:start w:val="1"/>
      <w:numFmt w:val="bullet"/>
      <w:lvlText w:val="•"/>
      <w:lvlJc w:val="left"/>
      <w:pPr>
        <w:tabs>
          <w:tab w:val="num" w:pos="3600"/>
        </w:tabs>
        <w:ind w:left="3600" w:hanging="360"/>
      </w:pPr>
      <w:rPr>
        <w:rFonts w:ascii="Arial" w:hAnsi="Arial" w:hint="default"/>
      </w:rPr>
    </w:lvl>
    <w:lvl w:ilvl="5" w:tplc="47444DCA" w:tentative="1">
      <w:start w:val="1"/>
      <w:numFmt w:val="bullet"/>
      <w:lvlText w:val="•"/>
      <w:lvlJc w:val="left"/>
      <w:pPr>
        <w:tabs>
          <w:tab w:val="num" w:pos="4320"/>
        </w:tabs>
        <w:ind w:left="4320" w:hanging="360"/>
      </w:pPr>
      <w:rPr>
        <w:rFonts w:ascii="Arial" w:hAnsi="Arial" w:hint="default"/>
      </w:rPr>
    </w:lvl>
    <w:lvl w:ilvl="6" w:tplc="D4AA051A" w:tentative="1">
      <w:start w:val="1"/>
      <w:numFmt w:val="bullet"/>
      <w:lvlText w:val="•"/>
      <w:lvlJc w:val="left"/>
      <w:pPr>
        <w:tabs>
          <w:tab w:val="num" w:pos="5040"/>
        </w:tabs>
        <w:ind w:left="5040" w:hanging="360"/>
      </w:pPr>
      <w:rPr>
        <w:rFonts w:ascii="Arial" w:hAnsi="Arial" w:hint="default"/>
      </w:rPr>
    </w:lvl>
    <w:lvl w:ilvl="7" w:tplc="04185C5A" w:tentative="1">
      <w:start w:val="1"/>
      <w:numFmt w:val="bullet"/>
      <w:lvlText w:val="•"/>
      <w:lvlJc w:val="left"/>
      <w:pPr>
        <w:tabs>
          <w:tab w:val="num" w:pos="5760"/>
        </w:tabs>
        <w:ind w:left="5760" w:hanging="360"/>
      </w:pPr>
      <w:rPr>
        <w:rFonts w:ascii="Arial" w:hAnsi="Arial" w:hint="default"/>
      </w:rPr>
    </w:lvl>
    <w:lvl w:ilvl="8" w:tplc="62F60CB8" w:tentative="1">
      <w:start w:val="1"/>
      <w:numFmt w:val="bullet"/>
      <w:lvlText w:val="•"/>
      <w:lvlJc w:val="left"/>
      <w:pPr>
        <w:tabs>
          <w:tab w:val="num" w:pos="6480"/>
        </w:tabs>
        <w:ind w:left="6480" w:hanging="360"/>
      </w:pPr>
      <w:rPr>
        <w:rFonts w:ascii="Arial" w:hAnsi="Arial" w:hint="default"/>
      </w:rPr>
    </w:lvl>
  </w:abstractNum>
  <w:abstractNum w:abstractNumId="8">
    <w:nsid w:val="2EE6660A"/>
    <w:multiLevelType w:val="hybridMultilevel"/>
    <w:tmpl w:val="9B663714"/>
    <w:lvl w:ilvl="0" w:tplc="4FB08F52">
      <w:start w:val="1"/>
      <w:numFmt w:val="bullet"/>
      <w:lvlText w:val=""/>
      <w:lvlJc w:val="left"/>
      <w:pPr>
        <w:tabs>
          <w:tab w:val="num" w:pos="720"/>
        </w:tabs>
        <w:ind w:left="720" w:hanging="360"/>
      </w:pPr>
      <w:rPr>
        <w:rFonts w:ascii="Wingdings" w:hAnsi="Wingdings" w:hint="default"/>
      </w:rPr>
    </w:lvl>
    <w:lvl w:ilvl="1" w:tplc="ADB21102" w:tentative="1">
      <w:start w:val="1"/>
      <w:numFmt w:val="bullet"/>
      <w:lvlText w:val=""/>
      <w:lvlJc w:val="left"/>
      <w:pPr>
        <w:tabs>
          <w:tab w:val="num" w:pos="1440"/>
        </w:tabs>
        <w:ind w:left="1440" w:hanging="360"/>
      </w:pPr>
      <w:rPr>
        <w:rFonts w:ascii="Wingdings" w:hAnsi="Wingdings" w:hint="default"/>
      </w:rPr>
    </w:lvl>
    <w:lvl w:ilvl="2" w:tplc="B9AEFF48" w:tentative="1">
      <w:start w:val="1"/>
      <w:numFmt w:val="bullet"/>
      <w:lvlText w:val=""/>
      <w:lvlJc w:val="left"/>
      <w:pPr>
        <w:tabs>
          <w:tab w:val="num" w:pos="2160"/>
        </w:tabs>
        <w:ind w:left="2160" w:hanging="360"/>
      </w:pPr>
      <w:rPr>
        <w:rFonts w:ascii="Wingdings" w:hAnsi="Wingdings" w:hint="default"/>
      </w:rPr>
    </w:lvl>
    <w:lvl w:ilvl="3" w:tplc="3B441610" w:tentative="1">
      <w:start w:val="1"/>
      <w:numFmt w:val="bullet"/>
      <w:lvlText w:val=""/>
      <w:lvlJc w:val="left"/>
      <w:pPr>
        <w:tabs>
          <w:tab w:val="num" w:pos="2880"/>
        </w:tabs>
        <w:ind w:left="2880" w:hanging="360"/>
      </w:pPr>
      <w:rPr>
        <w:rFonts w:ascii="Wingdings" w:hAnsi="Wingdings" w:hint="default"/>
      </w:rPr>
    </w:lvl>
    <w:lvl w:ilvl="4" w:tplc="E4D697CE" w:tentative="1">
      <w:start w:val="1"/>
      <w:numFmt w:val="bullet"/>
      <w:lvlText w:val=""/>
      <w:lvlJc w:val="left"/>
      <w:pPr>
        <w:tabs>
          <w:tab w:val="num" w:pos="3600"/>
        </w:tabs>
        <w:ind w:left="3600" w:hanging="360"/>
      </w:pPr>
      <w:rPr>
        <w:rFonts w:ascii="Wingdings" w:hAnsi="Wingdings" w:hint="default"/>
      </w:rPr>
    </w:lvl>
    <w:lvl w:ilvl="5" w:tplc="487AF36A" w:tentative="1">
      <w:start w:val="1"/>
      <w:numFmt w:val="bullet"/>
      <w:lvlText w:val=""/>
      <w:lvlJc w:val="left"/>
      <w:pPr>
        <w:tabs>
          <w:tab w:val="num" w:pos="4320"/>
        </w:tabs>
        <w:ind w:left="4320" w:hanging="360"/>
      </w:pPr>
      <w:rPr>
        <w:rFonts w:ascii="Wingdings" w:hAnsi="Wingdings" w:hint="default"/>
      </w:rPr>
    </w:lvl>
    <w:lvl w:ilvl="6" w:tplc="CCFEC96C" w:tentative="1">
      <w:start w:val="1"/>
      <w:numFmt w:val="bullet"/>
      <w:lvlText w:val=""/>
      <w:lvlJc w:val="left"/>
      <w:pPr>
        <w:tabs>
          <w:tab w:val="num" w:pos="5040"/>
        </w:tabs>
        <w:ind w:left="5040" w:hanging="360"/>
      </w:pPr>
      <w:rPr>
        <w:rFonts w:ascii="Wingdings" w:hAnsi="Wingdings" w:hint="default"/>
      </w:rPr>
    </w:lvl>
    <w:lvl w:ilvl="7" w:tplc="E7BA6D22" w:tentative="1">
      <w:start w:val="1"/>
      <w:numFmt w:val="bullet"/>
      <w:lvlText w:val=""/>
      <w:lvlJc w:val="left"/>
      <w:pPr>
        <w:tabs>
          <w:tab w:val="num" w:pos="5760"/>
        </w:tabs>
        <w:ind w:left="5760" w:hanging="360"/>
      </w:pPr>
      <w:rPr>
        <w:rFonts w:ascii="Wingdings" w:hAnsi="Wingdings" w:hint="default"/>
      </w:rPr>
    </w:lvl>
    <w:lvl w:ilvl="8" w:tplc="39C6E524" w:tentative="1">
      <w:start w:val="1"/>
      <w:numFmt w:val="bullet"/>
      <w:lvlText w:val=""/>
      <w:lvlJc w:val="left"/>
      <w:pPr>
        <w:tabs>
          <w:tab w:val="num" w:pos="6480"/>
        </w:tabs>
        <w:ind w:left="6480" w:hanging="360"/>
      </w:pPr>
      <w:rPr>
        <w:rFonts w:ascii="Wingdings" w:hAnsi="Wingdings" w:hint="default"/>
      </w:rPr>
    </w:lvl>
  </w:abstractNum>
  <w:abstractNum w:abstractNumId="9">
    <w:nsid w:val="2EE673A9"/>
    <w:multiLevelType w:val="hybridMultilevel"/>
    <w:tmpl w:val="E424CC60"/>
    <w:lvl w:ilvl="0" w:tplc="FD649518">
      <w:start w:val="1"/>
      <w:numFmt w:val="bullet"/>
      <w:lvlText w:val=""/>
      <w:lvlJc w:val="left"/>
      <w:pPr>
        <w:tabs>
          <w:tab w:val="num" w:pos="720"/>
        </w:tabs>
        <w:ind w:left="720" w:hanging="360"/>
      </w:pPr>
      <w:rPr>
        <w:rFonts w:ascii="Wingdings" w:hAnsi="Wingdings" w:hint="default"/>
      </w:rPr>
    </w:lvl>
    <w:lvl w:ilvl="1" w:tplc="462698C0" w:tentative="1">
      <w:start w:val="1"/>
      <w:numFmt w:val="bullet"/>
      <w:lvlText w:val=""/>
      <w:lvlJc w:val="left"/>
      <w:pPr>
        <w:tabs>
          <w:tab w:val="num" w:pos="1440"/>
        </w:tabs>
        <w:ind w:left="1440" w:hanging="360"/>
      </w:pPr>
      <w:rPr>
        <w:rFonts w:ascii="Wingdings" w:hAnsi="Wingdings" w:hint="default"/>
      </w:rPr>
    </w:lvl>
    <w:lvl w:ilvl="2" w:tplc="75E4391A" w:tentative="1">
      <w:start w:val="1"/>
      <w:numFmt w:val="bullet"/>
      <w:lvlText w:val=""/>
      <w:lvlJc w:val="left"/>
      <w:pPr>
        <w:tabs>
          <w:tab w:val="num" w:pos="2160"/>
        </w:tabs>
        <w:ind w:left="2160" w:hanging="360"/>
      </w:pPr>
      <w:rPr>
        <w:rFonts w:ascii="Wingdings" w:hAnsi="Wingdings" w:hint="default"/>
      </w:rPr>
    </w:lvl>
    <w:lvl w:ilvl="3" w:tplc="FBC42CA0" w:tentative="1">
      <w:start w:val="1"/>
      <w:numFmt w:val="bullet"/>
      <w:lvlText w:val=""/>
      <w:lvlJc w:val="left"/>
      <w:pPr>
        <w:tabs>
          <w:tab w:val="num" w:pos="2880"/>
        </w:tabs>
        <w:ind w:left="2880" w:hanging="360"/>
      </w:pPr>
      <w:rPr>
        <w:rFonts w:ascii="Wingdings" w:hAnsi="Wingdings" w:hint="default"/>
      </w:rPr>
    </w:lvl>
    <w:lvl w:ilvl="4" w:tplc="57302D3C" w:tentative="1">
      <w:start w:val="1"/>
      <w:numFmt w:val="bullet"/>
      <w:lvlText w:val=""/>
      <w:lvlJc w:val="left"/>
      <w:pPr>
        <w:tabs>
          <w:tab w:val="num" w:pos="3600"/>
        </w:tabs>
        <w:ind w:left="3600" w:hanging="360"/>
      </w:pPr>
      <w:rPr>
        <w:rFonts w:ascii="Wingdings" w:hAnsi="Wingdings" w:hint="default"/>
      </w:rPr>
    </w:lvl>
    <w:lvl w:ilvl="5" w:tplc="ABE61788" w:tentative="1">
      <w:start w:val="1"/>
      <w:numFmt w:val="bullet"/>
      <w:lvlText w:val=""/>
      <w:lvlJc w:val="left"/>
      <w:pPr>
        <w:tabs>
          <w:tab w:val="num" w:pos="4320"/>
        </w:tabs>
        <w:ind w:left="4320" w:hanging="360"/>
      </w:pPr>
      <w:rPr>
        <w:rFonts w:ascii="Wingdings" w:hAnsi="Wingdings" w:hint="default"/>
      </w:rPr>
    </w:lvl>
    <w:lvl w:ilvl="6" w:tplc="39C805EE" w:tentative="1">
      <w:start w:val="1"/>
      <w:numFmt w:val="bullet"/>
      <w:lvlText w:val=""/>
      <w:lvlJc w:val="left"/>
      <w:pPr>
        <w:tabs>
          <w:tab w:val="num" w:pos="5040"/>
        </w:tabs>
        <w:ind w:left="5040" w:hanging="360"/>
      </w:pPr>
      <w:rPr>
        <w:rFonts w:ascii="Wingdings" w:hAnsi="Wingdings" w:hint="default"/>
      </w:rPr>
    </w:lvl>
    <w:lvl w:ilvl="7" w:tplc="B860C3E8" w:tentative="1">
      <w:start w:val="1"/>
      <w:numFmt w:val="bullet"/>
      <w:lvlText w:val=""/>
      <w:lvlJc w:val="left"/>
      <w:pPr>
        <w:tabs>
          <w:tab w:val="num" w:pos="5760"/>
        </w:tabs>
        <w:ind w:left="5760" w:hanging="360"/>
      </w:pPr>
      <w:rPr>
        <w:rFonts w:ascii="Wingdings" w:hAnsi="Wingdings" w:hint="default"/>
      </w:rPr>
    </w:lvl>
    <w:lvl w:ilvl="8" w:tplc="18AE2A3E" w:tentative="1">
      <w:start w:val="1"/>
      <w:numFmt w:val="bullet"/>
      <w:lvlText w:val=""/>
      <w:lvlJc w:val="left"/>
      <w:pPr>
        <w:tabs>
          <w:tab w:val="num" w:pos="6480"/>
        </w:tabs>
        <w:ind w:left="6480" w:hanging="360"/>
      </w:pPr>
      <w:rPr>
        <w:rFonts w:ascii="Wingdings" w:hAnsi="Wingdings" w:hint="default"/>
      </w:rPr>
    </w:lvl>
  </w:abstractNum>
  <w:abstractNum w:abstractNumId="10">
    <w:nsid w:val="2F662217"/>
    <w:multiLevelType w:val="hybridMultilevel"/>
    <w:tmpl w:val="15443208"/>
    <w:lvl w:ilvl="0" w:tplc="EA3CBDC0">
      <w:start w:val="1"/>
      <w:numFmt w:val="bullet"/>
      <w:lvlText w:val=""/>
      <w:lvlJc w:val="left"/>
      <w:pPr>
        <w:tabs>
          <w:tab w:val="num" w:pos="720"/>
        </w:tabs>
        <w:ind w:left="720" w:hanging="360"/>
      </w:pPr>
      <w:rPr>
        <w:rFonts w:ascii="Wingdings" w:hAnsi="Wingdings" w:hint="default"/>
      </w:rPr>
    </w:lvl>
    <w:lvl w:ilvl="1" w:tplc="F6DCF08C" w:tentative="1">
      <w:start w:val="1"/>
      <w:numFmt w:val="bullet"/>
      <w:lvlText w:val=""/>
      <w:lvlJc w:val="left"/>
      <w:pPr>
        <w:tabs>
          <w:tab w:val="num" w:pos="1440"/>
        </w:tabs>
        <w:ind w:left="1440" w:hanging="360"/>
      </w:pPr>
      <w:rPr>
        <w:rFonts w:ascii="Wingdings" w:hAnsi="Wingdings" w:hint="default"/>
      </w:rPr>
    </w:lvl>
    <w:lvl w:ilvl="2" w:tplc="DA1024CA" w:tentative="1">
      <w:start w:val="1"/>
      <w:numFmt w:val="bullet"/>
      <w:lvlText w:val=""/>
      <w:lvlJc w:val="left"/>
      <w:pPr>
        <w:tabs>
          <w:tab w:val="num" w:pos="2160"/>
        </w:tabs>
        <w:ind w:left="2160" w:hanging="360"/>
      </w:pPr>
      <w:rPr>
        <w:rFonts w:ascii="Wingdings" w:hAnsi="Wingdings" w:hint="default"/>
      </w:rPr>
    </w:lvl>
    <w:lvl w:ilvl="3" w:tplc="B6406BB4" w:tentative="1">
      <w:start w:val="1"/>
      <w:numFmt w:val="bullet"/>
      <w:lvlText w:val=""/>
      <w:lvlJc w:val="left"/>
      <w:pPr>
        <w:tabs>
          <w:tab w:val="num" w:pos="2880"/>
        </w:tabs>
        <w:ind w:left="2880" w:hanging="360"/>
      </w:pPr>
      <w:rPr>
        <w:rFonts w:ascii="Wingdings" w:hAnsi="Wingdings" w:hint="default"/>
      </w:rPr>
    </w:lvl>
    <w:lvl w:ilvl="4" w:tplc="4EAEE5A4" w:tentative="1">
      <w:start w:val="1"/>
      <w:numFmt w:val="bullet"/>
      <w:lvlText w:val=""/>
      <w:lvlJc w:val="left"/>
      <w:pPr>
        <w:tabs>
          <w:tab w:val="num" w:pos="3600"/>
        </w:tabs>
        <w:ind w:left="3600" w:hanging="360"/>
      </w:pPr>
      <w:rPr>
        <w:rFonts w:ascii="Wingdings" w:hAnsi="Wingdings" w:hint="default"/>
      </w:rPr>
    </w:lvl>
    <w:lvl w:ilvl="5" w:tplc="6E005138" w:tentative="1">
      <w:start w:val="1"/>
      <w:numFmt w:val="bullet"/>
      <w:lvlText w:val=""/>
      <w:lvlJc w:val="left"/>
      <w:pPr>
        <w:tabs>
          <w:tab w:val="num" w:pos="4320"/>
        </w:tabs>
        <w:ind w:left="4320" w:hanging="360"/>
      </w:pPr>
      <w:rPr>
        <w:rFonts w:ascii="Wingdings" w:hAnsi="Wingdings" w:hint="default"/>
      </w:rPr>
    </w:lvl>
    <w:lvl w:ilvl="6" w:tplc="232A4E44" w:tentative="1">
      <w:start w:val="1"/>
      <w:numFmt w:val="bullet"/>
      <w:lvlText w:val=""/>
      <w:lvlJc w:val="left"/>
      <w:pPr>
        <w:tabs>
          <w:tab w:val="num" w:pos="5040"/>
        </w:tabs>
        <w:ind w:left="5040" w:hanging="360"/>
      </w:pPr>
      <w:rPr>
        <w:rFonts w:ascii="Wingdings" w:hAnsi="Wingdings" w:hint="default"/>
      </w:rPr>
    </w:lvl>
    <w:lvl w:ilvl="7" w:tplc="DC88F35E" w:tentative="1">
      <w:start w:val="1"/>
      <w:numFmt w:val="bullet"/>
      <w:lvlText w:val=""/>
      <w:lvlJc w:val="left"/>
      <w:pPr>
        <w:tabs>
          <w:tab w:val="num" w:pos="5760"/>
        </w:tabs>
        <w:ind w:left="5760" w:hanging="360"/>
      </w:pPr>
      <w:rPr>
        <w:rFonts w:ascii="Wingdings" w:hAnsi="Wingdings" w:hint="default"/>
      </w:rPr>
    </w:lvl>
    <w:lvl w:ilvl="8" w:tplc="1602C39E" w:tentative="1">
      <w:start w:val="1"/>
      <w:numFmt w:val="bullet"/>
      <w:lvlText w:val=""/>
      <w:lvlJc w:val="left"/>
      <w:pPr>
        <w:tabs>
          <w:tab w:val="num" w:pos="6480"/>
        </w:tabs>
        <w:ind w:left="6480" w:hanging="360"/>
      </w:pPr>
      <w:rPr>
        <w:rFonts w:ascii="Wingdings" w:hAnsi="Wingdings" w:hint="default"/>
      </w:rPr>
    </w:lvl>
  </w:abstractNum>
  <w:abstractNum w:abstractNumId="11">
    <w:nsid w:val="31890F74"/>
    <w:multiLevelType w:val="hybridMultilevel"/>
    <w:tmpl w:val="6A7817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7033631"/>
    <w:multiLevelType w:val="hybridMultilevel"/>
    <w:tmpl w:val="449EB7FA"/>
    <w:lvl w:ilvl="0" w:tplc="9D9CFFE0">
      <w:start w:val="1"/>
      <w:numFmt w:val="bullet"/>
      <w:lvlText w:val=""/>
      <w:lvlJc w:val="left"/>
      <w:pPr>
        <w:tabs>
          <w:tab w:val="num" w:pos="720"/>
        </w:tabs>
        <w:ind w:left="720" w:hanging="360"/>
      </w:pPr>
      <w:rPr>
        <w:rFonts w:ascii="Wingdings" w:hAnsi="Wingdings" w:hint="default"/>
      </w:rPr>
    </w:lvl>
    <w:lvl w:ilvl="1" w:tplc="FEB899C4" w:tentative="1">
      <w:start w:val="1"/>
      <w:numFmt w:val="bullet"/>
      <w:lvlText w:val=""/>
      <w:lvlJc w:val="left"/>
      <w:pPr>
        <w:tabs>
          <w:tab w:val="num" w:pos="1440"/>
        </w:tabs>
        <w:ind w:left="1440" w:hanging="360"/>
      </w:pPr>
      <w:rPr>
        <w:rFonts w:ascii="Wingdings" w:hAnsi="Wingdings" w:hint="default"/>
      </w:rPr>
    </w:lvl>
    <w:lvl w:ilvl="2" w:tplc="9234830E" w:tentative="1">
      <w:start w:val="1"/>
      <w:numFmt w:val="bullet"/>
      <w:lvlText w:val=""/>
      <w:lvlJc w:val="left"/>
      <w:pPr>
        <w:tabs>
          <w:tab w:val="num" w:pos="2160"/>
        </w:tabs>
        <w:ind w:left="2160" w:hanging="360"/>
      </w:pPr>
      <w:rPr>
        <w:rFonts w:ascii="Wingdings" w:hAnsi="Wingdings" w:hint="default"/>
      </w:rPr>
    </w:lvl>
    <w:lvl w:ilvl="3" w:tplc="2B409978" w:tentative="1">
      <w:start w:val="1"/>
      <w:numFmt w:val="bullet"/>
      <w:lvlText w:val=""/>
      <w:lvlJc w:val="left"/>
      <w:pPr>
        <w:tabs>
          <w:tab w:val="num" w:pos="2880"/>
        </w:tabs>
        <w:ind w:left="2880" w:hanging="360"/>
      </w:pPr>
      <w:rPr>
        <w:rFonts w:ascii="Wingdings" w:hAnsi="Wingdings" w:hint="default"/>
      </w:rPr>
    </w:lvl>
    <w:lvl w:ilvl="4" w:tplc="3D8C8EFC" w:tentative="1">
      <w:start w:val="1"/>
      <w:numFmt w:val="bullet"/>
      <w:lvlText w:val=""/>
      <w:lvlJc w:val="left"/>
      <w:pPr>
        <w:tabs>
          <w:tab w:val="num" w:pos="3600"/>
        </w:tabs>
        <w:ind w:left="3600" w:hanging="360"/>
      </w:pPr>
      <w:rPr>
        <w:rFonts w:ascii="Wingdings" w:hAnsi="Wingdings" w:hint="default"/>
      </w:rPr>
    </w:lvl>
    <w:lvl w:ilvl="5" w:tplc="F776F23A" w:tentative="1">
      <w:start w:val="1"/>
      <w:numFmt w:val="bullet"/>
      <w:lvlText w:val=""/>
      <w:lvlJc w:val="left"/>
      <w:pPr>
        <w:tabs>
          <w:tab w:val="num" w:pos="4320"/>
        </w:tabs>
        <w:ind w:left="4320" w:hanging="360"/>
      </w:pPr>
      <w:rPr>
        <w:rFonts w:ascii="Wingdings" w:hAnsi="Wingdings" w:hint="default"/>
      </w:rPr>
    </w:lvl>
    <w:lvl w:ilvl="6" w:tplc="1CDC95E6" w:tentative="1">
      <w:start w:val="1"/>
      <w:numFmt w:val="bullet"/>
      <w:lvlText w:val=""/>
      <w:lvlJc w:val="left"/>
      <w:pPr>
        <w:tabs>
          <w:tab w:val="num" w:pos="5040"/>
        </w:tabs>
        <w:ind w:left="5040" w:hanging="360"/>
      </w:pPr>
      <w:rPr>
        <w:rFonts w:ascii="Wingdings" w:hAnsi="Wingdings" w:hint="default"/>
      </w:rPr>
    </w:lvl>
    <w:lvl w:ilvl="7" w:tplc="0DD633BE" w:tentative="1">
      <w:start w:val="1"/>
      <w:numFmt w:val="bullet"/>
      <w:lvlText w:val=""/>
      <w:lvlJc w:val="left"/>
      <w:pPr>
        <w:tabs>
          <w:tab w:val="num" w:pos="5760"/>
        </w:tabs>
        <w:ind w:left="5760" w:hanging="360"/>
      </w:pPr>
      <w:rPr>
        <w:rFonts w:ascii="Wingdings" w:hAnsi="Wingdings" w:hint="default"/>
      </w:rPr>
    </w:lvl>
    <w:lvl w:ilvl="8" w:tplc="5A144302" w:tentative="1">
      <w:start w:val="1"/>
      <w:numFmt w:val="bullet"/>
      <w:lvlText w:val=""/>
      <w:lvlJc w:val="left"/>
      <w:pPr>
        <w:tabs>
          <w:tab w:val="num" w:pos="6480"/>
        </w:tabs>
        <w:ind w:left="6480" w:hanging="360"/>
      </w:pPr>
      <w:rPr>
        <w:rFonts w:ascii="Wingdings" w:hAnsi="Wingdings" w:hint="default"/>
      </w:rPr>
    </w:lvl>
  </w:abstractNum>
  <w:abstractNum w:abstractNumId="13">
    <w:nsid w:val="37125C25"/>
    <w:multiLevelType w:val="hybridMultilevel"/>
    <w:tmpl w:val="82E05B16"/>
    <w:lvl w:ilvl="0" w:tplc="EDF09B48">
      <w:start w:val="1"/>
      <w:numFmt w:val="bullet"/>
      <w:lvlText w:val=""/>
      <w:lvlJc w:val="left"/>
      <w:pPr>
        <w:tabs>
          <w:tab w:val="num" w:pos="720"/>
        </w:tabs>
        <w:ind w:left="720" w:hanging="360"/>
      </w:pPr>
      <w:rPr>
        <w:rFonts w:ascii="Wingdings" w:hAnsi="Wingdings" w:hint="default"/>
      </w:rPr>
    </w:lvl>
    <w:lvl w:ilvl="1" w:tplc="B6A0CF78" w:tentative="1">
      <w:start w:val="1"/>
      <w:numFmt w:val="bullet"/>
      <w:lvlText w:val=""/>
      <w:lvlJc w:val="left"/>
      <w:pPr>
        <w:tabs>
          <w:tab w:val="num" w:pos="1440"/>
        </w:tabs>
        <w:ind w:left="1440" w:hanging="360"/>
      </w:pPr>
      <w:rPr>
        <w:rFonts w:ascii="Wingdings" w:hAnsi="Wingdings" w:hint="default"/>
      </w:rPr>
    </w:lvl>
    <w:lvl w:ilvl="2" w:tplc="B61E3418" w:tentative="1">
      <w:start w:val="1"/>
      <w:numFmt w:val="bullet"/>
      <w:lvlText w:val=""/>
      <w:lvlJc w:val="left"/>
      <w:pPr>
        <w:tabs>
          <w:tab w:val="num" w:pos="2160"/>
        </w:tabs>
        <w:ind w:left="2160" w:hanging="360"/>
      </w:pPr>
      <w:rPr>
        <w:rFonts w:ascii="Wingdings" w:hAnsi="Wingdings" w:hint="default"/>
      </w:rPr>
    </w:lvl>
    <w:lvl w:ilvl="3" w:tplc="F4703018" w:tentative="1">
      <w:start w:val="1"/>
      <w:numFmt w:val="bullet"/>
      <w:lvlText w:val=""/>
      <w:lvlJc w:val="left"/>
      <w:pPr>
        <w:tabs>
          <w:tab w:val="num" w:pos="2880"/>
        </w:tabs>
        <w:ind w:left="2880" w:hanging="360"/>
      </w:pPr>
      <w:rPr>
        <w:rFonts w:ascii="Wingdings" w:hAnsi="Wingdings" w:hint="default"/>
      </w:rPr>
    </w:lvl>
    <w:lvl w:ilvl="4" w:tplc="55CAB446" w:tentative="1">
      <w:start w:val="1"/>
      <w:numFmt w:val="bullet"/>
      <w:lvlText w:val=""/>
      <w:lvlJc w:val="left"/>
      <w:pPr>
        <w:tabs>
          <w:tab w:val="num" w:pos="3600"/>
        </w:tabs>
        <w:ind w:left="3600" w:hanging="360"/>
      </w:pPr>
      <w:rPr>
        <w:rFonts w:ascii="Wingdings" w:hAnsi="Wingdings" w:hint="default"/>
      </w:rPr>
    </w:lvl>
    <w:lvl w:ilvl="5" w:tplc="747C4668" w:tentative="1">
      <w:start w:val="1"/>
      <w:numFmt w:val="bullet"/>
      <w:lvlText w:val=""/>
      <w:lvlJc w:val="left"/>
      <w:pPr>
        <w:tabs>
          <w:tab w:val="num" w:pos="4320"/>
        </w:tabs>
        <w:ind w:left="4320" w:hanging="360"/>
      </w:pPr>
      <w:rPr>
        <w:rFonts w:ascii="Wingdings" w:hAnsi="Wingdings" w:hint="default"/>
      </w:rPr>
    </w:lvl>
    <w:lvl w:ilvl="6" w:tplc="60D4FF2C" w:tentative="1">
      <w:start w:val="1"/>
      <w:numFmt w:val="bullet"/>
      <w:lvlText w:val=""/>
      <w:lvlJc w:val="left"/>
      <w:pPr>
        <w:tabs>
          <w:tab w:val="num" w:pos="5040"/>
        </w:tabs>
        <w:ind w:left="5040" w:hanging="360"/>
      </w:pPr>
      <w:rPr>
        <w:rFonts w:ascii="Wingdings" w:hAnsi="Wingdings" w:hint="default"/>
      </w:rPr>
    </w:lvl>
    <w:lvl w:ilvl="7" w:tplc="CE4CC9AA" w:tentative="1">
      <w:start w:val="1"/>
      <w:numFmt w:val="bullet"/>
      <w:lvlText w:val=""/>
      <w:lvlJc w:val="left"/>
      <w:pPr>
        <w:tabs>
          <w:tab w:val="num" w:pos="5760"/>
        </w:tabs>
        <w:ind w:left="5760" w:hanging="360"/>
      </w:pPr>
      <w:rPr>
        <w:rFonts w:ascii="Wingdings" w:hAnsi="Wingdings" w:hint="default"/>
      </w:rPr>
    </w:lvl>
    <w:lvl w:ilvl="8" w:tplc="00C4BF20" w:tentative="1">
      <w:start w:val="1"/>
      <w:numFmt w:val="bullet"/>
      <w:lvlText w:val=""/>
      <w:lvlJc w:val="left"/>
      <w:pPr>
        <w:tabs>
          <w:tab w:val="num" w:pos="6480"/>
        </w:tabs>
        <w:ind w:left="6480" w:hanging="360"/>
      </w:pPr>
      <w:rPr>
        <w:rFonts w:ascii="Wingdings" w:hAnsi="Wingdings" w:hint="default"/>
      </w:rPr>
    </w:lvl>
  </w:abstractNum>
  <w:abstractNum w:abstractNumId="14">
    <w:nsid w:val="41620C58"/>
    <w:multiLevelType w:val="hybridMultilevel"/>
    <w:tmpl w:val="8550C504"/>
    <w:lvl w:ilvl="0" w:tplc="B5DC71F4">
      <w:start w:val="1"/>
      <w:numFmt w:val="bullet"/>
      <w:lvlText w:val=""/>
      <w:lvlJc w:val="left"/>
      <w:pPr>
        <w:tabs>
          <w:tab w:val="num" w:pos="720"/>
        </w:tabs>
        <w:ind w:left="720" w:hanging="360"/>
      </w:pPr>
      <w:rPr>
        <w:rFonts w:ascii="Wingdings" w:hAnsi="Wingdings" w:hint="default"/>
      </w:rPr>
    </w:lvl>
    <w:lvl w:ilvl="1" w:tplc="0594712E" w:tentative="1">
      <w:start w:val="1"/>
      <w:numFmt w:val="bullet"/>
      <w:lvlText w:val=""/>
      <w:lvlJc w:val="left"/>
      <w:pPr>
        <w:tabs>
          <w:tab w:val="num" w:pos="1440"/>
        </w:tabs>
        <w:ind w:left="1440" w:hanging="360"/>
      </w:pPr>
      <w:rPr>
        <w:rFonts w:ascii="Wingdings" w:hAnsi="Wingdings" w:hint="default"/>
      </w:rPr>
    </w:lvl>
    <w:lvl w:ilvl="2" w:tplc="750E2B96" w:tentative="1">
      <w:start w:val="1"/>
      <w:numFmt w:val="bullet"/>
      <w:lvlText w:val=""/>
      <w:lvlJc w:val="left"/>
      <w:pPr>
        <w:tabs>
          <w:tab w:val="num" w:pos="2160"/>
        </w:tabs>
        <w:ind w:left="2160" w:hanging="360"/>
      </w:pPr>
      <w:rPr>
        <w:rFonts w:ascii="Wingdings" w:hAnsi="Wingdings" w:hint="default"/>
      </w:rPr>
    </w:lvl>
    <w:lvl w:ilvl="3" w:tplc="6AE678DE" w:tentative="1">
      <w:start w:val="1"/>
      <w:numFmt w:val="bullet"/>
      <w:lvlText w:val=""/>
      <w:lvlJc w:val="left"/>
      <w:pPr>
        <w:tabs>
          <w:tab w:val="num" w:pos="2880"/>
        </w:tabs>
        <w:ind w:left="2880" w:hanging="360"/>
      </w:pPr>
      <w:rPr>
        <w:rFonts w:ascii="Wingdings" w:hAnsi="Wingdings" w:hint="default"/>
      </w:rPr>
    </w:lvl>
    <w:lvl w:ilvl="4" w:tplc="681424F8" w:tentative="1">
      <w:start w:val="1"/>
      <w:numFmt w:val="bullet"/>
      <w:lvlText w:val=""/>
      <w:lvlJc w:val="left"/>
      <w:pPr>
        <w:tabs>
          <w:tab w:val="num" w:pos="3600"/>
        </w:tabs>
        <w:ind w:left="3600" w:hanging="360"/>
      </w:pPr>
      <w:rPr>
        <w:rFonts w:ascii="Wingdings" w:hAnsi="Wingdings" w:hint="default"/>
      </w:rPr>
    </w:lvl>
    <w:lvl w:ilvl="5" w:tplc="A6244C72" w:tentative="1">
      <w:start w:val="1"/>
      <w:numFmt w:val="bullet"/>
      <w:lvlText w:val=""/>
      <w:lvlJc w:val="left"/>
      <w:pPr>
        <w:tabs>
          <w:tab w:val="num" w:pos="4320"/>
        </w:tabs>
        <w:ind w:left="4320" w:hanging="360"/>
      </w:pPr>
      <w:rPr>
        <w:rFonts w:ascii="Wingdings" w:hAnsi="Wingdings" w:hint="default"/>
      </w:rPr>
    </w:lvl>
    <w:lvl w:ilvl="6" w:tplc="3B441794" w:tentative="1">
      <w:start w:val="1"/>
      <w:numFmt w:val="bullet"/>
      <w:lvlText w:val=""/>
      <w:lvlJc w:val="left"/>
      <w:pPr>
        <w:tabs>
          <w:tab w:val="num" w:pos="5040"/>
        </w:tabs>
        <w:ind w:left="5040" w:hanging="360"/>
      </w:pPr>
      <w:rPr>
        <w:rFonts w:ascii="Wingdings" w:hAnsi="Wingdings" w:hint="default"/>
      </w:rPr>
    </w:lvl>
    <w:lvl w:ilvl="7" w:tplc="CF3CD748" w:tentative="1">
      <w:start w:val="1"/>
      <w:numFmt w:val="bullet"/>
      <w:lvlText w:val=""/>
      <w:lvlJc w:val="left"/>
      <w:pPr>
        <w:tabs>
          <w:tab w:val="num" w:pos="5760"/>
        </w:tabs>
        <w:ind w:left="5760" w:hanging="360"/>
      </w:pPr>
      <w:rPr>
        <w:rFonts w:ascii="Wingdings" w:hAnsi="Wingdings" w:hint="default"/>
      </w:rPr>
    </w:lvl>
    <w:lvl w:ilvl="8" w:tplc="97E014EC" w:tentative="1">
      <w:start w:val="1"/>
      <w:numFmt w:val="bullet"/>
      <w:lvlText w:val=""/>
      <w:lvlJc w:val="left"/>
      <w:pPr>
        <w:tabs>
          <w:tab w:val="num" w:pos="6480"/>
        </w:tabs>
        <w:ind w:left="6480" w:hanging="360"/>
      </w:pPr>
      <w:rPr>
        <w:rFonts w:ascii="Wingdings" w:hAnsi="Wingdings" w:hint="default"/>
      </w:rPr>
    </w:lvl>
  </w:abstractNum>
  <w:abstractNum w:abstractNumId="15">
    <w:nsid w:val="42101A4D"/>
    <w:multiLevelType w:val="hybridMultilevel"/>
    <w:tmpl w:val="51080726"/>
    <w:lvl w:ilvl="0" w:tplc="861C6676">
      <w:start w:val="1"/>
      <w:numFmt w:val="bullet"/>
      <w:lvlText w:val=""/>
      <w:lvlJc w:val="left"/>
      <w:pPr>
        <w:tabs>
          <w:tab w:val="num" w:pos="720"/>
        </w:tabs>
        <w:ind w:left="720" w:hanging="360"/>
      </w:pPr>
      <w:rPr>
        <w:rFonts w:ascii="Wingdings" w:hAnsi="Wingdings" w:hint="default"/>
      </w:rPr>
    </w:lvl>
    <w:lvl w:ilvl="1" w:tplc="314C9DEE" w:tentative="1">
      <w:start w:val="1"/>
      <w:numFmt w:val="bullet"/>
      <w:lvlText w:val=""/>
      <w:lvlJc w:val="left"/>
      <w:pPr>
        <w:tabs>
          <w:tab w:val="num" w:pos="1440"/>
        </w:tabs>
        <w:ind w:left="1440" w:hanging="360"/>
      </w:pPr>
      <w:rPr>
        <w:rFonts w:ascii="Wingdings" w:hAnsi="Wingdings" w:hint="default"/>
      </w:rPr>
    </w:lvl>
    <w:lvl w:ilvl="2" w:tplc="19E4C7AE" w:tentative="1">
      <w:start w:val="1"/>
      <w:numFmt w:val="bullet"/>
      <w:lvlText w:val=""/>
      <w:lvlJc w:val="left"/>
      <w:pPr>
        <w:tabs>
          <w:tab w:val="num" w:pos="2160"/>
        </w:tabs>
        <w:ind w:left="2160" w:hanging="360"/>
      </w:pPr>
      <w:rPr>
        <w:rFonts w:ascii="Wingdings" w:hAnsi="Wingdings" w:hint="default"/>
      </w:rPr>
    </w:lvl>
    <w:lvl w:ilvl="3" w:tplc="1BDACCF8" w:tentative="1">
      <w:start w:val="1"/>
      <w:numFmt w:val="bullet"/>
      <w:lvlText w:val=""/>
      <w:lvlJc w:val="left"/>
      <w:pPr>
        <w:tabs>
          <w:tab w:val="num" w:pos="2880"/>
        </w:tabs>
        <w:ind w:left="2880" w:hanging="360"/>
      </w:pPr>
      <w:rPr>
        <w:rFonts w:ascii="Wingdings" w:hAnsi="Wingdings" w:hint="default"/>
      </w:rPr>
    </w:lvl>
    <w:lvl w:ilvl="4" w:tplc="E984F96A" w:tentative="1">
      <w:start w:val="1"/>
      <w:numFmt w:val="bullet"/>
      <w:lvlText w:val=""/>
      <w:lvlJc w:val="left"/>
      <w:pPr>
        <w:tabs>
          <w:tab w:val="num" w:pos="3600"/>
        </w:tabs>
        <w:ind w:left="3600" w:hanging="360"/>
      </w:pPr>
      <w:rPr>
        <w:rFonts w:ascii="Wingdings" w:hAnsi="Wingdings" w:hint="default"/>
      </w:rPr>
    </w:lvl>
    <w:lvl w:ilvl="5" w:tplc="F2B0E4B6" w:tentative="1">
      <w:start w:val="1"/>
      <w:numFmt w:val="bullet"/>
      <w:lvlText w:val=""/>
      <w:lvlJc w:val="left"/>
      <w:pPr>
        <w:tabs>
          <w:tab w:val="num" w:pos="4320"/>
        </w:tabs>
        <w:ind w:left="4320" w:hanging="360"/>
      </w:pPr>
      <w:rPr>
        <w:rFonts w:ascii="Wingdings" w:hAnsi="Wingdings" w:hint="default"/>
      </w:rPr>
    </w:lvl>
    <w:lvl w:ilvl="6" w:tplc="BD3A021E" w:tentative="1">
      <w:start w:val="1"/>
      <w:numFmt w:val="bullet"/>
      <w:lvlText w:val=""/>
      <w:lvlJc w:val="left"/>
      <w:pPr>
        <w:tabs>
          <w:tab w:val="num" w:pos="5040"/>
        </w:tabs>
        <w:ind w:left="5040" w:hanging="360"/>
      </w:pPr>
      <w:rPr>
        <w:rFonts w:ascii="Wingdings" w:hAnsi="Wingdings" w:hint="default"/>
      </w:rPr>
    </w:lvl>
    <w:lvl w:ilvl="7" w:tplc="8132E2B8" w:tentative="1">
      <w:start w:val="1"/>
      <w:numFmt w:val="bullet"/>
      <w:lvlText w:val=""/>
      <w:lvlJc w:val="left"/>
      <w:pPr>
        <w:tabs>
          <w:tab w:val="num" w:pos="5760"/>
        </w:tabs>
        <w:ind w:left="5760" w:hanging="360"/>
      </w:pPr>
      <w:rPr>
        <w:rFonts w:ascii="Wingdings" w:hAnsi="Wingdings" w:hint="default"/>
      </w:rPr>
    </w:lvl>
    <w:lvl w:ilvl="8" w:tplc="3472707E" w:tentative="1">
      <w:start w:val="1"/>
      <w:numFmt w:val="bullet"/>
      <w:lvlText w:val=""/>
      <w:lvlJc w:val="left"/>
      <w:pPr>
        <w:tabs>
          <w:tab w:val="num" w:pos="6480"/>
        </w:tabs>
        <w:ind w:left="6480" w:hanging="360"/>
      </w:pPr>
      <w:rPr>
        <w:rFonts w:ascii="Wingdings" w:hAnsi="Wingdings" w:hint="default"/>
      </w:rPr>
    </w:lvl>
  </w:abstractNum>
  <w:abstractNum w:abstractNumId="16">
    <w:nsid w:val="42697137"/>
    <w:multiLevelType w:val="hybridMultilevel"/>
    <w:tmpl w:val="36EC5FE4"/>
    <w:lvl w:ilvl="0" w:tplc="29FCF53C">
      <w:start w:val="1"/>
      <w:numFmt w:val="bullet"/>
      <w:lvlText w:val="•"/>
      <w:lvlJc w:val="left"/>
      <w:pPr>
        <w:tabs>
          <w:tab w:val="num" w:pos="720"/>
        </w:tabs>
        <w:ind w:left="720" w:hanging="360"/>
      </w:pPr>
      <w:rPr>
        <w:rFonts w:ascii="Arial" w:hAnsi="Arial" w:hint="default"/>
      </w:rPr>
    </w:lvl>
    <w:lvl w:ilvl="1" w:tplc="B9965A9E" w:tentative="1">
      <w:start w:val="1"/>
      <w:numFmt w:val="bullet"/>
      <w:lvlText w:val="•"/>
      <w:lvlJc w:val="left"/>
      <w:pPr>
        <w:tabs>
          <w:tab w:val="num" w:pos="1440"/>
        </w:tabs>
        <w:ind w:left="1440" w:hanging="360"/>
      </w:pPr>
      <w:rPr>
        <w:rFonts w:ascii="Arial" w:hAnsi="Arial" w:hint="default"/>
      </w:rPr>
    </w:lvl>
    <w:lvl w:ilvl="2" w:tplc="E61C7236" w:tentative="1">
      <w:start w:val="1"/>
      <w:numFmt w:val="bullet"/>
      <w:lvlText w:val="•"/>
      <w:lvlJc w:val="left"/>
      <w:pPr>
        <w:tabs>
          <w:tab w:val="num" w:pos="2160"/>
        </w:tabs>
        <w:ind w:left="2160" w:hanging="360"/>
      </w:pPr>
      <w:rPr>
        <w:rFonts w:ascii="Arial" w:hAnsi="Arial" w:hint="default"/>
      </w:rPr>
    </w:lvl>
    <w:lvl w:ilvl="3" w:tplc="0E6A6616" w:tentative="1">
      <w:start w:val="1"/>
      <w:numFmt w:val="bullet"/>
      <w:lvlText w:val="•"/>
      <w:lvlJc w:val="left"/>
      <w:pPr>
        <w:tabs>
          <w:tab w:val="num" w:pos="2880"/>
        </w:tabs>
        <w:ind w:left="2880" w:hanging="360"/>
      </w:pPr>
      <w:rPr>
        <w:rFonts w:ascii="Arial" w:hAnsi="Arial" w:hint="default"/>
      </w:rPr>
    </w:lvl>
    <w:lvl w:ilvl="4" w:tplc="C93A5854" w:tentative="1">
      <w:start w:val="1"/>
      <w:numFmt w:val="bullet"/>
      <w:lvlText w:val="•"/>
      <w:lvlJc w:val="left"/>
      <w:pPr>
        <w:tabs>
          <w:tab w:val="num" w:pos="3600"/>
        </w:tabs>
        <w:ind w:left="3600" w:hanging="360"/>
      </w:pPr>
      <w:rPr>
        <w:rFonts w:ascii="Arial" w:hAnsi="Arial" w:hint="default"/>
      </w:rPr>
    </w:lvl>
    <w:lvl w:ilvl="5" w:tplc="E922525E" w:tentative="1">
      <w:start w:val="1"/>
      <w:numFmt w:val="bullet"/>
      <w:lvlText w:val="•"/>
      <w:lvlJc w:val="left"/>
      <w:pPr>
        <w:tabs>
          <w:tab w:val="num" w:pos="4320"/>
        </w:tabs>
        <w:ind w:left="4320" w:hanging="360"/>
      </w:pPr>
      <w:rPr>
        <w:rFonts w:ascii="Arial" w:hAnsi="Arial" w:hint="default"/>
      </w:rPr>
    </w:lvl>
    <w:lvl w:ilvl="6" w:tplc="36E67C78" w:tentative="1">
      <w:start w:val="1"/>
      <w:numFmt w:val="bullet"/>
      <w:lvlText w:val="•"/>
      <w:lvlJc w:val="left"/>
      <w:pPr>
        <w:tabs>
          <w:tab w:val="num" w:pos="5040"/>
        </w:tabs>
        <w:ind w:left="5040" w:hanging="360"/>
      </w:pPr>
      <w:rPr>
        <w:rFonts w:ascii="Arial" w:hAnsi="Arial" w:hint="default"/>
      </w:rPr>
    </w:lvl>
    <w:lvl w:ilvl="7" w:tplc="6A362D22" w:tentative="1">
      <w:start w:val="1"/>
      <w:numFmt w:val="bullet"/>
      <w:lvlText w:val="•"/>
      <w:lvlJc w:val="left"/>
      <w:pPr>
        <w:tabs>
          <w:tab w:val="num" w:pos="5760"/>
        </w:tabs>
        <w:ind w:left="5760" w:hanging="360"/>
      </w:pPr>
      <w:rPr>
        <w:rFonts w:ascii="Arial" w:hAnsi="Arial" w:hint="default"/>
      </w:rPr>
    </w:lvl>
    <w:lvl w:ilvl="8" w:tplc="D0E20A38" w:tentative="1">
      <w:start w:val="1"/>
      <w:numFmt w:val="bullet"/>
      <w:lvlText w:val="•"/>
      <w:lvlJc w:val="left"/>
      <w:pPr>
        <w:tabs>
          <w:tab w:val="num" w:pos="6480"/>
        </w:tabs>
        <w:ind w:left="6480" w:hanging="360"/>
      </w:pPr>
      <w:rPr>
        <w:rFonts w:ascii="Arial" w:hAnsi="Arial" w:hint="default"/>
      </w:rPr>
    </w:lvl>
  </w:abstractNum>
  <w:abstractNum w:abstractNumId="17">
    <w:nsid w:val="42A73B54"/>
    <w:multiLevelType w:val="multilevel"/>
    <w:tmpl w:val="81FAB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FFF2913"/>
    <w:multiLevelType w:val="hybridMultilevel"/>
    <w:tmpl w:val="57002890"/>
    <w:lvl w:ilvl="0" w:tplc="80907D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0075540"/>
    <w:multiLevelType w:val="multilevel"/>
    <w:tmpl w:val="9D9C0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51672D68"/>
    <w:multiLevelType w:val="hybridMultilevel"/>
    <w:tmpl w:val="8DF0B926"/>
    <w:lvl w:ilvl="0" w:tplc="FCA28C1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27F2C25"/>
    <w:multiLevelType w:val="hybridMultilevel"/>
    <w:tmpl w:val="84BA6E5A"/>
    <w:lvl w:ilvl="0" w:tplc="D512BA0A">
      <w:start w:val="1"/>
      <w:numFmt w:val="bullet"/>
      <w:lvlText w:val=""/>
      <w:lvlJc w:val="left"/>
      <w:pPr>
        <w:tabs>
          <w:tab w:val="num" w:pos="720"/>
        </w:tabs>
        <w:ind w:left="720" w:hanging="360"/>
      </w:pPr>
      <w:rPr>
        <w:rFonts w:ascii="Wingdings" w:hAnsi="Wingdings" w:hint="default"/>
      </w:rPr>
    </w:lvl>
    <w:lvl w:ilvl="1" w:tplc="A72831D8" w:tentative="1">
      <w:start w:val="1"/>
      <w:numFmt w:val="bullet"/>
      <w:lvlText w:val=""/>
      <w:lvlJc w:val="left"/>
      <w:pPr>
        <w:tabs>
          <w:tab w:val="num" w:pos="1440"/>
        </w:tabs>
        <w:ind w:left="1440" w:hanging="360"/>
      </w:pPr>
      <w:rPr>
        <w:rFonts w:ascii="Wingdings" w:hAnsi="Wingdings" w:hint="default"/>
      </w:rPr>
    </w:lvl>
    <w:lvl w:ilvl="2" w:tplc="8E305A64" w:tentative="1">
      <w:start w:val="1"/>
      <w:numFmt w:val="bullet"/>
      <w:lvlText w:val=""/>
      <w:lvlJc w:val="left"/>
      <w:pPr>
        <w:tabs>
          <w:tab w:val="num" w:pos="2160"/>
        </w:tabs>
        <w:ind w:left="2160" w:hanging="360"/>
      </w:pPr>
      <w:rPr>
        <w:rFonts w:ascii="Wingdings" w:hAnsi="Wingdings" w:hint="default"/>
      </w:rPr>
    </w:lvl>
    <w:lvl w:ilvl="3" w:tplc="438A8966" w:tentative="1">
      <w:start w:val="1"/>
      <w:numFmt w:val="bullet"/>
      <w:lvlText w:val=""/>
      <w:lvlJc w:val="left"/>
      <w:pPr>
        <w:tabs>
          <w:tab w:val="num" w:pos="2880"/>
        </w:tabs>
        <w:ind w:left="2880" w:hanging="360"/>
      </w:pPr>
      <w:rPr>
        <w:rFonts w:ascii="Wingdings" w:hAnsi="Wingdings" w:hint="default"/>
      </w:rPr>
    </w:lvl>
    <w:lvl w:ilvl="4" w:tplc="A12C7FCE" w:tentative="1">
      <w:start w:val="1"/>
      <w:numFmt w:val="bullet"/>
      <w:lvlText w:val=""/>
      <w:lvlJc w:val="left"/>
      <w:pPr>
        <w:tabs>
          <w:tab w:val="num" w:pos="3600"/>
        </w:tabs>
        <w:ind w:left="3600" w:hanging="360"/>
      </w:pPr>
      <w:rPr>
        <w:rFonts w:ascii="Wingdings" w:hAnsi="Wingdings" w:hint="default"/>
      </w:rPr>
    </w:lvl>
    <w:lvl w:ilvl="5" w:tplc="8C728338" w:tentative="1">
      <w:start w:val="1"/>
      <w:numFmt w:val="bullet"/>
      <w:lvlText w:val=""/>
      <w:lvlJc w:val="left"/>
      <w:pPr>
        <w:tabs>
          <w:tab w:val="num" w:pos="4320"/>
        </w:tabs>
        <w:ind w:left="4320" w:hanging="360"/>
      </w:pPr>
      <w:rPr>
        <w:rFonts w:ascii="Wingdings" w:hAnsi="Wingdings" w:hint="default"/>
      </w:rPr>
    </w:lvl>
    <w:lvl w:ilvl="6" w:tplc="5E36C9D8" w:tentative="1">
      <w:start w:val="1"/>
      <w:numFmt w:val="bullet"/>
      <w:lvlText w:val=""/>
      <w:lvlJc w:val="left"/>
      <w:pPr>
        <w:tabs>
          <w:tab w:val="num" w:pos="5040"/>
        </w:tabs>
        <w:ind w:left="5040" w:hanging="360"/>
      </w:pPr>
      <w:rPr>
        <w:rFonts w:ascii="Wingdings" w:hAnsi="Wingdings" w:hint="default"/>
      </w:rPr>
    </w:lvl>
    <w:lvl w:ilvl="7" w:tplc="141A84AE" w:tentative="1">
      <w:start w:val="1"/>
      <w:numFmt w:val="bullet"/>
      <w:lvlText w:val=""/>
      <w:lvlJc w:val="left"/>
      <w:pPr>
        <w:tabs>
          <w:tab w:val="num" w:pos="5760"/>
        </w:tabs>
        <w:ind w:left="5760" w:hanging="360"/>
      </w:pPr>
      <w:rPr>
        <w:rFonts w:ascii="Wingdings" w:hAnsi="Wingdings" w:hint="default"/>
      </w:rPr>
    </w:lvl>
    <w:lvl w:ilvl="8" w:tplc="81BC98FE" w:tentative="1">
      <w:start w:val="1"/>
      <w:numFmt w:val="bullet"/>
      <w:lvlText w:val=""/>
      <w:lvlJc w:val="left"/>
      <w:pPr>
        <w:tabs>
          <w:tab w:val="num" w:pos="6480"/>
        </w:tabs>
        <w:ind w:left="6480" w:hanging="360"/>
      </w:pPr>
      <w:rPr>
        <w:rFonts w:ascii="Wingdings" w:hAnsi="Wingdings" w:hint="default"/>
      </w:rPr>
    </w:lvl>
  </w:abstractNum>
  <w:abstractNum w:abstractNumId="22">
    <w:nsid w:val="5CFF60EB"/>
    <w:multiLevelType w:val="multilevel"/>
    <w:tmpl w:val="BA82B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63D370A2"/>
    <w:multiLevelType w:val="hybridMultilevel"/>
    <w:tmpl w:val="95BAA2E4"/>
    <w:lvl w:ilvl="0" w:tplc="A1BE90D6">
      <w:start w:val="3"/>
      <w:numFmt w:val="decimal"/>
      <w:lvlText w:val="%1."/>
      <w:lvlJc w:val="left"/>
      <w:pPr>
        <w:tabs>
          <w:tab w:val="num" w:pos="720"/>
        </w:tabs>
        <w:ind w:left="720" w:hanging="360"/>
      </w:pPr>
    </w:lvl>
    <w:lvl w:ilvl="1" w:tplc="013E1244" w:tentative="1">
      <w:start w:val="1"/>
      <w:numFmt w:val="decimal"/>
      <w:lvlText w:val="%2."/>
      <w:lvlJc w:val="left"/>
      <w:pPr>
        <w:tabs>
          <w:tab w:val="num" w:pos="1440"/>
        </w:tabs>
        <w:ind w:left="1440" w:hanging="360"/>
      </w:pPr>
    </w:lvl>
    <w:lvl w:ilvl="2" w:tplc="35EA9F40" w:tentative="1">
      <w:start w:val="1"/>
      <w:numFmt w:val="decimal"/>
      <w:lvlText w:val="%3."/>
      <w:lvlJc w:val="left"/>
      <w:pPr>
        <w:tabs>
          <w:tab w:val="num" w:pos="2160"/>
        </w:tabs>
        <w:ind w:left="2160" w:hanging="360"/>
      </w:pPr>
    </w:lvl>
    <w:lvl w:ilvl="3" w:tplc="0BAE6EE4" w:tentative="1">
      <w:start w:val="1"/>
      <w:numFmt w:val="decimal"/>
      <w:lvlText w:val="%4."/>
      <w:lvlJc w:val="left"/>
      <w:pPr>
        <w:tabs>
          <w:tab w:val="num" w:pos="2880"/>
        </w:tabs>
        <w:ind w:left="2880" w:hanging="360"/>
      </w:pPr>
    </w:lvl>
    <w:lvl w:ilvl="4" w:tplc="8682CEC2" w:tentative="1">
      <w:start w:val="1"/>
      <w:numFmt w:val="decimal"/>
      <w:lvlText w:val="%5."/>
      <w:lvlJc w:val="left"/>
      <w:pPr>
        <w:tabs>
          <w:tab w:val="num" w:pos="3600"/>
        </w:tabs>
        <w:ind w:left="3600" w:hanging="360"/>
      </w:pPr>
    </w:lvl>
    <w:lvl w:ilvl="5" w:tplc="A84036C0" w:tentative="1">
      <w:start w:val="1"/>
      <w:numFmt w:val="decimal"/>
      <w:lvlText w:val="%6."/>
      <w:lvlJc w:val="left"/>
      <w:pPr>
        <w:tabs>
          <w:tab w:val="num" w:pos="4320"/>
        </w:tabs>
        <w:ind w:left="4320" w:hanging="360"/>
      </w:pPr>
    </w:lvl>
    <w:lvl w:ilvl="6" w:tplc="CE32C9AE" w:tentative="1">
      <w:start w:val="1"/>
      <w:numFmt w:val="decimal"/>
      <w:lvlText w:val="%7."/>
      <w:lvlJc w:val="left"/>
      <w:pPr>
        <w:tabs>
          <w:tab w:val="num" w:pos="5040"/>
        </w:tabs>
        <w:ind w:left="5040" w:hanging="360"/>
      </w:pPr>
    </w:lvl>
    <w:lvl w:ilvl="7" w:tplc="C2BC3998" w:tentative="1">
      <w:start w:val="1"/>
      <w:numFmt w:val="decimal"/>
      <w:lvlText w:val="%8."/>
      <w:lvlJc w:val="left"/>
      <w:pPr>
        <w:tabs>
          <w:tab w:val="num" w:pos="5760"/>
        </w:tabs>
        <w:ind w:left="5760" w:hanging="360"/>
      </w:pPr>
    </w:lvl>
    <w:lvl w:ilvl="8" w:tplc="FDD0B568" w:tentative="1">
      <w:start w:val="1"/>
      <w:numFmt w:val="decimal"/>
      <w:lvlText w:val="%9."/>
      <w:lvlJc w:val="left"/>
      <w:pPr>
        <w:tabs>
          <w:tab w:val="num" w:pos="6480"/>
        </w:tabs>
        <w:ind w:left="6480" w:hanging="360"/>
      </w:pPr>
    </w:lvl>
  </w:abstractNum>
  <w:abstractNum w:abstractNumId="24">
    <w:nsid w:val="6C00071F"/>
    <w:multiLevelType w:val="hybridMultilevel"/>
    <w:tmpl w:val="E1868A8C"/>
    <w:lvl w:ilvl="0" w:tplc="7D78C69E">
      <w:start w:val="1"/>
      <w:numFmt w:val="decimal"/>
      <w:lvlText w:val="%1."/>
      <w:lvlJc w:val="left"/>
      <w:pPr>
        <w:tabs>
          <w:tab w:val="num" w:pos="720"/>
        </w:tabs>
        <w:ind w:left="720" w:hanging="360"/>
      </w:pPr>
    </w:lvl>
    <w:lvl w:ilvl="1" w:tplc="1D0231B2" w:tentative="1">
      <w:start w:val="1"/>
      <w:numFmt w:val="decimal"/>
      <w:lvlText w:val="%2."/>
      <w:lvlJc w:val="left"/>
      <w:pPr>
        <w:tabs>
          <w:tab w:val="num" w:pos="1440"/>
        </w:tabs>
        <w:ind w:left="1440" w:hanging="360"/>
      </w:pPr>
    </w:lvl>
    <w:lvl w:ilvl="2" w:tplc="C430F226" w:tentative="1">
      <w:start w:val="1"/>
      <w:numFmt w:val="decimal"/>
      <w:lvlText w:val="%3."/>
      <w:lvlJc w:val="left"/>
      <w:pPr>
        <w:tabs>
          <w:tab w:val="num" w:pos="2160"/>
        </w:tabs>
        <w:ind w:left="2160" w:hanging="360"/>
      </w:pPr>
    </w:lvl>
    <w:lvl w:ilvl="3" w:tplc="64A44818" w:tentative="1">
      <w:start w:val="1"/>
      <w:numFmt w:val="decimal"/>
      <w:lvlText w:val="%4."/>
      <w:lvlJc w:val="left"/>
      <w:pPr>
        <w:tabs>
          <w:tab w:val="num" w:pos="2880"/>
        </w:tabs>
        <w:ind w:left="2880" w:hanging="360"/>
      </w:pPr>
    </w:lvl>
    <w:lvl w:ilvl="4" w:tplc="31808714" w:tentative="1">
      <w:start w:val="1"/>
      <w:numFmt w:val="decimal"/>
      <w:lvlText w:val="%5."/>
      <w:lvlJc w:val="left"/>
      <w:pPr>
        <w:tabs>
          <w:tab w:val="num" w:pos="3600"/>
        </w:tabs>
        <w:ind w:left="3600" w:hanging="360"/>
      </w:pPr>
    </w:lvl>
    <w:lvl w:ilvl="5" w:tplc="6F7C3FC2" w:tentative="1">
      <w:start w:val="1"/>
      <w:numFmt w:val="decimal"/>
      <w:lvlText w:val="%6."/>
      <w:lvlJc w:val="left"/>
      <w:pPr>
        <w:tabs>
          <w:tab w:val="num" w:pos="4320"/>
        </w:tabs>
        <w:ind w:left="4320" w:hanging="360"/>
      </w:pPr>
    </w:lvl>
    <w:lvl w:ilvl="6" w:tplc="7898009A" w:tentative="1">
      <w:start w:val="1"/>
      <w:numFmt w:val="decimal"/>
      <w:lvlText w:val="%7."/>
      <w:lvlJc w:val="left"/>
      <w:pPr>
        <w:tabs>
          <w:tab w:val="num" w:pos="5040"/>
        </w:tabs>
        <w:ind w:left="5040" w:hanging="360"/>
      </w:pPr>
    </w:lvl>
    <w:lvl w:ilvl="7" w:tplc="80B87078" w:tentative="1">
      <w:start w:val="1"/>
      <w:numFmt w:val="decimal"/>
      <w:lvlText w:val="%8."/>
      <w:lvlJc w:val="left"/>
      <w:pPr>
        <w:tabs>
          <w:tab w:val="num" w:pos="5760"/>
        </w:tabs>
        <w:ind w:left="5760" w:hanging="360"/>
      </w:pPr>
    </w:lvl>
    <w:lvl w:ilvl="8" w:tplc="47FE4F52" w:tentative="1">
      <w:start w:val="1"/>
      <w:numFmt w:val="decimal"/>
      <w:lvlText w:val="%9."/>
      <w:lvlJc w:val="left"/>
      <w:pPr>
        <w:tabs>
          <w:tab w:val="num" w:pos="6480"/>
        </w:tabs>
        <w:ind w:left="6480" w:hanging="360"/>
      </w:pPr>
    </w:lvl>
  </w:abstractNum>
  <w:abstractNum w:abstractNumId="25">
    <w:nsid w:val="71447AF6"/>
    <w:multiLevelType w:val="hybridMultilevel"/>
    <w:tmpl w:val="159C61F8"/>
    <w:lvl w:ilvl="0" w:tplc="C9EC0C5E">
      <w:start w:val="2"/>
      <w:numFmt w:val="decimal"/>
      <w:lvlText w:val="%1."/>
      <w:lvlJc w:val="left"/>
      <w:pPr>
        <w:tabs>
          <w:tab w:val="num" w:pos="720"/>
        </w:tabs>
        <w:ind w:left="720" w:hanging="360"/>
      </w:pPr>
    </w:lvl>
    <w:lvl w:ilvl="1" w:tplc="C0782F02" w:tentative="1">
      <w:start w:val="1"/>
      <w:numFmt w:val="decimal"/>
      <w:lvlText w:val="%2."/>
      <w:lvlJc w:val="left"/>
      <w:pPr>
        <w:tabs>
          <w:tab w:val="num" w:pos="1440"/>
        </w:tabs>
        <w:ind w:left="1440" w:hanging="360"/>
      </w:pPr>
    </w:lvl>
    <w:lvl w:ilvl="2" w:tplc="E44E3FA0" w:tentative="1">
      <w:start w:val="1"/>
      <w:numFmt w:val="decimal"/>
      <w:lvlText w:val="%3."/>
      <w:lvlJc w:val="left"/>
      <w:pPr>
        <w:tabs>
          <w:tab w:val="num" w:pos="2160"/>
        </w:tabs>
        <w:ind w:left="2160" w:hanging="360"/>
      </w:pPr>
    </w:lvl>
    <w:lvl w:ilvl="3" w:tplc="690C80C8" w:tentative="1">
      <w:start w:val="1"/>
      <w:numFmt w:val="decimal"/>
      <w:lvlText w:val="%4."/>
      <w:lvlJc w:val="left"/>
      <w:pPr>
        <w:tabs>
          <w:tab w:val="num" w:pos="2880"/>
        </w:tabs>
        <w:ind w:left="2880" w:hanging="360"/>
      </w:pPr>
    </w:lvl>
    <w:lvl w:ilvl="4" w:tplc="121AC7F4" w:tentative="1">
      <w:start w:val="1"/>
      <w:numFmt w:val="decimal"/>
      <w:lvlText w:val="%5."/>
      <w:lvlJc w:val="left"/>
      <w:pPr>
        <w:tabs>
          <w:tab w:val="num" w:pos="3600"/>
        </w:tabs>
        <w:ind w:left="3600" w:hanging="360"/>
      </w:pPr>
    </w:lvl>
    <w:lvl w:ilvl="5" w:tplc="8B2204FA" w:tentative="1">
      <w:start w:val="1"/>
      <w:numFmt w:val="decimal"/>
      <w:lvlText w:val="%6."/>
      <w:lvlJc w:val="left"/>
      <w:pPr>
        <w:tabs>
          <w:tab w:val="num" w:pos="4320"/>
        </w:tabs>
        <w:ind w:left="4320" w:hanging="360"/>
      </w:pPr>
    </w:lvl>
    <w:lvl w:ilvl="6" w:tplc="287C8678" w:tentative="1">
      <w:start w:val="1"/>
      <w:numFmt w:val="decimal"/>
      <w:lvlText w:val="%7."/>
      <w:lvlJc w:val="left"/>
      <w:pPr>
        <w:tabs>
          <w:tab w:val="num" w:pos="5040"/>
        </w:tabs>
        <w:ind w:left="5040" w:hanging="360"/>
      </w:pPr>
    </w:lvl>
    <w:lvl w:ilvl="7" w:tplc="150028D4" w:tentative="1">
      <w:start w:val="1"/>
      <w:numFmt w:val="decimal"/>
      <w:lvlText w:val="%8."/>
      <w:lvlJc w:val="left"/>
      <w:pPr>
        <w:tabs>
          <w:tab w:val="num" w:pos="5760"/>
        </w:tabs>
        <w:ind w:left="5760" w:hanging="360"/>
      </w:pPr>
    </w:lvl>
    <w:lvl w:ilvl="8" w:tplc="B78875FC" w:tentative="1">
      <w:start w:val="1"/>
      <w:numFmt w:val="decimal"/>
      <w:lvlText w:val="%9."/>
      <w:lvlJc w:val="left"/>
      <w:pPr>
        <w:tabs>
          <w:tab w:val="num" w:pos="6480"/>
        </w:tabs>
        <w:ind w:left="6480" w:hanging="360"/>
      </w:pPr>
    </w:lvl>
  </w:abstractNum>
  <w:abstractNum w:abstractNumId="26">
    <w:nsid w:val="71AD3EBC"/>
    <w:multiLevelType w:val="hybridMultilevel"/>
    <w:tmpl w:val="D876D4EE"/>
    <w:lvl w:ilvl="0" w:tplc="53703F88">
      <w:start w:val="1"/>
      <w:numFmt w:val="bullet"/>
      <w:lvlText w:val=""/>
      <w:lvlJc w:val="left"/>
      <w:pPr>
        <w:tabs>
          <w:tab w:val="num" w:pos="720"/>
        </w:tabs>
        <w:ind w:left="720" w:hanging="360"/>
      </w:pPr>
      <w:rPr>
        <w:rFonts w:ascii="Wingdings" w:hAnsi="Wingdings" w:hint="default"/>
      </w:rPr>
    </w:lvl>
    <w:lvl w:ilvl="1" w:tplc="B0D679E6" w:tentative="1">
      <w:start w:val="1"/>
      <w:numFmt w:val="bullet"/>
      <w:lvlText w:val=""/>
      <w:lvlJc w:val="left"/>
      <w:pPr>
        <w:tabs>
          <w:tab w:val="num" w:pos="1440"/>
        </w:tabs>
        <w:ind w:left="1440" w:hanging="360"/>
      </w:pPr>
      <w:rPr>
        <w:rFonts w:ascii="Wingdings" w:hAnsi="Wingdings" w:hint="default"/>
      </w:rPr>
    </w:lvl>
    <w:lvl w:ilvl="2" w:tplc="06CE650A" w:tentative="1">
      <w:start w:val="1"/>
      <w:numFmt w:val="bullet"/>
      <w:lvlText w:val=""/>
      <w:lvlJc w:val="left"/>
      <w:pPr>
        <w:tabs>
          <w:tab w:val="num" w:pos="2160"/>
        </w:tabs>
        <w:ind w:left="2160" w:hanging="360"/>
      </w:pPr>
      <w:rPr>
        <w:rFonts w:ascii="Wingdings" w:hAnsi="Wingdings" w:hint="default"/>
      </w:rPr>
    </w:lvl>
    <w:lvl w:ilvl="3" w:tplc="A5009002" w:tentative="1">
      <w:start w:val="1"/>
      <w:numFmt w:val="bullet"/>
      <w:lvlText w:val=""/>
      <w:lvlJc w:val="left"/>
      <w:pPr>
        <w:tabs>
          <w:tab w:val="num" w:pos="2880"/>
        </w:tabs>
        <w:ind w:left="2880" w:hanging="360"/>
      </w:pPr>
      <w:rPr>
        <w:rFonts w:ascii="Wingdings" w:hAnsi="Wingdings" w:hint="default"/>
      </w:rPr>
    </w:lvl>
    <w:lvl w:ilvl="4" w:tplc="381CEA06" w:tentative="1">
      <w:start w:val="1"/>
      <w:numFmt w:val="bullet"/>
      <w:lvlText w:val=""/>
      <w:lvlJc w:val="left"/>
      <w:pPr>
        <w:tabs>
          <w:tab w:val="num" w:pos="3600"/>
        </w:tabs>
        <w:ind w:left="3600" w:hanging="360"/>
      </w:pPr>
      <w:rPr>
        <w:rFonts w:ascii="Wingdings" w:hAnsi="Wingdings" w:hint="default"/>
      </w:rPr>
    </w:lvl>
    <w:lvl w:ilvl="5" w:tplc="ADC284A2" w:tentative="1">
      <w:start w:val="1"/>
      <w:numFmt w:val="bullet"/>
      <w:lvlText w:val=""/>
      <w:lvlJc w:val="left"/>
      <w:pPr>
        <w:tabs>
          <w:tab w:val="num" w:pos="4320"/>
        </w:tabs>
        <w:ind w:left="4320" w:hanging="360"/>
      </w:pPr>
      <w:rPr>
        <w:rFonts w:ascii="Wingdings" w:hAnsi="Wingdings" w:hint="default"/>
      </w:rPr>
    </w:lvl>
    <w:lvl w:ilvl="6" w:tplc="CF600CBC" w:tentative="1">
      <w:start w:val="1"/>
      <w:numFmt w:val="bullet"/>
      <w:lvlText w:val=""/>
      <w:lvlJc w:val="left"/>
      <w:pPr>
        <w:tabs>
          <w:tab w:val="num" w:pos="5040"/>
        </w:tabs>
        <w:ind w:left="5040" w:hanging="360"/>
      </w:pPr>
      <w:rPr>
        <w:rFonts w:ascii="Wingdings" w:hAnsi="Wingdings" w:hint="default"/>
      </w:rPr>
    </w:lvl>
    <w:lvl w:ilvl="7" w:tplc="F0629920" w:tentative="1">
      <w:start w:val="1"/>
      <w:numFmt w:val="bullet"/>
      <w:lvlText w:val=""/>
      <w:lvlJc w:val="left"/>
      <w:pPr>
        <w:tabs>
          <w:tab w:val="num" w:pos="5760"/>
        </w:tabs>
        <w:ind w:left="5760" w:hanging="360"/>
      </w:pPr>
      <w:rPr>
        <w:rFonts w:ascii="Wingdings" w:hAnsi="Wingdings" w:hint="default"/>
      </w:rPr>
    </w:lvl>
    <w:lvl w:ilvl="8" w:tplc="FF503B36" w:tentative="1">
      <w:start w:val="1"/>
      <w:numFmt w:val="bullet"/>
      <w:lvlText w:val=""/>
      <w:lvlJc w:val="left"/>
      <w:pPr>
        <w:tabs>
          <w:tab w:val="num" w:pos="6480"/>
        </w:tabs>
        <w:ind w:left="6480" w:hanging="360"/>
      </w:pPr>
      <w:rPr>
        <w:rFonts w:ascii="Wingdings" w:hAnsi="Wingdings" w:hint="default"/>
      </w:rPr>
    </w:lvl>
  </w:abstractNum>
  <w:abstractNum w:abstractNumId="27">
    <w:nsid w:val="77B76A8D"/>
    <w:multiLevelType w:val="multilevel"/>
    <w:tmpl w:val="FD6C9C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EB2517A"/>
    <w:multiLevelType w:val="multilevel"/>
    <w:tmpl w:val="D2BCF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7FA07D7F"/>
    <w:multiLevelType w:val="hybridMultilevel"/>
    <w:tmpl w:val="85322DB2"/>
    <w:lvl w:ilvl="0" w:tplc="53ECE48A">
      <w:start w:val="1"/>
      <w:numFmt w:val="bullet"/>
      <w:lvlText w:val="•"/>
      <w:lvlJc w:val="left"/>
      <w:pPr>
        <w:tabs>
          <w:tab w:val="num" w:pos="720"/>
        </w:tabs>
        <w:ind w:left="720" w:hanging="360"/>
      </w:pPr>
      <w:rPr>
        <w:rFonts w:ascii="Arial" w:hAnsi="Arial" w:hint="default"/>
      </w:rPr>
    </w:lvl>
    <w:lvl w:ilvl="1" w:tplc="06A67CDA" w:tentative="1">
      <w:start w:val="1"/>
      <w:numFmt w:val="bullet"/>
      <w:lvlText w:val="•"/>
      <w:lvlJc w:val="left"/>
      <w:pPr>
        <w:tabs>
          <w:tab w:val="num" w:pos="1440"/>
        </w:tabs>
        <w:ind w:left="1440" w:hanging="360"/>
      </w:pPr>
      <w:rPr>
        <w:rFonts w:ascii="Arial" w:hAnsi="Arial" w:hint="default"/>
      </w:rPr>
    </w:lvl>
    <w:lvl w:ilvl="2" w:tplc="58EE1BB8" w:tentative="1">
      <w:start w:val="1"/>
      <w:numFmt w:val="bullet"/>
      <w:lvlText w:val="•"/>
      <w:lvlJc w:val="left"/>
      <w:pPr>
        <w:tabs>
          <w:tab w:val="num" w:pos="2160"/>
        </w:tabs>
        <w:ind w:left="2160" w:hanging="360"/>
      </w:pPr>
      <w:rPr>
        <w:rFonts w:ascii="Arial" w:hAnsi="Arial" w:hint="default"/>
      </w:rPr>
    </w:lvl>
    <w:lvl w:ilvl="3" w:tplc="D3BEA1D6" w:tentative="1">
      <w:start w:val="1"/>
      <w:numFmt w:val="bullet"/>
      <w:lvlText w:val="•"/>
      <w:lvlJc w:val="left"/>
      <w:pPr>
        <w:tabs>
          <w:tab w:val="num" w:pos="2880"/>
        </w:tabs>
        <w:ind w:left="2880" w:hanging="360"/>
      </w:pPr>
      <w:rPr>
        <w:rFonts w:ascii="Arial" w:hAnsi="Arial" w:hint="default"/>
      </w:rPr>
    </w:lvl>
    <w:lvl w:ilvl="4" w:tplc="F60EFAAE" w:tentative="1">
      <w:start w:val="1"/>
      <w:numFmt w:val="bullet"/>
      <w:lvlText w:val="•"/>
      <w:lvlJc w:val="left"/>
      <w:pPr>
        <w:tabs>
          <w:tab w:val="num" w:pos="3600"/>
        </w:tabs>
        <w:ind w:left="3600" w:hanging="360"/>
      </w:pPr>
      <w:rPr>
        <w:rFonts w:ascii="Arial" w:hAnsi="Arial" w:hint="default"/>
      </w:rPr>
    </w:lvl>
    <w:lvl w:ilvl="5" w:tplc="6DCA39B0" w:tentative="1">
      <w:start w:val="1"/>
      <w:numFmt w:val="bullet"/>
      <w:lvlText w:val="•"/>
      <w:lvlJc w:val="left"/>
      <w:pPr>
        <w:tabs>
          <w:tab w:val="num" w:pos="4320"/>
        </w:tabs>
        <w:ind w:left="4320" w:hanging="360"/>
      </w:pPr>
      <w:rPr>
        <w:rFonts w:ascii="Arial" w:hAnsi="Arial" w:hint="default"/>
      </w:rPr>
    </w:lvl>
    <w:lvl w:ilvl="6" w:tplc="6D12DA70" w:tentative="1">
      <w:start w:val="1"/>
      <w:numFmt w:val="bullet"/>
      <w:lvlText w:val="•"/>
      <w:lvlJc w:val="left"/>
      <w:pPr>
        <w:tabs>
          <w:tab w:val="num" w:pos="5040"/>
        </w:tabs>
        <w:ind w:left="5040" w:hanging="360"/>
      </w:pPr>
      <w:rPr>
        <w:rFonts w:ascii="Arial" w:hAnsi="Arial" w:hint="default"/>
      </w:rPr>
    </w:lvl>
    <w:lvl w:ilvl="7" w:tplc="94E0D43E" w:tentative="1">
      <w:start w:val="1"/>
      <w:numFmt w:val="bullet"/>
      <w:lvlText w:val="•"/>
      <w:lvlJc w:val="left"/>
      <w:pPr>
        <w:tabs>
          <w:tab w:val="num" w:pos="5760"/>
        </w:tabs>
        <w:ind w:left="5760" w:hanging="360"/>
      </w:pPr>
      <w:rPr>
        <w:rFonts w:ascii="Arial" w:hAnsi="Arial" w:hint="default"/>
      </w:rPr>
    </w:lvl>
    <w:lvl w:ilvl="8" w:tplc="DAEAFF74" w:tentative="1">
      <w:start w:val="1"/>
      <w:numFmt w:val="bullet"/>
      <w:lvlText w:val="•"/>
      <w:lvlJc w:val="left"/>
      <w:pPr>
        <w:tabs>
          <w:tab w:val="num" w:pos="6480"/>
        </w:tabs>
        <w:ind w:left="6480" w:hanging="360"/>
      </w:pPr>
      <w:rPr>
        <w:rFonts w:ascii="Arial" w:hAnsi="Arial" w:hint="default"/>
      </w:rPr>
    </w:lvl>
  </w:abstractNum>
  <w:num w:numId="1">
    <w:abstractNumId w:val="0"/>
    <w:lvlOverride w:ilvl="0">
      <w:lvl w:ilvl="0">
        <w:numFmt w:val="irohaFullWidth"/>
        <w:lvlText w:val=""/>
        <w:legacy w:legacy="1" w:legacySpace="0" w:legacyIndent="0"/>
        <w:lvlJc w:val="right"/>
        <w:rPr>
          <w:rFonts w:ascii="Wingdings 2" w:hAnsi="Wingdings 2" w:hint="default"/>
          <w:sz w:val="64"/>
        </w:rPr>
      </w:lvl>
    </w:lvlOverride>
  </w:num>
  <w:num w:numId="2">
    <w:abstractNumId w:val="0"/>
    <w:lvlOverride w:ilvl="0">
      <w:lvl w:ilvl="0">
        <w:numFmt w:val="bullet"/>
        <w:lvlText w:val=""/>
        <w:legacy w:legacy="1" w:legacySpace="0" w:legacyIndent="0"/>
        <w:lvlJc w:val="right"/>
        <w:rPr>
          <w:rFonts w:ascii="Wingdings 2" w:hAnsi="Wingdings 2" w:hint="default"/>
          <w:sz w:val="48"/>
        </w:rPr>
      </w:lvl>
    </w:lvlOverride>
  </w:num>
  <w:num w:numId="3">
    <w:abstractNumId w:val="0"/>
    <w:lvlOverride w:ilvl="0">
      <w:lvl w:ilvl="0">
        <w:numFmt w:val="bullet"/>
        <w:lvlText w:val=""/>
        <w:legacy w:legacy="1" w:legacySpace="0" w:legacyIndent="0"/>
        <w:lvlJc w:val="right"/>
        <w:rPr>
          <w:rFonts w:ascii="Wingdings 2" w:hAnsi="Wingdings 2" w:hint="default"/>
          <w:sz w:val="43"/>
        </w:rPr>
      </w:lvl>
    </w:lvlOverride>
  </w:num>
  <w:num w:numId="4">
    <w:abstractNumId w:val="0"/>
    <w:lvlOverride w:ilvl="0">
      <w:lvl w:ilvl="0">
        <w:numFmt w:val="bullet"/>
        <w:lvlText w:val=""/>
        <w:legacy w:legacy="1" w:legacySpace="0" w:legacyIndent="0"/>
        <w:lvlJc w:val="right"/>
        <w:rPr>
          <w:rFonts w:ascii="Wingdings 2" w:hAnsi="Wingdings 2" w:hint="default"/>
          <w:sz w:val="43"/>
        </w:rPr>
      </w:lvl>
    </w:lvlOverride>
  </w:num>
  <w:num w:numId="5">
    <w:abstractNumId w:val="0"/>
    <w:lvlOverride w:ilvl="0">
      <w:lvl w:ilvl="0">
        <w:numFmt w:val="bullet"/>
        <w:lvlText w:val=""/>
        <w:legacy w:legacy="1" w:legacySpace="0" w:legacyIndent="0"/>
        <w:lvlJc w:val="right"/>
        <w:rPr>
          <w:rFonts w:ascii="Wingdings 2" w:hAnsi="Wingdings 2" w:hint="default"/>
          <w:sz w:val="43"/>
        </w:rPr>
      </w:lvl>
    </w:lvlOverride>
  </w:num>
  <w:num w:numId="6">
    <w:abstractNumId w:val="0"/>
    <w:lvlOverride w:ilvl="0">
      <w:lvl w:ilvl="0">
        <w:numFmt w:val="bullet"/>
        <w:lvlText w:val=""/>
        <w:legacy w:legacy="1" w:legacySpace="0" w:legacyIndent="0"/>
        <w:lvlJc w:val="right"/>
        <w:rPr>
          <w:rFonts w:ascii="Wingdings 2" w:hAnsi="Wingdings 2" w:hint="default"/>
          <w:sz w:val="43"/>
        </w:rPr>
      </w:lvl>
    </w:lvlOverride>
  </w:num>
  <w:num w:numId="7">
    <w:abstractNumId w:val="0"/>
    <w:lvlOverride w:ilvl="0">
      <w:lvl w:ilvl="0">
        <w:numFmt w:val="bullet"/>
        <w:lvlText w:val=""/>
        <w:legacy w:legacy="1" w:legacySpace="0" w:legacyIndent="0"/>
        <w:lvlJc w:val="right"/>
        <w:rPr>
          <w:rFonts w:ascii="Wingdings 2" w:hAnsi="Wingdings 2" w:hint="default"/>
          <w:sz w:val="43"/>
        </w:rPr>
      </w:lvl>
    </w:lvlOverride>
  </w:num>
  <w:num w:numId="8">
    <w:abstractNumId w:val="0"/>
    <w:lvlOverride w:ilvl="0">
      <w:lvl w:ilvl="0">
        <w:numFmt w:val="bullet"/>
        <w:lvlText w:val=""/>
        <w:legacy w:legacy="1" w:legacySpace="0" w:legacyIndent="0"/>
        <w:lvlJc w:val="right"/>
        <w:rPr>
          <w:rFonts w:ascii="Wingdings 2" w:hAnsi="Wingdings 2" w:hint="default"/>
          <w:sz w:val="43"/>
        </w:rPr>
      </w:lvl>
    </w:lvlOverride>
  </w:num>
  <w:num w:numId="9">
    <w:abstractNumId w:val="0"/>
    <w:lvlOverride w:ilvl="0">
      <w:lvl w:ilvl="0">
        <w:numFmt w:val="irohaFullWidth"/>
        <w:lvlText w:val=""/>
        <w:legacy w:legacy="1" w:legacySpace="0" w:legacyIndent="0"/>
        <w:lvlJc w:val="right"/>
        <w:rPr>
          <w:rFonts w:ascii="Wingdings 2" w:hAnsi="Wingdings 2" w:hint="default"/>
          <w:sz w:val="43"/>
        </w:rPr>
      </w:lvl>
    </w:lvlOverride>
  </w:num>
  <w:num w:numId="10">
    <w:abstractNumId w:val="0"/>
    <w:lvlOverride w:ilvl="0">
      <w:lvl w:ilvl="0">
        <w:numFmt w:val="bullet"/>
        <w:lvlText w:val=""/>
        <w:legacy w:legacy="1" w:legacySpace="0" w:legacyIndent="0"/>
        <w:lvlJc w:val="right"/>
        <w:rPr>
          <w:rFonts w:ascii="Wingdings 2" w:hAnsi="Wingdings 2" w:hint="default"/>
          <w:sz w:val="42"/>
        </w:rPr>
      </w:lvl>
    </w:lvlOverride>
  </w:num>
  <w:num w:numId="11">
    <w:abstractNumId w:val="0"/>
    <w:lvlOverride w:ilvl="0">
      <w:lvl w:ilvl="0">
        <w:numFmt w:val="bullet"/>
        <w:lvlText w:val=""/>
        <w:legacy w:legacy="1" w:legacySpace="0" w:legacyIndent="0"/>
        <w:lvlJc w:val="right"/>
        <w:rPr>
          <w:rFonts w:ascii="Wingdings 2" w:hAnsi="Wingdings 2" w:hint="default"/>
          <w:sz w:val="42"/>
        </w:rPr>
      </w:lvl>
    </w:lvlOverride>
  </w:num>
  <w:num w:numId="12">
    <w:abstractNumId w:val="0"/>
    <w:lvlOverride w:ilvl="0">
      <w:lvl w:ilvl="0">
        <w:numFmt w:val="bullet"/>
        <w:lvlText w:val=""/>
        <w:legacy w:legacy="1" w:legacySpace="0" w:legacyIndent="0"/>
        <w:lvlJc w:val="right"/>
        <w:rPr>
          <w:rFonts w:ascii="Wingdings 2" w:hAnsi="Wingdings 2" w:hint="default"/>
          <w:sz w:val="35"/>
        </w:rPr>
      </w:lvl>
    </w:lvlOverride>
  </w:num>
  <w:num w:numId="13">
    <w:abstractNumId w:val="0"/>
    <w:lvlOverride w:ilvl="0">
      <w:lvl w:ilvl="0">
        <w:numFmt w:val="bullet"/>
        <w:lvlText w:val=""/>
        <w:legacy w:legacy="1" w:legacySpace="0" w:legacyIndent="0"/>
        <w:lvlJc w:val="right"/>
        <w:rPr>
          <w:rFonts w:ascii="Wingdings 2" w:hAnsi="Wingdings 2" w:hint="default"/>
          <w:sz w:val="32"/>
        </w:rPr>
      </w:lvl>
    </w:lvlOverride>
  </w:num>
  <w:num w:numId="14">
    <w:abstractNumId w:val="0"/>
    <w:lvlOverride w:ilvl="0">
      <w:lvl w:ilvl="0">
        <w:numFmt w:val="bullet"/>
        <w:lvlText w:val=""/>
        <w:legacy w:legacy="1" w:legacySpace="0" w:legacyIndent="0"/>
        <w:lvlJc w:val="right"/>
        <w:rPr>
          <w:rFonts w:ascii="Wingdings 2" w:hAnsi="Wingdings 2" w:hint="default"/>
          <w:sz w:val="32"/>
        </w:rPr>
      </w:lvl>
    </w:lvlOverride>
  </w:num>
  <w:num w:numId="15">
    <w:abstractNumId w:val="0"/>
    <w:lvlOverride w:ilvl="0">
      <w:lvl w:ilvl="0">
        <w:numFmt w:val="bullet"/>
        <w:lvlText w:val=""/>
        <w:legacy w:legacy="1" w:legacySpace="0" w:legacyIndent="0"/>
        <w:lvlJc w:val="right"/>
        <w:rPr>
          <w:rFonts w:ascii="Wingdings 2" w:hAnsi="Wingdings 2" w:hint="default"/>
          <w:sz w:val="32"/>
        </w:rPr>
      </w:lvl>
    </w:lvlOverride>
  </w:num>
  <w:num w:numId="16">
    <w:abstractNumId w:val="0"/>
    <w:lvlOverride w:ilvl="0">
      <w:lvl w:ilvl="0">
        <w:numFmt w:val="bullet"/>
        <w:lvlText w:val=""/>
        <w:legacy w:legacy="1" w:legacySpace="0" w:legacyIndent="0"/>
        <w:lvlJc w:val="right"/>
        <w:rPr>
          <w:rFonts w:ascii="Wingdings 2" w:hAnsi="Wingdings 2" w:hint="default"/>
          <w:sz w:val="32"/>
        </w:rPr>
      </w:lvl>
    </w:lvlOverride>
  </w:num>
  <w:num w:numId="17">
    <w:abstractNumId w:val="0"/>
    <w:lvlOverride w:ilvl="0">
      <w:lvl w:ilvl="0">
        <w:numFmt w:val="bullet"/>
        <w:lvlText w:val=""/>
        <w:legacy w:legacy="1" w:legacySpace="0" w:legacyIndent="0"/>
        <w:lvlJc w:val="right"/>
        <w:rPr>
          <w:rFonts w:ascii="Wingdings 2" w:hAnsi="Wingdings 2" w:hint="default"/>
          <w:sz w:val="32"/>
        </w:rPr>
      </w:lvl>
    </w:lvlOverride>
  </w:num>
  <w:num w:numId="18">
    <w:abstractNumId w:val="0"/>
    <w:lvlOverride w:ilvl="0">
      <w:lvl w:ilvl="0">
        <w:numFmt w:val="bullet"/>
        <w:lvlText w:val=""/>
        <w:legacy w:legacy="1" w:legacySpace="0" w:legacyIndent="0"/>
        <w:lvlJc w:val="right"/>
        <w:rPr>
          <w:rFonts w:ascii="Wingdings 2" w:hAnsi="Wingdings 2" w:hint="default"/>
          <w:sz w:val="32"/>
        </w:rPr>
      </w:lvl>
    </w:lvlOverride>
  </w:num>
  <w:num w:numId="19">
    <w:abstractNumId w:val="0"/>
    <w:lvlOverride w:ilvl="0">
      <w:lvl w:ilvl="0">
        <w:numFmt w:val="bullet"/>
        <w:lvlText w:val=""/>
        <w:legacy w:legacy="1" w:legacySpace="0" w:legacyIndent="0"/>
        <w:lvlJc w:val="right"/>
        <w:rPr>
          <w:rFonts w:ascii="Wingdings 2" w:hAnsi="Wingdings 2" w:hint="default"/>
          <w:sz w:val="32"/>
        </w:rPr>
      </w:lvl>
    </w:lvlOverride>
  </w:num>
  <w:num w:numId="20">
    <w:abstractNumId w:val="0"/>
    <w:lvlOverride w:ilvl="0">
      <w:lvl w:ilvl="0">
        <w:numFmt w:val="irohaFullWidth"/>
        <w:lvlText w:val=""/>
        <w:legacy w:legacy="1" w:legacySpace="0" w:legacyIndent="0"/>
        <w:lvlJc w:val="right"/>
        <w:rPr>
          <w:rFonts w:ascii="Wingdings 2" w:hAnsi="Wingdings 2" w:hint="default"/>
          <w:sz w:val="38"/>
        </w:rPr>
      </w:lvl>
    </w:lvlOverride>
  </w:num>
  <w:num w:numId="21">
    <w:abstractNumId w:val="0"/>
    <w:lvlOverride w:ilvl="0">
      <w:lvl w:ilvl="0">
        <w:numFmt w:val="bullet"/>
        <w:lvlText w:val=""/>
        <w:legacy w:legacy="1" w:legacySpace="0" w:legacyIndent="0"/>
        <w:lvlJc w:val="right"/>
        <w:rPr>
          <w:rFonts w:ascii="Wingdings 2" w:hAnsi="Wingdings 2" w:hint="default"/>
          <w:sz w:val="38"/>
        </w:rPr>
      </w:lvl>
    </w:lvlOverride>
  </w:num>
  <w:num w:numId="22">
    <w:abstractNumId w:val="0"/>
    <w:lvlOverride w:ilvl="0">
      <w:lvl w:ilvl="0">
        <w:numFmt w:val="bullet"/>
        <w:lvlText w:val=""/>
        <w:legacy w:legacy="1" w:legacySpace="0" w:legacyIndent="0"/>
        <w:lvlJc w:val="right"/>
        <w:rPr>
          <w:rFonts w:ascii="Wingdings 2" w:hAnsi="Wingdings 2" w:hint="default"/>
          <w:sz w:val="38"/>
        </w:rPr>
      </w:lvl>
    </w:lvlOverride>
  </w:num>
  <w:num w:numId="23">
    <w:abstractNumId w:val="0"/>
    <w:lvlOverride w:ilvl="0">
      <w:lvl w:ilvl="0">
        <w:numFmt w:val="bullet"/>
        <w:lvlText w:val=""/>
        <w:legacy w:legacy="1" w:legacySpace="0" w:legacyIndent="0"/>
        <w:lvlJc w:val="right"/>
        <w:rPr>
          <w:rFonts w:ascii="Wingdings 2" w:hAnsi="Wingdings 2" w:hint="default"/>
          <w:sz w:val="38"/>
        </w:rPr>
      </w:lvl>
    </w:lvlOverride>
  </w:num>
  <w:num w:numId="24">
    <w:abstractNumId w:val="0"/>
    <w:lvlOverride w:ilvl="0">
      <w:lvl w:ilvl="0">
        <w:numFmt w:val="bullet"/>
        <w:lvlText w:val=""/>
        <w:legacy w:legacy="1" w:legacySpace="0" w:legacyIndent="0"/>
        <w:lvlJc w:val="right"/>
        <w:rPr>
          <w:rFonts w:ascii="Wingdings 2" w:hAnsi="Wingdings 2" w:hint="default"/>
          <w:sz w:val="38"/>
        </w:rPr>
      </w:lvl>
    </w:lvlOverride>
  </w:num>
  <w:num w:numId="25">
    <w:abstractNumId w:val="0"/>
    <w:lvlOverride w:ilvl="0">
      <w:lvl w:ilvl="0">
        <w:numFmt w:val="bullet"/>
        <w:lvlText w:val=""/>
        <w:legacy w:legacy="1" w:legacySpace="0" w:legacyIndent="0"/>
        <w:lvlJc w:val="right"/>
        <w:rPr>
          <w:rFonts w:ascii="Wingdings 2" w:hAnsi="Wingdings 2" w:hint="default"/>
          <w:sz w:val="38"/>
        </w:rPr>
      </w:lvl>
    </w:lvlOverride>
  </w:num>
  <w:num w:numId="26">
    <w:abstractNumId w:val="0"/>
    <w:lvlOverride w:ilvl="0">
      <w:lvl w:ilvl="0">
        <w:numFmt w:val="bullet"/>
        <w:lvlText w:val=""/>
        <w:legacy w:legacy="1" w:legacySpace="0" w:legacyIndent="0"/>
        <w:lvlJc w:val="right"/>
        <w:rPr>
          <w:rFonts w:ascii="Wingdings 2" w:hAnsi="Wingdings 2" w:hint="default"/>
          <w:sz w:val="38"/>
        </w:rPr>
      </w:lvl>
    </w:lvlOverride>
  </w:num>
  <w:num w:numId="27">
    <w:abstractNumId w:val="16"/>
  </w:num>
  <w:num w:numId="28">
    <w:abstractNumId w:val="21"/>
  </w:num>
  <w:num w:numId="29">
    <w:abstractNumId w:val="6"/>
  </w:num>
  <w:num w:numId="30">
    <w:abstractNumId w:val="9"/>
  </w:num>
  <w:num w:numId="31">
    <w:abstractNumId w:val="5"/>
  </w:num>
  <w:num w:numId="32">
    <w:abstractNumId w:val="15"/>
  </w:num>
  <w:num w:numId="33">
    <w:abstractNumId w:val="8"/>
  </w:num>
  <w:num w:numId="34">
    <w:abstractNumId w:val="12"/>
  </w:num>
  <w:num w:numId="35">
    <w:abstractNumId w:val="10"/>
  </w:num>
  <w:num w:numId="36">
    <w:abstractNumId w:val="3"/>
  </w:num>
  <w:num w:numId="37">
    <w:abstractNumId w:val="26"/>
  </w:num>
  <w:num w:numId="38">
    <w:abstractNumId w:val="13"/>
  </w:num>
  <w:num w:numId="39">
    <w:abstractNumId w:val="7"/>
  </w:num>
  <w:num w:numId="40">
    <w:abstractNumId w:val="14"/>
  </w:num>
  <w:num w:numId="41">
    <w:abstractNumId w:val="1"/>
  </w:num>
  <w:num w:numId="42">
    <w:abstractNumId w:val="29"/>
  </w:num>
  <w:num w:numId="43">
    <w:abstractNumId w:val="4"/>
  </w:num>
  <w:num w:numId="44">
    <w:abstractNumId w:val="0"/>
    <w:lvlOverride w:ilvl="0">
      <w:lvl w:ilvl="0">
        <w:numFmt w:val="bullet"/>
        <w:lvlText w:val="•"/>
        <w:legacy w:legacy="1" w:legacySpace="0" w:legacyIndent="0"/>
        <w:lvlJc w:val="left"/>
        <w:rPr>
          <w:rFonts w:ascii="Arial" w:hAnsi="Arial" w:cs="Arial" w:hint="default"/>
          <w:sz w:val="86"/>
        </w:rPr>
      </w:lvl>
    </w:lvlOverride>
  </w:num>
  <w:num w:numId="45">
    <w:abstractNumId w:val="0"/>
    <w:lvlOverride w:ilvl="0">
      <w:lvl w:ilvl="0">
        <w:numFmt w:val="bullet"/>
        <w:lvlText w:val="•"/>
        <w:legacy w:legacy="1" w:legacySpace="0" w:legacyIndent="0"/>
        <w:lvlJc w:val="right"/>
        <w:rPr>
          <w:rFonts w:ascii="Arial" w:hAnsi="Arial" w:cs="Arial" w:hint="default"/>
          <w:sz w:val="96"/>
        </w:rPr>
      </w:lvl>
    </w:lvlOverride>
  </w:num>
  <w:num w:numId="46">
    <w:abstractNumId w:val="0"/>
    <w:lvlOverride w:ilvl="0">
      <w:lvl w:ilvl="0">
        <w:numFmt w:val="bullet"/>
        <w:lvlText w:val="•"/>
        <w:legacy w:legacy="1" w:legacySpace="0" w:legacyIndent="0"/>
        <w:lvlJc w:val="right"/>
        <w:rPr>
          <w:rFonts w:ascii="Arial" w:hAnsi="Arial" w:cs="Arial" w:hint="default"/>
          <w:sz w:val="96"/>
        </w:rPr>
      </w:lvl>
    </w:lvlOverride>
  </w:num>
  <w:num w:numId="47">
    <w:abstractNumId w:val="0"/>
    <w:lvlOverride w:ilvl="0">
      <w:lvl w:ilvl="0">
        <w:numFmt w:val="bullet"/>
        <w:lvlText w:val="–"/>
        <w:legacy w:legacy="1" w:legacySpace="0" w:legacyIndent="0"/>
        <w:lvlJc w:val="right"/>
        <w:rPr>
          <w:rFonts w:ascii="Tahoma" w:hAnsi="Tahoma" w:cs="Tahoma" w:hint="default"/>
          <w:sz w:val="64"/>
        </w:rPr>
      </w:lvl>
    </w:lvlOverride>
  </w:num>
  <w:num w:numId="48">
    <w:abstractNumId w:val="0"/>
    <w:lvlOverride w:ilvl="0">
      <w:lvl w:ilvl="0">
        <w:numFmt w:val="bullet"/>
        <w:lvlText w:val="–"/>
        <w:legacy w:legacy="1" w:legacySpace="0" w:legacyIndent="0"/>
        <w:lvlJc w:val="right"/>
        <w:rPr>
          <w:rFonts w:ascii="Tahoma" w:hAnsi="Tahoma" w:cs="Tahoma" w:hint="default"/>
          <w:sz w:val="64"/>
        </w:rPr>
      </w:lvl>
    </w:lvlOverride>
  </w:num>
  <w:num w:numId="49">
    <w:abstractNumId w:val="0"/>
    <w:lvlOverride w:ilvl="0">
      <w:lvl w:ilvl="0">
        <w:numFmt w:val="bullet"/>
        <w:lvlText w:val="–"/>
        <w:legacy w:legacy="1" w:legacySpace="0" w:legacyIndent="0"/>
        <w:lvlJc w:val="right"/>
        <w:rPr>
          <w:rFonts w:ascii="Tahoma" w:hAnsi="Tahoma" w:cs="Tahoma" w:hint="default"/>
          <w:sz w:val="64"/>
        </w:rPr>
      </w:lvl>
    </w:lvlOverride>
  </w:num>
  <w:num w:numId="50">
    <w:abstractNumId w:val="0"/>
    <w:lvlOverride w:ilvl="0">
      <w:lvl w:ilvl="0">
        <w:numFmt w:val="bullet"/>
        <w:lvlText w:val="–"/>
        <w:legacy w:legacy="1" w:legacySpace="0" w:legacyIndent="0"/>
        <w:lvlJc w:val="right"/>
        <w:rPr>
          <w:rFonts w:ascii="Tahoma" w:hAnsi="Tahoma" w:cs="Tahoma" w:hint="default"/>
          <w:sz w:val="64"/>
        </w:rPr>
      </w:lvl>
    </w:lvlOverride>
  </w:num>
  <w:num w:numId="51">
    <w:abstractNumId w:val="0"/>
    <w:lvlOverride w:ilvl="0">
      <w:lvl w:ilvl="0">
        <w:numFmt w:val="irohaFullWidth"/>
        <w:lvlText w:val="•"/>
        <w:legacy w:legacy="1" w:legacySpace="0" w:legacyIndent="0"/>
        <w:lvlJc w:val="right"/>
        <w:rPr>
          <w:rFonts w:ascii="Arial" w:hAnsi="Arial" w:cs="Arial" w:hint="default"/>
          <w:sz w:val="77"/>
        </w:rPr>
      </w:lvl>
    </w:lvlOverride>
  </w:num>
  <w:num w:numId="52">
    <w:abstractNumId w:val="0"/>
    <w:lvlOverride w:ilvl="0">
      <w:lvl w:ilvl="0">
        <w:numFmt w:val="irohaFullWidth"/>
        <w:lvlText w:val="•"/>
        <w:legacy w:legacy="1" w:legacySpace="0" w:legacyIndent="0"/>
        <w:lvlJc w:val="right"/>
        <w:rPr>
          <w:rFonts w:ascii="Arial" w:hAnsi="Arial" w:cs="Arial" w:hint="default"/>
          <w:sz w:val="77"/>
        </w:rPr>
      </w:lvl>
    </w:lvlOverride>
  </w:num>
  <w:num w:numId="53">
    <w:abstractNumId w:val="0"/>
    <w:lvlOverride w:ilvl="0">
      <w:lvl w:ilvl="0">
        <w:numFmt w:val="irohaFullWidth"/>
        <w:lvlText w:val="•"/>
        <w:legacy w:legacy="1" w:legacySpace="0" w:legacyIndent="0"/>
        <w:lvlJc w:val="right"/>
        <w:rPr>
          <w:rFonts w:ascii="Arial" w:hAnsi="Arial" w:cs="Arial" w:hint="default"/>
          <w:sz w:val="77"/>
        </w:rPr>
      </w:lvl>
    </w:lvlOverride>
  </w:num>
  <w:num w:numId="54">
    <w:abstractNumId w:val="0"/>
    <w:lvlOverride w:ilvl="0">
      <w:lvl w:ilvl="0">
        <w:numFmt w:val="irohaFullWidth"/>
        <w:lvlText w:val="•"/>
        <w:legacy w:legacy="1" w:legacySpace="0" w:legacyIndent="0"/>
        <w:lvlJc w:val="right"/>
        <w:pPr>
          <w:ind w:left="0" w:firstLine="0"/>
        </w:pPr>
        <w:rPr>
          <w:rFonts w:ascii="Arial" w:hAnsi="Arial" w:cs="Arial" w:hint="default"/>
          <w:sz w:val="120"/>
        </w:rPr>
      </w:lvl>
    </w:lvlOverride>
  </w:num>
  <w:num w:numId="55">
    <w:abstractNumId w:val="0"/>
    <w:lvlOverride w:ilvl="0">
      <w:lvl w:ilvl="0">
        <w:numFmt w:val="bullet"/>
        <w:lvlText w:val="•"/>
        <w:legacy w:legacy="1" w:legacySpace="0" w:legacyIndent="0"/>
        <w:lvlJc w:val="right"/>
        <w:pPr>
          <w:ind w:left="0" w:firstLine="0"/>
        </w:pPr>
        <w:rPr>
          <w:rFonts w:ascii="Arial" w:hAnsi="Arial" w:cs="Arial" w:hint="default"/>
          <w:sz w:val="80"/>
        </w:rPr>
      </w:lvl>
    </w:lvlOverride>
  </w:num>
  <w:num w:numId="56">
    <w:abstractNumId w:val="0"/>
    <w:lvlOverride w:ilvl="0">
      <w:lvl w:ilvl="0">
        <w:numFmt w:val="bullet"/>
        <w:lvlText w:val=""/>
        <w:legacy w:legacy="1" w:legacySpace="0" w:legacyIndent="0"/>
        <w:lvlJc w:val="right"/>
        <w:rPr>
          <w:rFonts w:ascii="Wingdings 2" w:hAnsi="Wingdings 2" w:hint="default"/>
          <w:sz w:val="77"/>
        </w:rPr>
      </w:lvl>
    </w:lvlOverride>
  </w:num>
  <w:num w:numId="57">
    <w:abstractNumId w:val="0"/>
    <w:lvlOverride w:ilvl="0">
      <w:lvl w:ilvl="0">
        <w:numFmt w:val="irohaFullWidth"/>
        <w:lvlText w:val=""/>
        <w:legacy w:legacy="1" w:legacySpace="0" w:legacyIndent="0"/>
        <w:lvlJc w:val="right"/>
        <w:rPr>
          <w:rFonts w:ascii="Wingdings 2" w:hAnsi="Wingdings 2" w:hint="default"/>
          <w:sz w:val="32"/>
        </w:rPr>
      </w:lvl>
    </w:lvlOverride>
  </w:num>
  <w:num w:numId="58">
    <w:abstractNumId w:val="0"/>
    <w:lvlOverride w:ilvl="0">
      <w:lvl w:ilvl="0">
        <w:numFmt w:val="irohaFullWidth"/>
        <w:lvlText w:val=""/>
        <w:legacy w:legacy="1" w:legacySpace="0" w:legacyIndent="0"/>
        <w:lvlJc w:val="right"/>
        <w:rPr>
          <w:rFonts w:ascii="Wingdings 2" w:hAnsi="Wingdings 2" w:hint="default"/>
          <w:sz w:val="32"/>
        </w:rPr>
      </w:lvl>
    </w:lvlOverride>
  </w:num>
  <w:num w:numId="59">
    <w:abstractNumId w:val="0"/>
    <w:lvlOverride w:ilvl="0">
      <w:lvl w:ilvl="0">
        <w:numFmt w:val="irohaFullWidth"/>
        <w:lvlText w:val=""/>
        <w:legacy w:legacy="1" w:legacySpace="0" w:legacyIndent="0"/>
        <w:lvlJc w:val="right"/>
        <w:rPr>
          <w:rFonts w:ascii="Wingdings 2" w:hAnsi="Wingdings 2" w:hint="default"/>
          <w:sz w:val="32"/>
        </w:rPr>
      </w:lvl>
    </w:lvlOverride>
  </w:num>
  <w:num w:numId="60">
    <w:abstractNumId w:val="0"/>
    <w:lvlOverride w:ilvl="0">
      <w:lvl w:ilvl="0">
        <w:numFmt w:val="irohaFullWidth"/>
        <w:lvlText w:val=""/>
        <w:legacy w:legacy="1" w:legacySpace="0" w:legacyIndent="0"/>
        <w:lvlJc w:val="right"/>
        <w:rPr>
          <w:rFonts w:ascii="Wingdings 2" w:hAnsi="Wingdings 2" w:hint="default"/>
          <w:sz w:val="32"/>
        </w:rPr>
      </w:lvl>
    </w:lvlOverride>
  </w:num>
  <w:num w:numId="61">
    <w:abstractNumId w:val="0"/>
    <w:lvlOverride w:ilvl="0">
      <w:lvl w:ilvl="0">
        <w:numFmt w:val="irohaFullWidth"/>
        <w:lvlText w:val=""/>
        <w:legacy w:legacy="1" w:legacySpace="0" w:legacyIndent="0"/>
        <w:lvlJc w:val="right"/>
        <w:rPr>
          <w:rFonts w:ascii="Wingdings 2" w:hAnsi="Wingdings 2" w:hint="default"/>
          <w:sz w:val="51"/>
        </w:rPr>
      </w:lvl>
    </w:lvlOverride>
  </w:num>
  <w:num w:numId="62">
    <w:abstractNumId w:val="0"/>
    <w:lvlOverride w:ilvl="0">
      <w:lvl w:ilvl="0">
        <w:numFmt w:val="irohaFullWidth"/>
        <w:lvlText w:val=""/>
        <w:legacy w:legacy="1" w:legacySpace="0" w:legacyIndent="0"/>
        <w:lvlJc w:val="right"/>
        <w:rPr>
          <w:rFonts w:ascii="Wingdings 2" w:hAnsi="Wingdings 2" w:hint="default"/>
          <w:sz w:val="51"/>
        </w:rPr>
      </w:lvl>
    </w:lvlOverride>
  </w:num>
  <w:num w:numId="63">
    <w:abstractNumId w:val="0"/>
    <w:lvlOverride w:ilvl="0">
      <w:lvl w:ilvl="0">
        <w:numFmt w:val="irohaFullWidth"/>
        <w:lvlText w:val=""/>
        <w:legacy w:legacy="1" w:legacySpace="0" w:legacyIndent="0"/>
        <w:lvlJc w:val="right"/>
        <w:rPr>
          <w:rFonts w:ascii="Wingdings 2" w:hAnsi="Wingdings 2" w:hint="default"/>
          <w:sz w:val="51"/>
        </w:rPr>
      </w:lvl>
    </w:lvlOverride>
  </w:num>
  <w:num w:numId="64">
    <w:abstractNumId w:val="0"/>
    <w:lvlOverride w:ilvl="0">
      <w:lvl w:ilvl="0">
        <w:numFmt w:val="irohaFullWidth"/>
        <w:lvlText w:val=""/>
        <w:legacy w:legacy="1" w:legacySpace="0" w:legacyIndent="0"/>
        <w:lvlJc w:val="right"/>
        <w:rPr>
          <w:rFonts w:ascii="Wingdings 2" w:hAnsi="Wingdings 2" w:hint="default"/>
          <w:sz w:val="51"/>
        </w:rPr>
      </w:lvl>
    </w:lvlOverride>
  </w:num>
  <w:num w:numId="65">
    <w:abstractNumId w:val="0"/>
    <w:lvlOverride w:ilvl="0">
      <w:lvl w:ilvl="0">
        <w:numFmt w:val="irohaFullWidth"/>
        <w:lvlText w:val="•"/>
        <w:legacy w:legacy="1" w:legacySpace="0" w:legacyIndent="0"/>
        <w:lvlJc w:val="right"/>
        <w:rPr>
          <w:rFonts w:ascii="Arial" w:hAnsi="Arial" w:cs="Arial" w:hint="default"/>
          <w:sz w:val="56"/>
        </w:rPr>
      </w:lvl>
    </w:lvlOverride>
  </w:num>
  <w:num w:numId="66">
    <w:abstractNumId w:val="0"/>
    <w:lvlOverride w:ilvl="0">
      <w:lvl w:ilvl="0">
        <w:numFmt w:val="irohaFullWidth"/>
        <w:lvlText w:val="•"/>
        <w:legacy w:legacy="1" w:legacySpace="0" w:legacyIndent="0"/>
        <w:lvlJc w:val="right"/>
        <w:rPr>
          <w:rFonts w:ascii="Arial" w:hAnsi="Arial" w:cs="Arial" w:hint="default"/>
          <w:sz w:val="56"/>
        </w:rPr>
      </w:lvl>
    </w:lvlOverride>
  </w:num>
  <w:num w:numId="67">
    <w:abstractNumId w:val="0"/>
    <w:lvlOverride w:ilvl="0">
      <w:lvl w:ilvl="0">
        <w:numFmt w:val="irohaFullWidth"/>
        <w:lvlText w:val="•"/>
        <w:legacy w:legacy="1" w:legacySpace="0" w:legacyIndent="0"/>
        <w:lvlJc w:val="right"/>
        <w:rPr>
          <w:rFonts w:ascii="Arial" w:hAnsi="Arial" w:cs="Arial" w:hint="default"/>
          <w:sz w:val="56"/>
        </w:rPr>
      </w:lvl>
    </w:lvlOverride>
  </w:num>
  <w:num w:numId="68">
    <w:abstractNumId w:val="0"/>
    <w:lvlOverride w:ilvl="0">
      <w:lvl w:ilvl="0">
        <w:numFmt w:val="irohaFullWidth"/>
        <w:lvlText w:val="•"/>
        <w:legacy w:legacy="1" w:legacySpace="0" w:legacyIndent="0"/>
        <w:lvlJc w:val="right"/>
        <w:rPr>
          <w:rFonts w:ascii="Arial" w:hAnsi="Arial" w:cs="Arial" w:hint="default"/>
          <w:sz w:val="56"/>
        </w:rPr>
      </w:lvl>
    </w:lvlOverride>
  </w:num>
  <w:num w:numId="69">
    <w:abstractNumId w:val="0"/>
    <w:lvlOverride w:ilvl="0">
      <w:lvl w:ilvl="0">
        <w:numFmt w:val="irohaFullWidth"/>
        <w:lvlText w:val="•"/>
        <w:legacy w:legacy="1" w:legacySpace="0" w:legacyIndent="0"/>
        <w:lvlJc w:val="right"/>
        <w:rPr>
          <w:rFonts w:ascii="Arial" w:hAnsi="Arial" w:cs="Arial" w:hint="default"/>
          <w:sz w:val="56"/>
        </w:rPr>
      </w:lvl>
    </w:lvlOverride>
  </w:num>
  <w:num w:numId="70">
    <w:abstractNumId w:val="0"/>
    <w:lvlOverride w:ilvl="0">
      <w:lvl w:ilvl="0">
        <w:numFmt w:val="irohaFullWidth"/>
        <w:lvlText w:val="•"/>
        <w:legacy w:legacy="1" w:legacySpace="0" w:legacyIndent="0"/>
        <w:lvlJc w:val="right"/>
        <w:rPr>
          <w:rFonts w:ascii="Arial" w:hAnsi="Arial" w:cs="Arial" w:hint="default"/>
          <w:sz w:val="56"/>
        </w:rPr>
      </w:lvl>
    </w:lvlOverride>
  </w:num>
  <w:num w:numId="71">
    <w:abstractNumId w:val="0"/>
    <w:lvlOverride w:ilvl="0">
      <w:lvl w:ilvl="0">
        <w:numFmt w:val="bullet"/>
        <w:lvlText w:val="•"/>
        <w:legacy w:legacy="1" w:legacySpace="0" w:legacyIndent="0"/>
        <w:lvlJc w:val="right"/>
        <w:rPr>
          <w:rFonts w:ascii="Arial" w:hAnsi="Arial" w:cs="Arial" w:hint="default"/>
          <w:sz w:val="56"/>
        </w:rPr>
      </w:lvl>
    </w:lvlOverride>
  </w:num>
  <w:num w:numId="72">
    <w:abstractNumId w:val="0"/>
    <w:lvlOverride w:ilvl="0">
      <w:lvl w:ilvl="0">
        <w:numFmt w:val="bullet"/>
        <w:lvlText w:val=""/>
        <w:legacy w:legacy="1" w:legacySpace="0" w:legacyIndent="0"/>
        <w:lvlJc w:val="right"/>
        <w:rPr>
          <w:rFonts w:ascii="Wingdings 2" w:hAnsi="Wingdings 2" w:hint="default"/>
          <w:sz w:val="51"/>
        </w:rPr>
      </w:lvl>
    </w:lvlOverride>
  </w:num>
  <w:num w:numId="73">
    <w:abstractNumId w:val="0"/>
    <w:lvlOverride w:ilvl="0">
      <w:lvl w:ilvl="0">
        <w:numFmt w:val="irohaFullWidth"/>
        <w:lvlText w:val="*"/>
        <w:legacy w:legacy="1" w:legacySpace="0" w:legacyIndent="0"/>
        <w:lvlJc w:val="right"/>
        <w:rPr>
          <w:rFonts w:ascii="Arial" w:hAnsi="Arial" w:cs="Arial" w:hint="default"/>
          <w:sz w:val="51"/>
        </w:rPr>
      </w:lvl>
    </w:lvlOverride>
  </w:num>
  <w:num w:numId="74">
    <w:abstractNumId w:val="0"/>
    <w:lvlOverride w:ilvl="0">
      <w:lvl w:ilvl="0">
        <w:numFmt w:val="irohaFullWidth"/>
        <w:lvlText w:val="*"/>
        <w:legacy w:legacy="1" w:legacySpace="0" w:legacyIndent="0"/>
        <w:lvlJc w:val="right"/>
        <w:rPr>
          <w:rFonts w:ascii="Arial" w:hAnsi="Arial" w:cs="Arial" w:hint="default"/>
          <w:sz w:val="51"/>
        </w:rPr>
      </w:lvl>
    </w:lvlOverride>
  </w:num>
  <w:num w:numId="75">
    <w:abstractNumId w:val="0"/>
    <w:lvlOverride w:ilvl="0">
      <w:lvl w:ilvl="0">
        <w:numFmt w:val="irohaFullWidth"/>
        <w:lvlText w:val="*"/>
        <w:legacy w:legacy="1" w:legacySpace="0" w:legacyIndent="0"/>
        <w:lvlJc w:val="right"/>
        <w:rPr>
          <w:rFonts w:ascii="Arial" w:hAnsi="Arial" w:cs="Arial" w:hint="default"/>
          <w:sz w:val="51"/>
        </w:rPr>
      </w:lvl>
    </w:lvlOverride>
  </w:num>
  <w:num w:numId="76">
    <w:abstractNumId w:val="0"/>
    <w:lvlOverride w:ilvl="0">
      <w:lvl w:ilvl="0">
        <w:numFmt w:val="bullet"/>
        <w:lvlText w:val="*"/>
        <w:legacy w:legacy="1" w:legacySpace="0" w:legacyIndent="0"/>
        <w:lvlJc w:val="right"/>
        <w:rPr>
          <w:rFonts w:ascii="Arial" w:hAnsi="Arial" w:cs="Arial" w:hint="default"/>
          <w:sz w:val="51"/>
        </w:rPr>
      </w:lvl>
    </w:lvlOverride>
  </w:num>
  <w:num w:numId="77">
    <w:abstractNumId w:val="0"/>
    <w:lvlOverride w:ilvl="0">
      <w:lvl w:ilvl="0">
        <w:numFmt w:val="bullet"/>
        <w:lvlText w:val=""/>
        <w:legacy w:legacy="1" w:legacySpace="0" w:legacyIndent="0"/>
        <w:lvlJc w:val="right"/>
        <w:rPr>
          <w:rFonts w:ascii="Wingdings 2" w:hAnsi="Wingdings 2" w:hint="default"/>
          <w:sz w:val="96"/>
        </w:rPr>
      </w:lvl>
    </w:lvlOverride>
  </w:num>
  <w:num w:numId="78">
    <w:abstractNumId w:val="0"/>
    <w:lvlOverride w:ilvl="0">
      <w:lvl w:ilvl="0">
        <w:numFmt w:val="bullet"/>
        <w:lvlText w:val=""/>
        <w:legacy w:legacy="1" w:legacySpace="0" w:legacyIndent="0"/>
        <w:lvlJc w:val="right"/>
        <w:rPr>
          <w:rFonts w:ascii="Wingdings 2" w:hAnsi="Wingdings 2" w:hint="default"/>
          <w:sz w:val="51"/>
        </w:rPr>
      </w:lvl>
    </w:lvlOverride>
  </w:num>
  <w:num w:numId="79">
    <w:abstractNumId w:val="0"/>
    <w:lvlOverride w:ilvl="0">
      <w:lvl w:ilvl="0">
        <w:numFmt w:val="irohaFullWidth"/>
        <w:lvlText w:val=""/>
        <w:legacy w:legacy="1" w:legacySpace="0" w:legacyIndent="0"/>
        <w:lvlJc w:val="right"/>
        <w:rPr>
          <w:rFonts w:ascii="Wingdings 2" w:hAnsi="Wingdings 2" w:hint="default"/>
          <w:sz w:val="51"/>
        </w:rPr>
      </w:lvl>
    </w:lvlOverride>
  </w:num>
  <w:num w:numId="80">
    <w:abstractNumId w:val="0"/>
    <w:lvlOverride w:ilvl="0">
      <w:lvl w:ilvl="0">
        <w:numFmt w:val="irohaFullWidth"/>
        <w:lvlText w:val=""/>
        <w:legacy w:legacy="1" w:legacySpace="0" w:legacyIndent="0"/>
        <w:lvlJc w:val="right"/>
        <w:rPr>
          <w:rFonts w:ascii="Wingdings 2" w:hAnsi="Wingdings 2" w:hint="default"/>
          <w:sz w:val="51"/>
        </w:rPr>
      </w:lvl>
    </w:lvlOverride>
  </w:num>
  <w:num w:numId="81">
    <w:abstractNumId w:val="0"/>
    <w:lvlOverride w:ilvl="0">
      <w:lvl w:ilvl="0">
        <w:numFmt w:val="irohaFullWidth"/>
        <w:lvlText w:val=""/>
        <w:legacy w:legacy="1" w:legacySpace="0" w:legacyIndent="0"/>
        <w:lvlJc w:val="right"/>
        <w:rPr>
          <w:rFonts w:ascii="Wingdings 2" w:hAnsi="Wingdings 2" w:hint="default"/>
          <w:sz w:val="51"/>
        </w:rPr>
      </w:lvl>
    </w:lvlOverride>
  </w:num>
  <w:num w:numId="82">
    <w:abstractNumId w:val="0"/>
    <w:lvlOverride w:ilvl="0">
      <w:lvl w:ilvl="0">
        <w:numFmt w:val="bullet"/>
        <w:lvlText w:val=""/>
        <w:legacy w:legacy="1" w:legacySpace="0" w:legacyIndent="0"/>
        <w:lvlJc w:val="right"/>
        <w:rPr>
          <w:rFonts w:ascii="Wingdings 2" w:hAnsi="Wingdings 2" w:hint="default"/>
          <w:sz w:val="51"/>
        </w:rPr>
      </w:lvl>
    </w:lvlOverride>
  </w:num>
  <w:num w:numId="83">
    <w:abstractNumId w:val="0"/>
    <w:lvlOverride w:ilvl="0">
      <w:lvl w:ilvl="0">
        <w:numFmt w:val="bullet"/>
        <w:lvlText w:val=""/>
        <w:legacy w:legacy="1" w:legacySpace="0" w:legacyIndent="0"/>
        <w:lvlJc w:val="right"/>
        <w:rPr>
          <w:rFonts w:ascii="Wingdings 2" w:hAnsi="Wingdings 2" w:hint="default"/>
          <w:sz w:val="77"/>
        </w:rPr>
      </w:lvl>
    </w:lvlOverride>
  </w:num>
  <w:num w:numId="84">
    <w:abstractNumId w:val="0"/>
    <w:lvlOverride w:ilvl="0">
      <w:lvl w:ilvl="0">
        <w:numFmt w:val="bullet"/>
        <w:lvlText w:val=""/>
        <w:legacy w:legacy="1" w:legacySpace="0" w:legacyIndent="0"/>
        <w:lvlJc w:val="right"/>
        <w:rPr>
          <w:rFonts w:ascii="Wingdings 2" w:hAnsi="Wingdings 2" w:hint="default"/>
          <w:sz w:val="77"/>
        </w:rPr>
      </w:lvl>
    </w:lvlOverride>
  </w:num>
  <w:num w:numId="85">
    <w:abstractNumId w:val="20"/>
  </w:num>
  <w:num w:numId="86">
    <w:abstractNumId w:val="18"/>
  </w:num>
  <w:num w:numId="87">
    <w:abstractNumId w:val="11"/>
  </w:num>
  <w:num w:numId="88">
    <w:abstractNumId w:val="0"/>
    <w:lvlOverride w:ilvl="0">
      <w:lvl w:ilvl="0">
        <w:numFmt w:val="bullet"/>
        <w:lvlText w:val="•"/>
        <w:legacy w:legacy="1" w:legacySpace="0" w:legacyIndent="0"/>
        <w:lvlJc w:val="right"/>
        <w:rPr>
          <w:rFonts w:ascii="Arial" w:hAnsi="Arial" w:cs="Arial" w:hint="default"/>
          <w:sz w:val="64"/>
        </w:rPr>
      </w:lvl>
    </w:lvlOverride>
  </w:num>
  <w:num w:numId="89">
    <w:abstractNumId w:val="0"/>
    <w:lvlOverride w:ilvl="0">
      <w:lvl w:ilvl="0">
        <w:numFmt w:val="bullet"/>
        <w:lvlText w:val="•"/>
        <w:legacy w:legacy="1" w:legacySpace="0" w:legacyIndent="0"/>
        <w:lvlJc w:val="right"/>
        <w:rPr>
          <w:rFonts w:ascii="Arial" w:hAnsi="Arial" w:cs="Arial" w:hint="default"/>
          <w:sz w:val="64"/>
        </w:rPr>
      </w:lvl>
    </w:lvlOverride>
  </w:num>
  <w:num w:numId="90">
    <w:abstractNumId w:val="0"/>
    <w:lvlOverride w:ilvl="0">
      <w:lvl w:ilvl="0">
        <w:numFmt w:val="bullet"/>
        <w:lvlText w:val="•"/>
        <w:legacy w:legacy="1" w:legacySpace="0" w:legacyIndent="0"/>
        <w:lvlJc w:val="right"/>
        <w:rPr>
          <w:rFonts w:ascii="Arial" w:hAnsi="Arial" w:cs="Arial" w:hint="default"/>
          <w:sz w:val="64"/>
        </w:rPr>
      </w:lvl>
    </w:lvlOverride>
  </w:num>
  <w:num w:numId="91">
    <w:abstractNumId w:val="0"/>
    <w:lvlOverride w:ilvl="0">
      <w:lvl w:ilvl="0">
        <w:numFmt w:val="irohaFullWidth"/>
        <w:lvlText w:val="•"/>
        <w:legacy w:legacy="1" w:legacySpace="0" w:legacyIndent="0"/>
        <w:lvlJc w:val="right"/>
        <w:rPr>
          <w:rFonts w:ascii="Arial" w:hAnsi="Arial" w:cs="Arial" w:hint="default"/>
          <w:sz w:val="64"/>
        </w:rPr>
      </w:lvl>
    </w:lvlOverride>
  </w:num>
  <w:num w:numId="92">
    <w:abstractNumId w:val="0"/>
    <w:lvlOverride w:ilvl="0">
      <w:lvl w:ilvl="0">
        <w:numFmt w:val="irohaFullWidth"/>
        <w:lvlText w:val="•"/>
        <w:legacy w:legacy="1" w:legacySpace="0" w:legacyIndent="0"/>
        <w:lvlJc w:val="right"/>
        <w:rPr>
          <w:rFonts w:ascii="Arial" w:hAnsi="Arial" w:cs="Arial" w:hint="default"/>
          <w:sz w:val="48"/>
        </w:rPr>
      </w:lvl>
    </w:lvlOverride>
  </w:num>
  <w:num w:numId="93">
    <w:abstractNumId w:val="0"/>
    <w:lvlOverride w:ilvl="0">
      <w:lvl w:ilvl="0">
        <w:numFmt w:val="irohaFullWidth"/>
        <w:lvlText w:val="•"/>
        <w:legacy w:legacy="1" w:legacySpace="0" w:legacyIndent="0"/>
        <w:lvlJc w:val="right"/>
        <w:rPr>
          <w:rFonts w:ascii="Arial" w:hAnsi="Arial" w:cs="Arial" w:hint="default"/>
          <w:sz w:val="48"/>
        </w:rPr>
      </w:lvl>
    </w:lvlOverride>
  </w:num>
  <w:num w:numId="94">
    <w:abstractNumId w:val="0"/>
    <w:lvlOverride w:ilvl="0">
      <w:lvl w:ilvl="0">
        <w:numFmt w:val="irohaFullWidth"/>
        <w:lvlText w:val="•"/>
        <w:legacy w:legacy="1" w:legacySpace="0" w:legacyIndent="0"/>
        <w:lvlJc w:val="right"/>
        <w:rPr>
          <w:rFonts w:ascii="Arial" w:hAnsi="Arial" w:cs="Arial" w:hint="default"/>
          <w:sz w:val="48"/>
        </w:rPr>
      </w:lvl>
    </w:lvlOverride>
  </w:num>
  <w:num w:numId="95">
    <w:abstractNumId w:val="0"/>
    <w:lvlOverride w:ilvl="0">
      <w:lvl w:ilvl="0">
        <w:numFmt w:val="irohaFullWidth"/>
        <w:lvlText w:val="•"/>
        <w:legacy w:legacy="1" w:legacySpace="0" w:legacyIndent="0"/>
        <w:lvlJc w:val="right"/>
        <w:rPr>
          <w:rFonts w:ascii="Arial" w:hAnsi="Arial" w:cs="Arial" w:hint="default"/>
          <w:sz w:val="48"/>
        </w:rPr>
      </w:lvl>
    </w:lvlOverride>
  </w:num>
  <w:num w:numId="96">
    <w:abstractNumId w:val="0"/>
    <w:lvlOverride w:ilvl="0">
      <w:lvl w:ilvl="0">
        <w:numFmt w:val="irohaFullWidth"/>
        <w:lvlText w:val="•"/>
        <w:legacy w:legacy="1" w:legacySpace="0" w:legacyIndent="0"/>
        <w:lvlJc w:val="right"/>
        <w:rPr>
          <w:rFonts w:ascii="Arial" w:hAnsi="Arial" w:cs="Arial" w:hint="default"/>
          <w:sz w:val="48"/>
        </w:rPr>
      </w:lvl>
    </w:lvlOverride>
  </w:num>
  <w:num w:numId="97">
    <w:abstractNumId w:val="0"/>
    <w:lvlOverride w:ilvl="0">
      <w:lvl w:ilvl="0">
        <w:numFmt w:val="irohaFullWidth"/>
        <w:lvlText w:val="•"/>
        <w:legacy w:legacy="1" w:legacySpace="0" w:legacyIndent="0"/>
        <w:lvlJc w:val="right"/>
        <w:rPr>
          <w:rFonts w:ascii="Arial" w:hAnsi="Arial" w:cs="Arial" w:hint="default"/>
          <w:sz w:val="48"/>
        </w:rPr>
      </w:lvl>
    </w:lvlOverride>
  </w:num>
  <w:num w:numId="98">
    <w:abstractNumId w:val="0"/>
    <w:lvlOverride w:ilvl="0">
      <w:lvl w:ilvl="0">
        <w:numFmt w:val="irohaFullWidth"/>
        <w:lvlText w:val="•"/>
        <w:legacy w:legacy="1" w:legacySpace="0" w:legacyIndent="0"/>
        <w:lvlJc w:val="right"/>
        <w:rPr>
          <w:rFonts w:ascii="Arial" w:hAnsi="Arial" w:cs="Arial" w:hint="default"/>
          <w:sz w:val="48"/>
        </w:rPr>
      </w:lvl>
    </w:lvlOverride>
  </w:num>
  <w:num w:numId="99">
    <w:abstractNumId w:val="0"/>
    <w:lvlOverride w:ilvl="0">
      <w:lvl w:ilvl="0">
        <w:numFmt w:val="irohaFullWidth"/>
        <w:lvlText w:val="•"/>
        <w:legacy w:legacy="1" w:legacySpace="0" w:legacyIndent="0"/>
        <w:lvlJc w:val="right"/>
        <w:rPr>
          <w:rFonts w:ascii="Arial" w:hAnsi="Arial" w:cs="Arial" w:hint="default"/>
          <w:sz w:val="48"/>
        </w:rPr>
      </w:lvl>
    </w:lvlOverride>
  </w:num>
  <w:num w:numId="100">
    <w:abstractNumId w:val="0"/>
    <w:lvlOverride w:ilvl="0">
      <w:lvl w:ilvl="0">
        <w:numFmt w:val="irohaFullWidth"/>
        <w:lvlText w:val="•"/>
        <w:legacy w:legacy="1" w:legacySpace="0" w:legacyIndent="0"/>
        <w:lvlJc w:val="right"/>
        <w:rPr>
          <w:rFonts w:ascii="Arial" w:hAnsi="Arial" w:cs="Arial" w:hint="default"/>
          <w:sz w:val="48"/>
        </w:rPr>
      </w:lvl>
    </w:lvlOverride>
  </w:num>
  <w:num w:numId="101">
    <w:abstractNumId w:val="0"/>
    <w:lvlOverride w:ilvl="0">
      <w:lvl w:ilvl="0">
        <w:numFmt w:val="irohaFullWidth"/>
        <w:lvlText w:val="•"/>
        <w:legacy w:legacy="1" w:legacySpace="0" w:legacyIndent="0"/>
        <w:lvlJc w:val="right"/>
        <w:rPr>
          <w:rFonts w:ascii="Arial" w:hAnsi="Arial" w:cs="Arial" w:hint="default"/>
          <w:sz w:val="48"/>
        </w:rPr>
      </w:lvl>
    </w:lvlOverride>
  </w:num>
  <w:num w:numId="102">
    <w:abstractNumId w:val="0"/>
    <w:lvlOverride w:ilvl="0">
      <w:lvl w:ilvl="0">
        <w:numFmt w:val="irohaFullWidth"/>
        <w:lvlText w:val="•"/>
        <w:legacy w:legacy="1" w:legacySpace="0" w:legacyIndent="0"/>
        <w:lvlJc w:val="right"/>
        <w:rPr>
          <w:rFonts w:ascii="Arial" w:hAnsi="Arial" w:cs="Arial" w:hint="default"/>
          <w:sz w:val="48"/>
        </w:rPr>
      </w:lvl>
    </w:lvlOverride>
  </w:num>
  <w:num w:numId="103">
    <w:abstractNumId w:val="0"/>
    <w:lvlOverride w:ilvl="0">
      <w:lvl w:ilvl="0">
        <w:numFmt w:val="bullet"/>
        <w:lvlText w:val="•"/>
        <w:legacy w:legacy="1" w:legacySpace="0" w:legacyIndent="0"/>
        <w:lvlJc w:val="right"/>
        <w:rPr>
          <w:rFonts w:ascii="Arial" w:hAnsi="Arial" w:cs="Arial" w:hint="default"/>
          <w:sz w:val="48"/>
        </w:rPr>
      </w:lvl>
    </w:lvlOverride>
  </w:num>
  <w:num w:numId="104">
    <w:abstractNumId w:val="24"/>
  </w:num>
  <w:num w:numId="105">
    <w:abstractNumId w:val="25"/>
  </w:num>
  <w:num w:numId="106">
    <w:abstractNumId w:val="23"/>
  </w:num>
  <w:num w:numId="107">
    <w:abstractNumId w:val="2"/>
  </w:num>
  <w:num w:numId="108">
    <w:abstractNumId w:val="27"/>
  </w:num>
  <w:num w:numId="109">
    <w:abstractNumId w:val="17"/>
  </w:num>
  <w:num w:numId="110">
    <w:abstractNumId w:val="22"/>
  </w:num>
  <w:num w:numId="111">
    <w:abstractNumId w:val="19"/>
  </w:num>
  <w:num w:numId="112">
    <w:abstractNumId w:val="28"/>
  </w:num>
  <w:numIdMacAtCleanup w:val="1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defaultTabStop w:val="720"/>
  <w:characterSpacingControl w:val="doNotCompress"/>
  <w:footnotePr>
    <w:footnote w:id="0"/>
    <w:footnote w:id="1"/>
  </w:footnotePr>
  <w:endnotePr>
    <w:endnote w:id="0"/>
    <w:endnote w:id="1"/>
  </w:endnotePr>
  <w:compat/>
  <w:rsids>
    <w:rsidRoot w:val="001676DC"/>
    <w:rsid w:val="00006873"/>
    <w:rsid w:val="00042424"/>
    <w:rsid w:val="00091F19"/>
    <w:rsid w:val="000C5925"/>
    <w:rsid w:val="00126F8D"/>
    <w:rsid w:val="001676DC"/>
    <w:rsid w:val="001D7B5C"/>
    <w:rsid w:val="001D7B87"/>
    <w:rsid w:val="002B41FC"/>
    <w:rsid w:val="003E4B69"/>
    <w:rsid w:val="00475322"/>
    <w:rsid w:val="005141E2"/>
    <w:rsid w:val="0056080A"/>
    <w:rsid w:val="00594E70"/>
    <w:rsid w:val="00596722"/>
    <w:rsid w:val="005F21CF"/>
    <w:rsid w:val="007011C6"/>
    <w:rsid w:val="00773456"/>
    <w:rsid w:val="00791D26"/>
    <w:rsid w:val="0083581A"/>
    <w:rsid w:val="008D3255"/>
    <w:rsid w:val="00A3492F"/>
    <w:rsid w:val="00A87053"/>
    <w:rsid w:val="00AB55D4"/>
    <w:rsid w:val="00AB5E5C"/>
    <w:rsid w:val="00AE5A62"/>
    <w:rsid w:val="00B66AAD"/>
    <w:rsid w:val="00BA7220"/>
    <w:rsid w:val="00C0597D"/>
    <w:rsid w:val="00C11C2D"/>
    <w:rsid w:val="00CB5F36"/>
    <w:rsid w:val="00CE1C56"/>
    <w:rsid w:val="00D0726E"/>
    <w:rsid w:val="00D17DED"/>
    <w:rsid w:val="00DE64D3"/>
    <w:rsid w:val="00E073F7"/>
    <w:rsid w:val="00F45164"/>
    <w:rsid w:val="00FC7CC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76DC"/>
    <w:pPr>
      <w:bidi/>
    </w:pPr>
  </w:style>
  <w:style w:type="paragraph" w:styleId="1">
    <w:name w:val="heading 1"/>
    <w:basedOn w:val="a"/>
    <w:link w:val="1Char"/>
    <w:uiPriority w:val="9"/>
    <w:qFormat/>
    <w:rsid w:val="00594E70"/>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Char"/>
    <w:uiPriority w:val="9"/>
    <w:qFormat/>
    <w:rsid w:val="00594E70"/>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link w:val="3Char"/>
    <w:uiPriority w:val="9"/>
    <w:qFormat/>
    <w:rsid w:val="00594E70"/>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676DC"/>
    <w:pPr>
      <w:tabs>
        <w:tab w:val="center" w:pos="4153"/>
        <w:tab w:val="right" w:pos="8306"/>
      </w:tabs>
      <w:spacing w:after="0" w:line="240" w:lineRule="auto"/>
    </w:pPr>
  </w:style>
  <w:style w:type="character" w:customStyle="1" w:styleId="Char">
    <w:name w:val="رأس صفحة Char"/>
    <w:basedOn w:val="a0"/>
    <w:link w:val="a3"/>
    <w:uiPriority w:val="99"/>
    <w:semiHidden/>
    <w:rsid w:val="001676DC"/>
  </w:style>
  <w:style w:type="paragraph" w:styleId="a4">
    <w:name w:val="footer"/>
    <w:basedOn w:val="a"/>
    <w:link w:val="Char0"/>
    <w:uiPriority w:val="99"/>
    <w:unhideWhenUsed/>
    <w:rsid w:val="001676DC"/>
    <w:pPr>
      <w:tabs>
        <w:tab w:val="center" w:pos="4153"/>
        <w:tab w:val="right" w:pos="8306"/>
      </w:tabs>
      <w:spacing w:after="0" w:line="240" w:lineRule="auto"/>
    </w:pPr>
  </w:style>
  <w:style w:type="character" w:customStyle="1" w:styleId="Char0">
    <w:name w:val="تذييل صفحة Char"/>
    <w:basedOn w:val="a0"/>
    <w:link w:val="a4"/>
    <w:uiPriority w:val="99"/>
    <w:rsid w:val="001676DC"/>
  </w:style>
  <w:style w:type="character" w:customStyle="1" w:styleId="apple-converted-space">
    <w:name w:val="apple-converted-space"/>
    <w:basedOn w:val="a0"/>
    <w:rsid w:val="008D3255"/>
  </w:style>
  <w:style w:type="character" w:styleId="a5">
    <w:name w:val="Strong"/>
    <w:basedOn w:val="a0"/>
    <w:uiPriority w:val="22"/>
    <w:qFormat/>
    <w:rsid w:val="008D3255"/>
    <w:rPr>
      <w:b/>
      <w:bCs/>
    </w:rPr>
  </w:style>
  <w:style w:type="paragraph" w:styleId="a6">
    <w:name w:val="List Paragraph"/>
    <w:basedOn w:val="a"/>
    <w:uiPriority w:val="34"/>
    <w:qFormat/>
    <w:rsid w:val="008D3255"/>
    <w:pPr>
      <w:ind w:left="720"/>
      <w:contextualSpacing/>
    </w:pPr>
  </w:style>
  <w:style w:type="character" w:customStyle="1" w:styleId="1Char">
    <w:name w:val="عنوان 1 Char"/>
    <w:basedOn w:val="a0"/>
    <w:link w:val="1"/>
    <w:uiPriority w:val="9"/>
    <w:rsid w:val="00594E70"/>
    <w:rPr>
      <w:rFonts w:ascii="Times New Roman" w:eastAsia="Times New Roman" w:hAnsi="Times New Roman" w:cs="Times New Roman"/>
      <w:b/>
      <w:bCs/>
      <w:kern w:val="36"/>
      <w:sz w:val="48"/>
      <w:szCs w:val="48"/>
    </w:rPr>
  </w:style>
  <w:style w:type="character" w:customStyle="1" w:styleId="2Char">
    <w:name w:val="عنوان 2 Char"/>
    <w:basedOn w:val="a0"/>
    <w:link w:val="2"/>
    <w:uiPriority w:val="9"/>
    <w:rsid w:val="00594E70"/>
    <w:rPr>
      <w:rFonts w:ascii="Times New Roman" w:eastAsia="Times New Roman" w:hAnsi="Times New Roman" w:cs="Times New Roman"/>
      <w:b/>
      <w:bCs/>
      <w:sz w:val="36"/>
      <w:szCs w:val="36"/>
    </w:rPr>
  </w:style>
  <w:style w:type="character" w:customStyle="1" w:styleId="3Char">
    <w:name w:val="عنوان 3 Char"/>
    <w:basedOn w:val="a0"/>
    <w:link w:val="3"/>
    <w:uiPriority w:val="9"/>
    <w:rsid w:val="00594E70"/>
    <w:rPr>
      <w:rFonts w:ascii="Times New Roman" w:eastAsia="Times New Roman" w:hAnsi="Times New Roman" w:cs="Times New Roman"/>
      <w:b/>
      <w:bCs/>
      <w:sz w:val="27"/>
      <w:szCs w:val="27"/>
    </w:rPr>
  </w:style>
  <w:style w:type="character" w:styleId="Hyperlink">
    <w:name w:val="Hyperlink"/>
    <w:basedOn w:val="a0"/>
    <w:uiPriority w:val="99"/>
    <w:semiHidden/>
    <w:unhideWhenUsed/>
    <w:rsid w:val="00594E70"/>
    <w:rPr>
      <w:color w:val="0000FF"/>
      <w:u w:val="single"/>
    </w:rPr>
  </w:style>
  <w:style w:type="paragraph" w:styleId="a7">
    <w:name w:val="Normal (Web)"/>
    <w:basedOn w:val="a"/>
    <w:uiPriority w:val="99"/>
    <w:semiHidden/>
    <w:unhideWhenUsed/>
    <w:rsid w:val="00594E70"/>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w-editsection">
    <w:name w:val="mw-editsection"/>
    <w:basedOn w:val="a0"/>
    <w:rsid w:val="00594E70"/>
  </w:style>
  <w:style w:type="character" w:customStyle="1" w:styleId="mw-editsection-bracket">
    <w:name w:val="mw-editsection-bracket"/>
    <w:basedOn w:val="a0"/>
    <w:rsid w:val="00594E70"/>
  </w:style>
  <w:style w:type="character" w:customStyle="1" w:styleId="toctogglespan">
    <w:name w:val="toctogglespan"/>
    <w:basedOn w:val="a0"/>
    <w:rsid w:val="00594E70"/>
  </w:style>
  <w:style w:type="character" w:customStyle="1" w:styleId="tocnumber">
    <w:name w:val="tocnumber"/>
    <w:basedOn w:val="a0"/>
    <w:rsid w:val="00594E70"/>
  </w:style>
  <w:style w:type="character" w:customStyle="1" w:styleId="toctext">
    <w:name w:val="toctext"/>
    <w:basedOn w:val="a0"/>
    <w:rsid w:val="00594E70"/>
  </w:style>
  <w:style w:type="character" w:customStyle="1" w:styleId="mw-headline">
    <w:name w:val="mw-headline"/>
    <w:basedOn w:val="a0"/>
    <w:rsid w:val="00594E70"/>
  </w:style>
  <w:style w:type="character" w:customStyle="1" w:styleId="mw-cite-backlink">
    <w:name w:val="mw-cite-backlink"/>
    <w:basedOn w:val="a0"/>
    <w:rsid w:val="00594E70"/>
  </w:style>
  <w:style w:type="character" w:customStyle="1" w:styleId="cite-accessibility-label">
    <w:name w:val="cite-accessibility-label"/>
    <w:basedOn w:val="a0"/>
    <w:rsid w:val="00594E70"/>
  </w:style>
  <w:style w:type="character" w:customStyle="1" w:styleId="reference-text">
    <w:name w:val="reference-text"/>
    <w:basedOn w:val="a0"/>
    <w:rsid w:val="00594E70"/>
  </w:style>
  <w:style w:type="character" w:customStyle="1" w:styleId="citation">
    <w:name w:val="citation"/>
    <w:basedOn w:val="a0"/>
    <w:rsid w:val="00594E70"/>
  </w:style>
  <w:style w:type="character" w:customStyle="1" w:styleId="z3988">
    <w:name w:val="z3988"/>
    <w:basedOn w:val="a0"/>
    <w:rsid w:val="00594E70"/>
  </w:style>
  <w:style w:type="character" w:customStyle="1" w:styleId="collapsebutton">
    <w:name w:val="collapsebutton"/>
    <w:basedOn w:val="a0"/>
    <w:rsid w:val="00594E70"/>
  </w:style>
  <w:style w:type="character" w:customStyle="1" w:styleId="bandeau-portail-icone">
    <w:name w:val="bandeau-portail-icone"/>
    <w:basedOn w:val="a0"/>
    <w:rsid w:val="00594E70"/>
  </w:style>
  <w:style w:type="character" w:customStyle="1" w:styleId="bandeau-portail-texte">
    <w:name w:val="bandeau-portail-texte"/>
    <w:basedOn w:val="a0"/>
    <w:rsid w:val="00594E70"/>
  </w:style>
  <w:style w:type="paragraph" w:styleId="a8">
    <w:name w:val="HTML Top of Form"/>
    <w:basedOn w:val="a"/>
    <w:next w:val="a"/>
    <w:link w:val="Char1"/>
    <w:hidden/>
    <w:uiPriority w:val="99"/>
    <w:semiHidden/>
    <w:unhideWhenUsed/>
    <w:rsid w:val="00594E70"/>
    <w:pPr>
      <w:pBdr>
        <w:bottom w:val="single" w:sz="6" w:space="1" w:color="auto"/>
      </w:pBdr>
      <w:bidi w:val="0"/>
      <w:spacing w:after="0" w:line="240" w:lineRule="auto"/>
      <w:jc w:val="center"/>
    </w:pPr>
    <w:rPr>
      <w:rFonts w:ascii="Arial" w:eastAsia="Times New Roman" w:hAnsi="Arial" w:cs="Arial"/>
      <w:vanish/>
      <w:sz w:val="16"/>
      <w:szCs w:val="16"/>
    </w:rPr>
  </w:style>
  <w:style w:type="character" w:customStyle="1" w:styleId="Char1">
    <w:name w:val="أعلى النموذج Char"/>
    <w:basedOn w:val="a0"/>
    <w:link w:val="a8"/>
    <w:uiPriority w:val="99"/>
    <w:semiHidden/>
    <w:rsid w:val="00594E70"/>
    <w:rPr>
      <w:rFonts w:ascii="Arial" w:eastAsia="Times New Roman" w:hAnsi="Arial" w:cs="Arial"/>
      <w:vanish/>
      <w:sz w:val="16"/>
      <w:szCs w:val="16"/>
    </w:rPr>
  </w:style>
  <w:style w:type="paragraph" w:styleId="a9">
    <w:name w:val="HTML Bottom of Form"/>
    <w:basedOn w:val="a"/>
    <w:next w:val="a"/>
    <w:link w:val="Char2"/>
    <w:hidden/>
    <w:uiPriority w:val="99"/>
    <w:semiHidden/>
    <w:unhideWhenUsed/>
    <w:rsid w:val="00594E70"/>
    <w:pPr>
      <w:pBdr>
        <w:top w:val="single" w:sz="6" w:space="1" w:color="auto"/>
      </w:pBdr>
      <w:bidi w:val="0"/>
      <w:spacing w:after="0" w:line="240" w:lineRule="auto"/>
      <w:jc w:val="center"/>
    </w:pPr>
    <w:rPr>
      <w:rFonts w:ascii="Arial" w:eastAsia="Times New Roman" w:hAnsi="Arial" w:cs="Arial"/>
      <w:vanish/>
      <w:sz w:val="16"/>
      <w:szCs w:val="16"/>
    </w:rPr>
  </w:style>
  <w:style w:type="character" w:customStyle="1" w:styleId="Char2">
    <w:name w:val="أسفل النموذج Char"/>
    <w:basedOn w:val="a0"/>
    <w:link w:val="a9"/>
    <w:uiPriority w:val="99"/>
    <w:semiHidden/>
    <w:rsid w:val="00594E70"/>
    <w:rPr>
      <w:rFonts w:ascii="Arial" w:eastAsia="Times New Roman" w:hAnsi="Arial" w:cs="Arial"/>
      <w:vanish/>
      <w:sz w:val="16"/>
      <w:szCs w:val="16"/>
    </w:rPr>
  </w:style>
  <w:style w:type="character" w:customStyle="1" w:styleId="wb-langlinks-edit">
    <w:name w:val="wb-langlinks-edit"/>
    <w:basedOn w:val="a0"/>
    <w:rsid w:val="00594E7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ar.wikipedia.org/wiki/%D8%AA%D9%84%D9%88%D8%AB_%D8%A7%D9%84%D8%BA%D8%B0%D8%A7%D8%A1" TargetMode="External"/><Relationship Id="rId21" Type="http://schemas.openxmlformats.org/officeDocument/2006/relationships/hyperlink" Target="https://ar.wikipedia.org/wiki/%D8%AE%D9%86%D8%A7%D9%82" TargetMode="External"/><Relationship Id="rId42" Type="http://schemas.openxmlformats.org/officeDocument/2006/relationships/hyperlink" Target="https://ar.wikipedia.org/wiki/%D9%85%D8%B1%D8%A7%D9%82%D8%A8_%D8%B5%D8%AD%D9%8A" TargetMode="External"/><Relationship Id="rId63" Type="http://schemas.openxmlformats.org/officeDocument/2006/relationships/hyperlink" Target="https://ar.wikipedia.org/wiki/%D8%A7%D8%B3%D8%AA%D9%87%D9%84%D8%A7%D9%83" TargetMode="External"/><Relationship Id="rId84" Type="http://schemas.openxmlformats.org/officeDocument/2006/relationships/hyperlink" Target="https://ar.wikipedia.org/wiki/%D8%A7%D9%84%D8%A3%D9%85%D8%B9%D8%A7%D8%A1" TargetMode="External"/><Relationship Id="rId138" Type="http://schemas.openxmlformats.org/officeDocument/2006/relationships/hyperlink" Target="https://ar.wikipedia.org/wiki/%D8%A7%D9%84%D8%AC%D8%AF%D8%B1%D9%8A" TargetMode="External"/><Relationship Id="rId159" Type="http://schemas.openxmlformats.org/officeDocument/2006/relationships/hyperlink" Target="https://ar.wikipedia.org/wiki/%D8%A8%D8%A7%D9%84%D8%A5%D9%86%D8%AC%D9%84%D9%8A%D8%B2%D9%8A%D8%A9" TargetMode="External"/><Relationship Id="rId170" Type="http://schemas.openxmlformats.org/officeDocument/2006/relationships/hyperlink" Target="https://ar.wikipedia.org/wiki/%D8%A7%D9%84%D8%B3%D8%A8%D8%B9%D9%8A%D9%86%D8%A7%D8%AA" TargetMode="External"/><Relationship Id="rId191" Type="http://schemas.openxmlformats.org/officeDocument/2006/relationships/hyperlink" Target="https://ar.wikipedia.org/wiki/%D9%81%D9%88%D9%84_%D8%A7%D9%84%D8%B5%D9%88%D9%8A%D8%A7" TargetMode="External"/><Relationship Id="rId205" Type="http://schemas.openxmlformats.org/officeDocument/2006/relationships/hyperlink" Target="https://ar.wikipedia.org/wiki/%D8%B1%D9%8A" TargetMode="External"/><Relationship Id="rId226" Type="http://schemas.openxmlformats.org/officeDocument/2006/relationships/hyperlink" Target="https://ar.wikipedia.org/wiki/%D8%A7%D9%84%D9%85%D8%A7%D8%A1" TargetMode="External"/><Relationship Id="rId107" Type="http://schemas.openxmlformats.org/officeDocument/2006/relationships/hyperlink" Target="https://ar.wikipedia.org/wiki/%D9%85%D8%AC%D8%AA%D9%85%D8%B9" TargetMode="External"/><Relationship Id="rId11" Type="http://schemas.openxmlformats.org/officeDocument/2006/relationships/hyperlink" Target="https://ar.wikipedia.org/wiki/%D8%A5%D8%AF%D8%A7%D8%B1%D8%A9_%D8%A7%D9%84%D9%85%D8%AE%D9%84%D9%81%D8%A7%D8%AA" TargetMode="External"/><Relationship Id="rId32" Type="http://schemas.openxmlformats.org/officeDocument/2006/relationships/hyperlink" Target="https://ar.wikipedia.org/wiki/%D8%B5%D8%AD%D8%A9_%D8%A8%D9%8A%D8%A6%D9%8A%D8%A9" TargetMode="External"/><Relationship Id="rId53" Type="http://schemas.openxmlformats.org/officeDocument/2006/relationships/hyperlink" Target="https://ar.wikipedia.org/wiki/%D8%B5%D8%AD%D8%A9_%D8%B9%D8%A7%D9%84%D9%85%D9%8A%D8%A9" TargetMode="External"/><Relationship Id="rId74" Type="http://schemas.openxmlformats.org/officeDocument/2006/relationships/hyperlink" Target="https://ar.wikipedia.org/wiki/%D8%A7%D9%84%D8%AA%D9%84%D9%88%D8%AB" TargetMode="External"/><Relationship Id="rId128" Type="http://schemas.openxmlformats.org/officeDocument/2006/relationships/hyperlink" Target="https://ar.wikipedia.org/wiki/%D8%AF%D9%88%D8%B1%D8%A9_%D8%A7%D9%84%D8%A2%D8%B2%D9%88%D8%AA" TargetMode="External"/><Relationship Id="rId149" Type="http://schemas.openxmlformats.org/officeDocument/2006/relationships/hyperlink" Target="https://ar.wikipedia.org/wiki/%D8%AA%D9%84%D9%8A%D9%81_%D9%83%D8%A8%D8%AF%D9%8A" TargetMode="External"/><Relationship Id="rId5" Type="http://schemas.openxmlformats.org/officeDocument/2006/relationships/footnotes" Target="footnotes.xml"/><Relationship Id="rId95" Type="http://schemas.openxmlformats.org/officeDocument/2006/relationships/hyperlink" Target="https://ar.wikipedia.org/wiki/%D8%A7%D9%84%D8%AA%D8%B5%D9%86%D9%8A%D8%B9" TargetMode="External"/><Relationship Id="rId160" Type="http://schemas.openxmlformats.org/officeDocument/2006/relationships/hyperlink" Target="https://ar.wikipedia.org/wiki/%D8%A7%D9%84%D9%87%D9%86%D8%AF" TargetMode="External"/><Relationship Id="rId181" Type="http://schemas.openxmlformats.org/officeDocument/2006/relationships/hyperlink" Target="https://ar.wikipedia.org/wiki/%D8%A7%D9%84%D9%87%D9%86%D8%AF%D8%B3%D8%A9_%D8%A7%D9%84%D9%88%D8%B1%D8%A7%D8%AB%D9%8A%D8%A9" TargetMode="External"/><Relationship Id="rId216" Type="http://schemas.openxmlformats.org/officeDocument/2006/relationships/hyperlink" Target="https://ar.wikipedia.org/wiki/%D8%AD%D9%8A%D9%88%D8%A7%D9%86_%D9%85%D9%86%D8%B2%D9%84%D9%8A" TargetMode="External"/><Relationship Id="rId237" Type="http://schemas.openxmlformats.org/officeDocument/2006/relationships/footer" Target="footer2.xml"/><Relationship Id="rId22" Type="http://schemas.openxmlformats.org/officeDocument/2006/relationships/hyperlink" Target="https://ar.wikipedia.org/wiki/%D8%AD%D9%85%D9%89_%D8%B5%D9%81%D8%B1%D8%A7%D8%A1" TargetMode="External"/><Relationship Id="rId43" Type="http://schemas.openxmlformats.org/officeDocument/2006/relationships/hyperlink" Target="https://ar.wikipedia.org/wiki/%D8%B7%D8%A8%D9%8A%D8%A8_%D8%A8%D9%8A%D8%B7%D8%B1%D9%8A" TargetMode="External"/><Relationship Id="rId64" Type="http://schemas.openxmlformats.org/officeDocument/2006/relationships/hyperlink" Target="https://ar.wikipedia.org/wiki/%D8%A5%D9%86%D8%B3%D8%A7%D9%86" TargetMode="External"/><Relationship Id="rId118" Type="http://schemas.openxmlformats.org/officeDocument/2006/relationships/hyperlink" Target="https://ar.wikipedia.org/wiki/%D8%A7%D9%84%D9%85%D9%8A%D9%83%D8%B1%D9%88%D8%A8%D8%A7%D8%AA" TargetMode="External"/><Relationship Id="rId139" Type="http://schemas.openxmlformats.org/officeDocument/2006/relationships/hyperlink" Target="https://ar.wikipedia.org/wiki/%D8%B4%D9%84%D9%84_%D8%A7%D9%84%D8%A3%D8%B7%D9%81%D8%A7%D9%84" TargetMode="External"/><Relationship Id="rId85" Type="http://schemas.openxmlformats.org/officeDocument/2006/relationships/hyperlink" Target="https://ar.wikipedia.org/wiki/%D8%AA%D8%A8%D8%B1%D9%8A%D8%AF" TargetMode="External"/><Relationship Id="rId150" Type="http://schemas.openxmlformats.org/officeDocument/2006/relationships/hyperlink" Target="https://ar.wikipedia.org/wiki/%D9%84%D8%BA%D8%A9_%D8%A5%D9%86%D8%AC%D9%84%D9%8A%D8%B2%D9%8A%D8%A9" TargetMode="External"/><Relationship Id="rId171" Type="http://schemas.openxmlformats.org/officeDocument/2006/relationships/hyperlink" Target="https://ar.wikipedia.org/wiki/%D8%A7%D9%84%D9%82%D8%B1%D9%86_%D8%A7%D9%84%D8%B9%D8%B4%D8%B1%D9%8A%D9%86" TargetMode="External"/><Relationship Id="rId192" Type="http://schemas.openxmlformats.org/officeDocument/2006/relationships/hyperlink" Target="https://ar.wikipedia.org/wiki/%D8%A7%D9%84%D9%82%D8%B7%D9%86" TargetMode="External"/><Relationship Id="rId206" Type="http://schemas.openxmlformats.org/officeDocument/2006/relationships/hyperlink" Target="https://ar.wikipedia.org/wiki/%D8%B5%D8%AD%D8%A9" TargetMode="External"/><Relationship Id="rId227" Type="http://schemas.openxmlformats.org/officeDocument/2006/relationships/hyperlink" Target="https://ar.wikipedia.org/wiki/%D8%A7%D9%84%D8%B5%D8%A7%D8%A8%D9%88%D9%86" TargetMode="External"/><Relationship Id="rId201" Type="http://schemas.openxmlformats.org/officeDocument/2006/relationships/hyperlink" Target="https://ar.wikipedia.org/wiki/%D8%AA%D9%84%D9%88%D8%AB_%D8%A7%D9%84%D8%BA%D8%B0%D8%A7%D8%A1" TargetMode="External"/><Relationship Id="rId222" Type="http://schemas.openxmlformats.org/officeDocument/2006/relationships/hyperlink" Target="https://ar.wikipedia.org/wiki/%D8%A7%D9%84%D9%81%D9%88%D8%A7%D9%83%D9%87" TargetMode="External"/><Relationship Id="rId12" Type="http://schemas.openxmlformats.org/officeDocument/2006/relationships/hyperlink" Target="https://ar.wikipedia.org/w/index.php?title=%D9%86%D8%B8%D8%B1%D9%8A%D8%A9_%D8%A7%D9%84%D9%85%D8%B3%D8%AA%D9%86%D9%82%D8%B9&amp;action=edit&amp;redlink=1" TargetMode="External"/><Relationship Id="rId17" Type="http://schemas.openxmlformats.org/officeDocument/2006/relationships/hyperlink" Target="https://ar.wikipedia.org/wiki/%D9%85%D8%B2%D9%85%D9%86_(%D8%B7%D8%A8)" TargetMode="External"/><Relationship Id="rId33" Type="http://schemas.openxmlformats.org/officeDocument/2006/relationships/hyperlink" Target="https://ar.wikipedia.org/w/index.php?title=%D8%B5%D8%AD%D8%A9_%D8%A7%D9%84%D9%85%D8%AC%D8%AA%D9%85%D8%B9&amp;action=edit&amp;redlink=1" TargetMode="External"/><Relationship Id="rId38" Type="http://schemas.openxmlformats.org/officeDocument/2006/relationships/hyperlink" Target="https://ar.wikipedia.org/wiki/%D8%A5%D8%AD%D8%B5%D8%A7%D8%A1_%D8%AD%D9%8A%D9%88%D9%8A" TargetMode="External"/><Relationship Id="rId59" Type="http://schemas.openxmlformats.org/officeDocument/2006/relationships/hyperlink" Target="https://ar.wikipedia.org/wiki/%D8%B5%D8%AD%D8%A9_%D8%B9%D8%A7%D9%84%D9%85%D9%8A%D8%A9" TargetMode="External"/><Relationship Id="rId103" Type="http://schemas.openxmlformats.org/officeDocument/2006/relationships/hyperlink" Target="https://ar.wikipedia.org/wiki/%D8%AF%D9%87%D8%A7%D9%86" TargetMode="External"/><Relationship Id="rId108" Type="http://schemas.openxmlformats.org/officeDocument/2006/relationships/hyperlink" Target="https://ar.wikipedia.org/wiki/%D8%A7%D9%84%D8%BA%D8%AB%D9%8A%D8%A7%D9%86" TargetMode="External"/><Relationship Id="rId124" Type="http://schemas.openxmlformats.org/officeDocument/2006/relationships/hyperlink" Target="https://ar.wikipedia.org/wiki/%D8%A5%D9%86%D8%B3%D8%A7%D9%86" TargetMode="External"/><Relationship Id="rId129" Type="http://schemas.openxmlformats.org/officeDocument/2006/relationships/hyperlink" Target="https://ar.wikipedia.org/wiki/%D8%AF%D9%88%D8%B1%D8%A9_%D8%A7%D9%84%D9%83%D8%B1%D8%A8%D9%88%D9%86" TargetMode="External"/><Relationship Id="rId54" Type="http://schemas.openxmlformats.org/officeDocument/2006/relationships/hyperlink" Target="https://ar.wikipedia.org/wiki/%D8%B5%D8%AD%D8%A9_%D8%B9%D8%A7%D9%84%D9%85%D9%8A%D8%A9" TargetMode="External"/><Relationship Id="rId70" Type="http://schemas.openxmlformats.org/officeDocument/2006/relationships/hyperlink" Target="https://ar.wikipedia.org/wiki/%D8%AA%D8%B3%D9%85%D9%85_%D8%BA%D8%B0%D8%A7%D8%A6%D9%8A" TargetMode="External"/><Relationship Id="rId75" Type="http://schemas.openxmlformats.org/officeDocument/2006/relationships/hyperlink" Target="https://ar.wikipedia.org/wiki/%D8%AD%D8%B4%D8%B1%D8%A7%D8%AA" TargetMode="External"/><Relationship Id="rId91" Type="http://schemas.openxmlformats.org/officeDocument/2006/relationships/hyperlink" Target="https://ar.wikipedia.org/wiki/%D8%AD%D8%AC%D8%B1" TargetMode="External"/><Relationship Id="rId96" Type="http://schemas.openxmlformats.org/officeDocument/2006/relationships/hyperlink" Target="https://ar.wikipedia.org/wiki/%D8%AA%D9%88%D8%B2%D9%8A%D8%B9" TargetMode="External"/><Relationship Id="rId140" Type="http://schemas.openxmlformats.org/officeDocument/2006/relationships/hyperlink" Target="https://ar.wikipedia.org/wiki/%D8%A7%D9%84%D8%AD%D9%85%D9%89_%D8%A7%D9%84%D8%B5%D9%81%D8%B1%D8%A7%D8%A1" TargetMode="External"/><Relationship Id="rId145" Type="http://schemas.openxmlformats.org/officeDocument/2006/relationships/hyperlink" Target="https://ar.wikipedia.org/wiki/%D8%A7%D9%84%D9%87%D9%88%D8%A7%D8%A1" TargetMode="External"/><Relationship Id="rId161" Type="http://schemas.openxmlformats.org/officeDocument/2006/relationships/hyperlink" Target="https://ar.wikipedia.org/wiki/%D9%85%D8%B4%D8%B1%D9%88%D8%A8_%D8%BA%D8%A7%D8%B2%D9%8A" TargetMode="External"/><Relationship Id="rId166" Type="http://schemas.openxmlformats.org/officeDocument/2006/relationships/hyperlink" Target="https://ar.wikipedia.org/wiki/%D8%AE%D9%84%D9%8A%D8%A9_%D8%AD%D9%8A%D9%88%D8%A7%D9%86%D9%8A%D8%A9" TargetMode="External"/><Relationship Id="rId182" Type="http://schemas.openxmlformats.org/officeDocument/2006/relationships/hyperlink" Target="https://ar.wikipedia.org/wiki/%D8%A7%D9%84%D8%A3%D8%B1%D8%B6" TargetMode="External"/><Relationship Id="rId187" Type="http://schemas.openxmlformats.org/officeDocument/2006/relationships/hyperlink" Target="https://ar.wikipedia.org/w/index.php?title=%D8%A8%D9%86%D8%AC%D8%B1_%D8%A7%D9%84%D8%B3%D9%83%D8%B1&amp;action=edit&amp;redlink=1" TargetMode="External"/><Relationship Id="rId217" Type="http://schemas.openxmlformats.org/officeDocument/2006/relationships/hyperlink" Target="https://ar.wikipedia.org/wiki/%D9%82%D8%B7%D8%B7"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s://ar.wikipedia.org/wiki/%D8%B7%D8%B9%D8%A7%D9%85" TargetMode="External"/><Relationship Id="rId233" Type="http://schemas.openxmlformats.org/officeDocument/2006/relationships/hyperlink" Target="https://ar.wikipedia.org/wiki/%D8%A7%D9%84%D9%86%D9%81%D8%A7%D9%8A%D8%A7%D8%AA" TargetMode="External"/><Relationship Id="rId238" Type="http://schemas.openxmlformats.org/officeDocument/2006/relationships/header" Target="header3.xml"/><Relationship Id="rId23" Type="http://schemas.openxmlformats.org/officeDocument/2006/relationships/hyperlink" Target="https://ar.wikipedia.org/wiki/%D8%AC%D8%AF%D8%B1%D9%8A" TargetMode="External"/><Relationship Id="rId28" Type="http://schemas.openxmlformats.org/officeDocument/2006/relationships/hyperlink" Target="https://ar.wikipedia.org/wiki/%D8%AD%D9%82%D9%88%D9%84_%D9%85%D8%AA%D8%AF%D8%A7%D8%AE%D9%84%D8%A9" TargetMode="External"/><Relationship Id="rId49" Type="http://schemas.openxmlformats.org/officeDocument/2006/relationships/hyperlink" Target="https://ar.wikipedia.org/wiki/%D9%85%D8%B1%D8%B6_%D8%AD%D9%8A%D9%88%D8%A7%D9%86%D9%8A_%D8%A7%D9%84%D9%85%D9%86%D8%B4%D8%A3" TargetMode="External"/><Relationship Id="rId114" Type="http://schemas.openxmlformats.org/officeDocument/2006/relationships/hyperlink" Target="https://ar.wikipedia.org/wiki/%D9%85%D9%82%D9%87%D9%89" TargetMode="External"/><Relationship Id="rId119" Type="http://schemas.openxmlformats.org/officeDocument/2006/relationships/hyperlink" Target="https://ar.wikipedia.org/wiki/%D8%A7%D9%84%D8%A8%D9%83%D8%AA%D9%8A%D8%B1%D9%8A%D8%A7" TargetMode="External"/><Relationship Id="rId44" Type="http://schemas.openxmlformats.org/officeDocument/2006/relationships/hyperlink" Target="https://ar.wikipedia.org/wiki/%D8%B9%D8%A7%D9%84%D9%85_%D8%A7%D8%AC%D8%AA%D9%85%D8%A7%D8%B9" TargetMode="External"/><Relationship Id="rId60" Type="http://schemas.openxmlformats.org/officeDocument/2006/relationships/hyperlink" Target="https://ar.wikipedia.org/wiki/%D9%84%D8%BA%D8%A9_%D8%A5%D9%86%D8%AC%D9%84%D9%8A%D8%B2%D9%8A%D8%A9" TargetMode="External"/><Relationship Id="rId65" Type="http://schemas.openxmlformats.org/officeDocument/2006/relationships/hyperlink" Target="https://ar.wikipedia.org/wiki/%D8%A7%D9%84%D8%AD%D9%8A%D9%88%D8%A7%D9%86" TargetMode="External"/><Relationship Id="rId81" Type="http://schemas.openxmlformats.org/officeDocument/2006/relationships/hyperlink" Target="https://ar.wikipedia.org/wiki/%D8%AC%D8%B1%D8%A7%D8%AB%D9%8A%D9%85" TargetMode="External"/><Relationship Id="rId86" Type="http://schemas.openxmlformats.org/officeDocument/2006/relationships/hyperlink" Target="https://ar.wikipedia.org/wiki/%D8%A7%D9%84%D9%86%D9%82%D9%84" TargetMode="External"/><Relationship Id="rId130" Type="http://schemas.openxmlformats.org/officeDocument/2006/relationships/hyperlink" Target="https://ar.wikipedia.org/wiki/%D8%AA%D9%84%D9%88%D8%AB_%D8%A7%D9%84%D8%BA%D8%B0%D8%A7%D8%A1" TargetMode="External"/><Relationship Id="rId135" Type="http://schemas.openxmlformats.org/officeDocument/2006/relationships/hyperlink" Target="https://ar.wikipedia.org/wiki/%D8%A7%D9%84%D8%AA%D9%87%D8%A7%D8%A8_%D8%A7%D9%84%D9%83%D9%84%D9%8A%D8%A9" TargetMode="External"/><Relationship Id="rId151" Type="http://schemas.openxmlformats.org/officeDocument/2006/relationships/hyperlink" Target="https://ar.wikipedia.org/wiki/%D8%AC%D9%86%D9%88%D8%A8_%D8%B4%D8%B1%D9%82_%D8%A2%D8%B3%D9%8A%D8%A7" TargetMode="External"/><Relationship Id="rId156" Type="http://schemas.openxmlformats.org/officeDocument/2006/relationships/hyperlink" Target="https://ar.wikipedia.org/wiki/%D8%AA%D9%83%D8%A7%D8%AB%D8%B1_%D9%84%D8%A7%D8%AC%D9%86%D8%B3%D9%8A" TargetMode="External"/><Relationship Id="rId177" Type="http://schemas.openxmlformats.org/officeDocument/2006/relationships/hyperlink" Target="https://ar.wikipedia.org/wiki/%D8%A7%D9%84%D8%A3%D8%B3%D9%85%D8%A7%D9%83" TargetMode="External"/><Relationship Id="rId198" Type="http://schemas.openxmlformats.org/officeDocument/2006/relationships/hyperlink" Target="https://ar.wikipedia.org/wiki/%D8%A7%D9%84%D9%83%D9%88%D9%84%D9%8A%D8%B1%D8%A7" TargetMode="External"/><Relationship Id="rId172" Type="http://schemas.openxmlformats.org/officeDocument/2006/relationships/hyperlink" Target="https://ar.wikipedia.org/wiki/%D8%A7%D9%84%D9%81%D8%A7%D9%83%D9%87%D8%A9" TargetMode="External"/><Relationship Id="rId193" Type="http://schemas.openxmlformats.org/officeDocument/2006/relationships/hyperlink" Target="https://ar.wikipedia.org/wiki/%D8%A7%D9%84%D9%83%D8%B4%D8%B1%D9%8A" TargetMode="External"/><Relationship Id="rId202" Type="http://schemas.openxmlformats.org/officeDocument/2006/relationships/hyperlink" Target="https://ar.wikipedia.org/wiki/%D8%B3%D9%85%D8%A7%D8%AF" TargetMode="External"/><Relationship Id="rId207" Type="http://schemas.openxmlformats.org/officeDocument/2006/relationships/hyperlink" Target="https://ar.wikipedia.org/wiki/%D8%A8%D9%8A%D8%B7%D8%B1%D9%8A" TargetMode="External"/><Relationship Id="rId223" Type="http://schemas.openxmlformats.org/officeDocument/2006/relationships/hyperlink" Target="https://ar.wikipedia.org/wiki/%D8%A7%D9%84%D8%AB%D9%84%D8%A7%D8%AC%D8%A9" TargetMode="External"/><Relationship Id="rId228" Type="http://schemas.openxmlformats.org/officeDocument/2006/relationships/hyperlink" Target="https://ar.wikipedia.org/wiki/%D8%BA%D9%84%D9%8A%D8%A7%D9%86" TargetMode="External"/><Relationship Id="rId13" Type="http://schemas.openxmlformats.org/officeDocument/2006/relationships/hyperlink" Target="https://ar.wikipedia.org/wiki/%D9%85%D8%AF%D9%8A%D9%86%D8%A9_%D8%B5%D8%AD%D9%8A%D8%A9" TargetMode="External"/><Relationship Id="rId18" Type="http://schemas.openxmlformats.org/officeDocument/2006/relationships/hyperlink" Target="https://ar.wikipedia.org/wiki/%D8%B3%D8%B1%D8%B7%D8%A7%D9%86" TargetMode="External"/><Relationship Id="rId39" Type="http://schemas.openxmlformats.org/officeDocument/2006/relationships/hyperlink" Target="https://ar.wikipedia.org/wiki/%D9%85%D9%85%D8%B1%D8%B6_%D9%85%D9%85%D8%A7%D8%B1%D8%B3" TargetMode="External"/><Relationship Id="rId109" Type="http://schemas.openxmlformats.org/officeDocument/2006/relationships/hyperlink" Target="https://ar.wikipedia.org/wiki/%D8%A7%D9%84%D9%82%D9%8A%D8%A1" TargetMode="External"/><Relationship Id="rId34" Type="http://schemas.openxmlformats.org/officeDocument/2006/relationships/hyperlink" Target="https://ar.wikipedia.org/w/index.php?title=%D8%B5%D8%AD%D8%A9_%D8%B3%D9%84%D9%88%D9%83%D9%8A%D8%A9&amp;action=edit&amp;redlink=1" TargetMode="External"/><Relationship Id="rId50" Type="http://schemas.openxmlformats.org/officeDocument/2006/relationships/hyperlink" Target="https://ar.wikipedia.org/wiki/%D9%85%D9%82%D8%A7%D9%88%D9%85%D8%A9_%D8%A7%D9%84%D9%85%D8%B6%D8%A7%D8%AF%D8%A7%D8%AA_%D8%A7%D9%84%D8%AD%D9%8A%D9%88%D9%8A%D8%A9" TargetMode="External"/><Relationship Id="rId55" Type="http://schemas.openxmlformats.org/officeDocument/2006/relationships/hyperlink" Target="https://ar.wikipedia.org/wiki/%D8%B5%D8%AD%D8%A9_%D8%B9%D8%A7%D9%84%D9%85%D9%8A%D8%A9" TargetMode="External"/><Relationship Id="rId76" Type="http://schemas.openxmlformats.org/officeDocument/2006/relationships/hyperlink" Target="https://ar.wikipedia.org/wiki/%D8%AA%D8%B1%D8%A7%D8%A8" TargetMode="External"/><Relationship Id="rId97" Type="http://schemas.openxmlformats.org/officeDocument/2006/relationships/hyperlink" Target="https://ar.wikipedia.org/wiki/%D8%A7%D9%84%D8%B2%D8%AC%D8%A7%D8%AC" TargetMode="External"/><Relationship Id="rId104" Type="http://schemas.openxmlformats.org/officeDocument/2006/relationships/hyperlink" Target="https://ar.wikipedia.org/wiki/%D8%A7%D9%84%D8%AE%D9%8A%D9%88%D8%B7" TargetMode="External"/><Relationship Id="rId120" Type="http://schemas.openxmlformats.org/officeDocument/2006/relationships/hyperlink" Target="https://ar.wikipedia.org/wiki/%D8%A7%D9%84%D9%81%D9%8A%D8%B1%D9%88%D8%B3%D8%A7%D8%AA" TargetMode="External"/><Relationship Id="rId125" Type="http://schemas.openxmlformats.org/officeDocument/2006/relationships/hyperlink" Target="https://ar.wikipedia.org/wiki/%D8%A7%D9%84%D8%AD%D9%8A%D9%88%D8%A7%D9%86" TargetMode="External"/><Relationship Id="rId141" Type="http://schemas.openxmlformats.org/officeDocument/2006/relationships/hyperlink" Target="https://ar.wikipedia.org/wiki/%D8%A3%D9%85%D8%B1%D8%A7%D8%B6_%D8%A7%D9%84%D9%86%D8%A8%D8%A7%D8%AA" TargetMode="External"/><Relationship Id="rId146" Type="http://schemas.openxmlformats.org/officeDocument/2006/relationships/hyperlink" Target="https://ar.wikipedia.org/wiki/%D8%A7%D9%84%D9%85%D8%A7%D8%A1" TargetMode="External"/><Relationship Id="rId167" Type="http://schemas.openxmlformats.org/officeDocument/2006/relationships/hyperlink" Target="https://ar.wikipedia.org/wiki/%D8%B4%D9%88%D8%A7%D8%A1" TargetMode="External"/><Relationship Id="rId188" Type="http://schemas.openxmlformats.org/officeDocument/2006/relationships/hyperlink" Target="https://ar.wikipedia.org/wiki/%D8%A7%D9%84%D8%A8%D8%B7%D8%A7%D8%B7%D8%B3" TargetMode="External"/><Relationship Id="rId7" Type="http://schemas.openxmlformats.org/officeDocument/2006/relationships/image" Target="media/image1.emf"/><Relationship Id="rId71" Type="http://schemas.openxmlformats.org/officeDocument/2006/relationships/hyperlink" Target="https://ar.wikipedia.org/wiki/%D8%A7%D9%84%D9%85%D8%A7%D8%A1" TargetMode="External"/><Relationship Id="rId92" Type="http://schemas.openxmlformats.org/officeDocument/2006/relationships/hyperlink" Target="https://ar.wikipedia.org/wiki/%D8%AA%D8%B1%D8%A7%D8%A8" TargetMode="External"/><Relationship Id="rId162" Type="http://schemas.openxmlformats.org/officeDocument/2006/relationships/hyperlink" Target="https://ar.wikipedia.org/wiki/%D8%AB%D9%86%D8%A7%D8%A6%D9%8A_%D9%83%D9%84%D9%88%D8%B1%D9%88_%D8%AB%D9%86%D8%A7%D8%A6%D9%8A_%D9%81%D9%8A%D9%86%D9%8A%D9%84_%D8%AB%D9%84%D8%A7%D8%AB%D9%8A_%D9%83%D9%84%D9%88%D8%B1%D9%88_%D8%A7%D9%84%D8%A5%D9%8A%D8%AB%D8%A7%D9%86" TargetMode="External"/><Relationship Id="rId183" Type="http://schemas.openxmlformats.org/officeDocument/2006/relationships/hyperlink" Target="https://ar.wikipedia.org/wiki/%D8%AA%D9%84%D9%88%D8%AB_%D8%A7%D9%84%D8%BA%D8%B0%D8%A7%D8%A1" TargetMode="External"/><Relationship Id="rId213" Type="http://schemas.openxmlformats.org/officeDocument/2006/relationships/hyperlink" Target="https://ar.wikipedia.org/wiki/%D8%BA%D8%B3%D9%84_%D8%A7%D9%84%D8%A3%D9%8A%D8%AF%D9%8A" TargetMode="External"/><Relationship Id="rId218" Type="http://schemas.openxmlformats.org/officeDocument/2006/relationships/hyperlink" Target="https://ar.wikipedia.org/wiki/%D8%A7%D9%84%D9%83%D9%84%D8%A7%D8%A8" TargetMode="External"/><Relationship Id="rId234" Type="http://schemas.openxmlformats.org/officeDocument/2006/relationships/header" Target="header1.xml"/><Relationship Id="rId239" Type="http://schemas.openxmlformats.org/officeDocument/2006/relationships/footer" Target="footer3.xml"/><Relationship Id="rId2" Type="http://schemas.openxmlformats.org/officeDocument/2006/relationships/styles" Target="styles.xml"/><Relationship Id="rId29" Type="http://schemas.openxmlformats.org/officeDocument/2006/relationships/hyperlink" Target="https://ar.wikipedia.org/wiki/%D9%88%D8%A8%D8%A7%D8%A6%D9%8A%D8%A7%D8%AA" TargetMode="External"/><Relationship Id="rId24" Type="http://schemas.openxmlformats.org/officeDocument/2006/relationships/hyperlink" Target="https://ar.wikipedia.org/wiki/%D9%83%D9%88%D9%84%D9%8A%D8%B1%D8%A7" TargetMode="External"/><Relationship Id="rId40" Type="http://schemas.openxmlformats.org/officeDocument/2006/relationships/hyperlink" Target="https://ar.wikipedia.org/wiki/%D8%B9%D8%A7%D9%84%D9%85_%D8%A3%D8%AD%D9%8A%D8%A7%D8%A1_%D8%AF%D9%82%D9%8A%D9%82%D8%A9" TargetMode="External"/><Relationship Id="rId45" Type="http://schemas.openxmlformats.org/officeDocument/2006/relationships/hyperlink" Target="https://ar.wikipedia.org/wiki/%D9%88%D8%A8%D8%A7%D8%A6%D9%8A%D8%A7%D8%AA" TargetMode="External"/><Relationship Id="rId66" Type="http://schemas.openxmlformats.org/officeDocument/2006/relationships/hyperlink" Target="https://ar.wikipedia.org/wiki/%D9%83%D8%A7%D8%A6%D9%86%D8%A7%D8%AA_%D8%AF%D9%82%D9%8A%D9%82%D8%A9" TargetMode="External"/><Relationship Id="rId87" Type="http://schemas.openxmlformats.org/officeDocument/2006/relationships/hyperlink" Target="https://ar.wikipedia.org/wiki/%D8%A7%D9%84%D8%B1%D9%82%D8%A7%D8%A8%D8%A9" TargetMode="External"/><Relationship Id="rId110" Type="http://schemas.openxmlformats.org/officeDocument/2006/relationships/hyperlink" Target="https://ar.wikipedia.org/wiki/%D8%AA%D9%84%D9%88%D8%AB_%D8%A7%D9%84%D8%BA%D8%B0%D8%A7%D8%A1" TargetMode="External"/><Relationship Id="rId115" Type="http://schemas.openxmlformats.org/officeDocument/2006/relationships/hyperlink" Target="https://ar.wikipedia.org/wiki/%D8%AA%D9%84%D9%88%D8%AB_%D8%A7%D9%84%D8%BA%D8%B0%D8%A7%D8%A1" TargetMode="External"/><Relationship Id="rId131" Type="http://schemas.openxmlformats.org/officeDocument/2006/relationships/hyperlink" Target="https://ar.wikipedia.org/wiki/%D8%A7%D9%84%D9%81%D9%8A%D8%B1%D9%88%D8%B3%D8%A7%D8%AA" TargetMode="External"/><Relationship Id="rId136" Type="http://schemas.openxmlformats.org/officeDocument/2006/relationships/hyperlink" Target="https://ar.wikipedia.org/wiki/%D8%A7%D9%84%D8%A5%D9%86%D9%81%D9%84%D9%88%D9%86%D8%B2%D8%A7" TargetMode="External"/><Relationship Id="rId157" Type="http://schemas.openxmlformats.org/officeDocument/2006/relationships/hyperlink" Target="https://ar.wikipedia.org/wiki/%D8%A3%D9%88%D8%B1%D9%88%D8%A8%D8%A7" TargetMode="External"/><Relationship Id="rId178" Type="http://schemas.openxmlformats.org/officeDocument/2006/relationships/hyperlink" Target="https://ar.wikipedia.org/wiki/%D8%AA%D9%84%D9%88%D8%AB_%D8%A7%D9%84%D8%BA%D8%B0%D8%A7%D8%A1" TargetMode="External"/><Relationship Id="rId61" Type="http://schemas.openxmlformats.org/officeDocument/2006/relationships/hyperlink" Target="https://ar.wikipedia.org/wiki/%D8%A7%D9%84%D8%B7%D8%B9%D8%A7%D9%85" TargetMode="External"/><Relationship Id="rId82" Type="http://schemas.openxmlformats.org/officeDocument/2006/relationships/hyperlink" Target="https://ar.wikipedia.org/wiki/%D8%AA%D8%B3%D9%85%D9%85_%D8%BA%D8%B0%D8%A7%D8%A6%D9%8A" TargetMode="External"/><Relationship Id="rId152" Type="http://schemas.openxmlformats.org/officeDocument/2006/relationships/hyperlink" Target="https://ar.wikipedia.org/wiki/%D8%A3%D9%81%D8%B1%D9%8A%D9%82%D9%8A%D8%A7" TargetMode="External"/><Relationship Id="rId173" Type="http://schemas.openxmlformats.org/officeDocument/2006/relationships/hyperlink" Target="https://ar.wikipedia.org/wiki/%D8%A7%D9%84%D8%AE%D8%B6%D8%B1%D8%A7%D9%88%D8%A7%D8%AA" TargetMode="External"/><Relationship Id="rId194" Type="http://schemas.openxmlformats.org/officeDocument/2006/relationships/hyperlink" Target="https://ar.wikipedia.org/wiki/%D8%A7%D9%84%D8%A8%D8%A7%D8%B0%D9%86%D8%AC%D8%A7%D9%86" TargetMode="External"/><Relationship Id="rId199" Type="http://schemas.openxmlformats.org/officeDocument/2006/relationships/hyperlink" Target="https://ar.wikipedia.org/wiki/%D9%84%D8%BA%D8%A9_%D8%A5%D9%86%D8%AC%D9%84%D9%8A%D8%B2%D9%8A%D8%A9" TargetMode="External"/><Relationship Id="rId203" Type="http://schemas.openxmlformats.org/officeDocument/2006/relationships/hyperlink" Target="https://ar.wikipedia.org/wiki/%D8%B3%D9%85%D8%A7%D8%AF_%D8%B9%D8%B6%D9%88%D9%8A" TargetMode="External"/><Relationship Id="rId208" Type="http://schemas.openxmlformats.org/officeDocument/2006/relationships/hyperlink" Target="https://ar.wikipedia.org/wiki/%D9%85%D9%8A%D8%A7%D9%87_%D8%B4%D8%B1%D8%A8" TargetMode="External"/><Relationship Id="rId229" Type="http://schemas.openxmlformats.org/officeDocument/2006/relationships/hyperlink" Target="https://ar.wikipedia.org/wiki/%D8%A7%D9%84%D8%AD%D9%84%D9%8A%D8%A8" TargetMode="External"/><Relationship Id="rId19" Type="http://schemas.openxmlformats.org/officeDocument/2006/relationships/hyperlink" Target="https://ar.wikipedia.org/wiki/%D8%A3%D9%85%D8%B1%D8%A7%D8%B6_%D8%A7%D9%84%D9%82%D9%84%D8%A8" TargetMode="External"/><Relationship Id="rId224" Type="http://schemas.openxmlformats.org/officeDocument/2006/relationships/hyperlink" Target="https://ar.wikipedia.org/wiki/%D8%AA%D8%B9%D9%82%D9%8A%D9%85" TargetMode="External"/><Relationship Id="rId240" Type="http://schemas.openxmlformats.org/officeDocument/2006/relationships/fontTable" Target="fontTable.xml"/><Relationship Id="rId14" Type="http://schemas.openxmlformats.org/officeDocument/2006/relationships/hyperlink" Target="https://ar.wikipedia.org/wiki/%D8%B4%D8%A8%D9%83%D8%A9_%D8%B5%D8%B1%D9%81_%D8%B5%D8%AD%D9%8A" TargetMode="External"/><Relationship Id="rId30" Type="http://schemas.openxmlformats.org/officeDocument/2006/relationships/hyperlink" Target="https://ar.wikipedia.org/wiki/%D8%A5%D8%AD%D8%B5%D8%A7%D8%A1_%D8%AD%D9%8A%D9%88%D9%8A" TargetMode="External"/><Relationship Id="rId35" Type="http://schemas.openxmlformats.org/officeDocument/2006/relationships/hyperlink" Target="https://ar.wikipedia.org/wiki/%D8%B5%D8%AD%D8%A9_%D9%85%D9%87%D9%86%D9%8A%D8%A9" TargetMode="External"/><Relationship Id="rId56" Type="http://schemas.openxmlformats.org/officeDocument/2006/relationships/hyperlink" Target="https://ar.wikipedia.org/wiki/%D8%B5%D8%AD%D8%A9_%D9%86%D9%81%D8%B3%D9%8A%D8%A9" TargetMode="External"/><Relationship Id="rId77" Type="http://schemas.openxmlformats.org/officeDocument/2006/relationships/hyperlink" Target="https://ar.wikipedia.org/wiki/%D8%A7%D9%84%D8%AE%D8%B6%D8%B1%D8%A7%D9%88%D8%A7%D8%AA" TargetMode="External"/><Relationship Id="rId100" Type="http://schemas.openxmlformats.org/officeDocument/2006/relationships/hyperlink" Target="https://ar.wikipedia.org/wiki/%D8%A7%D9%84%D8%A3%D8%B3%D9%84%D8%A7%D9%83" TargetMode="External"/><Relationship Id="rId105" Type="http://schemas.openxmlformats.org/officeDocument/2006/relationships/hyperlink" Target="https://ar.wikipedia.org/wiki/%D8%B4%D8%B9%D8%B1" TargetMode="External"/><Relationship Id="rId126" Type="http://schemas.openxmlformats.org/officeDocument/2006/relationships/hyperlink" Target="https://ar.wikipedia.org/wiki/%D8%A7%D9%84%D8%B0%D9%8A%D9%81%D8%A7%D9%86%D8%A7%D8%AA" TargetMode="External"/><Relationship Id="rId147" Type="http://schemas.openxmlformats.org/officeDocument/2006/relationships/hyperlink" Target="https://ar.wikipedia.org/wiki/%D8%B3%D8%B1%D8%B7%D8%A7%D9%86" TargetMode="External"/><Relationship Id="rId168" Type="http://schemas.openxmlformats.org/officeDocument/2006/relationships/hyperlink" Target="https://ar.wikipedia.org/wiki/%D8%A5%D8%B4%D8%B9%D8%A7%D8%B9" TargetMode="External"/><Relationship Id="rId8" Type="http://schemas.openxmlformats.org/officeDocument/2006/relationships/package" Target="embeddings/Microsoft_Office_PowerPoint_Slide1.sldx"/><Relationship Id="rId51" Type="http://schemas.openxmlformats.org/officeDocument/2006/relationships/hyperlink" Target="https://ar.wikipedia.org/wiki/%D8%B3%D9%84" TargetMode="External"/><Relationship Id="rId72" Type="http://schemas.openxmlformats.org/officeDocument/2006/relationships/hyperlink" Target="https://ar.wikipedia.org/wiki/%D9%85%D8%AC%D8%AA%D9%85%D8%B9" TargetMode="External"/><Relationship Id="rId93" Type="http://schemas.openxmlformats.org/officeDocument/2006/relationships/hyperlink" Target="https://ar.wikipedia.org/wiki/%D8%A7%D9%84%D9%85%D8%B9%D8%A7%D8%AF%D9%86" TargetMode="External"/><Relationship Id="rId98" Type="http://schemas.openxmlformats.org/officeDocument/2006/relationships/hyperlink" Target="https://ar.wikipedia.org/wiki/%D8%A7%D9%84%D8%B9%D8%B8%D8%A7%D9%85" TargetMode="External"/><Relationship Id="rId121" Type="http://schemas.openxmlformats.org/officeDocument/2006/relationships/hyperlink" Target="https://ar.wikipedia.org/wiki/%D8%A7%D9%84%D9%81%D8%B7%D8%B1%D9%8A%D8%A7%D8%AA" TargetMode="External"/><Relationship Id="rId142" Type="http://schemas.openxmlformats.org/officeDocument/2006/relationships/hyperlink" Target="https://ar.wikipedia.org/wiki/%D8%A7%D9%84%D9%81%D8%B7%D8%B1%D9%8A%D8%A7%D8%AA" TargetMode="External"/><Relationship Id="rId163" Type="http://schemas.openxmlformats.org/officeDocument/2006/relationships/hyperlink" Target="https://ar.wikipedia.org/w/index.php?title=%D9%85%D9%8A%D9%84%D8%A7%D8%AB%D9%8A%D9%88%D9%86&amp;action=edit&amp;redlink=1" TargetMode="External"/><Relationship Id="rId184" Type="http://schemas.openxmlformats.org/officeDocument/2006/relationships/hyperlink" Target="https://ar.wikipedia.org/wiki/%D8%A7%D9%84%D9%88%D9%84%D8%A7%D9%8A%D8%A7%D8%AA_%D8%A7%D9%84%D9%85%D8%AA%D8%AD%D8%AF%D8%A9_%D8%A7%D9%84%D8%A3%D9%85%D8%B1%D9%8A%D9%83%D9%8A%D8%A9" TargetMode="External"/><Relationship Id="rId189" Type="http://schemas.openxmlformats.org/officeDocument/2006/relationships/hyperlink" Target="https://ar.wikipedia.org/wiki/%D8%A7%D9%84%D8%B7%D9%85%D8%A7%D8%B7%D9%85" TargetMode="External"/><Relationship Id="rId219" Type="http://schemas.openxmlformats.org/officeDocument/2006/relationships/hyperlink" Target="https://ar.wikipedia.org/wiki/%D8%AA%D9%84%D9%88%D8%AB_%D8%A7%D9%84%D8%BA%D8%B0%D8%A7%D8%A1" TargetMode="External"/><Relationship Id="rId3" Type="http://schemas.openxmlformats.org/officeDocument/2006/relationships/settings" Target="settings.xml"/><Relationship Id="rId214" Type="http://schemas.openxmlformats.org/officeDocument/2006/relationships/hyperlink" Target="https://ar.wikipedia.org/wiki/%D8%A2%D9%86%D9%8A%D8%A9_%D8%A7%D9%84%D9%85%D8%A7%D8%A6%D8%AF%D8%A9" TargetMode="External"/><Relationship Id="rId230" Type="http://schemas.openxmlformats.org/officeDocument/2006/relationships/hyperlink" Target="https://ar.wikipedia.org/wiki/%D8%A7%D9%84%D8%AC%D8%A8%D9%86" TargetMode="External"/><Relationship Id="rId235" Type="http://schemas.openxmlformats.org/officeDocument/2006/relationships/header" Target="header2.xml"/><Relationship Id="rId25" Type="http://schemas.openxmlformats.org/officeDocument/2006/relationships/hyperlink" Target="https://ar.wikipedia.org/wiki/%D8%B9%D9%84%D8%A7%D8%AC_%D9%88%D9%82%D8%A7%D8%A6%D9%8A_%D9%85%D8%AA%D9%82%D8%B7%D8%B9" TargetMode="External"/><Relationship Id="rId46" Type="http://schemas.openxmlformats.org/officeDocument/2006/relationships/hyperlink" Target="https://ar.wikipedia.org/wiki/%D9%85%D8%AA%D9%84%D8%A7%D8%B2%D9%85%D8%A9_%D8%A7%D9%84%D8%B9%D9%88%D8%B2_%D8%A7%D9%84%D9%85%D9%86%D8%A7%D8%B9%D9%8A_%D8%A7%D9%84%D9%85%D9%83%D8%AA%D8%B3%D8%A8" TargetMode="External"/><Relationship Id="rId67" Type="http://schemas.openxmlformats.org/officeDocument/2006/relationships/hyperlink" Target="https://ar.wikipedia.org/wiki/%D8%B6%D8%A7%D8%B1" TargetMode="External"/><Relationship Id="rId116" Type="http://schemas.openxmlformats.org/officeDocument/2006/relationships/hyperlink" Target="https://ar.wikipedia.org/wiki/%D8%AA%D9%84%D9%88%D8%AB_%D8%A7%D9%84%D8%BA%D8%B0%D8%A7%D8%A1" TargetMode="External"/><Relationship Id="rId137" Type="http://schemas.openxmlformats.org/officeDocument/2006/relationships/hyperlink" Target="https://ar.wikipedia.org/wiki/%D8%A7%D9%84%D8%AD%D8%B5%D8%A8%D8%A9" TargetMode="External"/><Relationship Id="rId158" Type="http://schemas.openxmlformats.org/officeDocument/2006/relationships/hyperlink" Target="https://ar.wikipedia.org/wiki/%D8%A7%D9%84%D9%88%D9%84%D8%A7%D9%8A%D8%A7%D8%AA_%D8%A7%D9%84%D9%85%D8%AA%D8%AD%D8%AF%D8%A9_%D8%A7%D9%84%D8%A3%D9%85%D8%B1%D9%8A%D9%83%D9%8A%D8%A9" TargetMode="External"/><Relationship Id="rId20" Type="http://schemas.openxmlformats.org/officeDocument/2006/relationships/hyperlink" Target="https://ar.wikipedia.org/wiki/%D8%B4%D9%84%D9%84_%D8%A7%D9%84%D8%A3%D8%B7%D9%81%D8%A7%D9%84" TargetMode="External"/><Relationship Id="rId41" Type="http://schemas.openxmlformats.org/officeDocument/2006/relationships/hyperlink" Target="https://ar.wikipedia.org/wiki/%D9%85%D8%B3%D8%A4%D9%88%D9%84_%D8%A7%D9%84%D8%B5%D8%AD%D8%A9_%D8%A7%D9%84%D8%A8%D9%8A%D8%A6%D9%8A%D8%A9" TargetMode="External"/><Relationship Id="rId62" Type="http://schemas.openxmlformats.org/officeDocument/2006/relationships/hyperlink" Target="https://ar.wikipedia.org/wiki/%D8%A7%D9%84%D9%85%D8%A7%D8%A1" TargetMode="External"/><Relationship Id="rId83" Type="http://schemas.openxmlformats.org/officeDocument/2006/relationships/hyperlink" Target="https://ar.wikipedia.org/wiki/%D9%85%D8%B9%D8%AF%D8%A9" TargetMode="External"/><Relationship Id="rId88" Type="http://schemas.openxmlformats.org/officeDocument/2006/relationships/hyperlink" Target="https://ar.wikipedia.org/w/index.php?title=%D8%A7%D9%84%D9%85%D9%84%D9%88%D8%AB%D8%A7%D8%AA_%D8%A7%D9%84%D8%BA%D8%B0%D8%A7%D8%A6%D9%8A%D8%A9&amp;action=edit&amp;redlink=1" TargetMode="External"/><Relationship Id="rId111" Type="http://schemas.openxmlformats.org/officeDocument/2006/relationships/hyperlink" Target="https://ar.wikipedia.org/wiki/%D8%AA%D9%84%D9%88%D8%AB_%D8%A7%D9%84%D8%BA%D8%B0%D8%A7%D8%A1" TargetMode="External"/><Relationship Id="rId132" Type="http://schemas.openxmlformats.org/officeDocument/2006/relationships/hyperlink" Target="https://ar.wikipedia.org/wiki/%D9%85%D8%B1%D8%B4%D8%AD" TargetMode="External"/><Relationship Id="rId153" Type="http://schemas.openxmlformats.org/officeDocument/2006/relationships/hyperlink" Target="https://ar.wikipedia.org/wiki/%D8%B3%D8%B1%D8%B7%D8%A7%D9%86_%D8%A7%D9%84%D9%83%D8%A8%D8%AF" TargetMode="External"/><Relationship Id="rId174" Type="http://schemas.openxmlformats.org/officeDocument/2006/relationships/hyperlink" Target="https://ar.wikipedia.org/wiki/%D8%A3%D8%B4%D8%B9%D8%A9_%D8%BA%D8%A7%D9%85%D8%A7" TargetMode="External"/><Relationship Id="rId179" Type="http://schemas.openxmlformats.org/officeDocument/2006/relationships/hyperlink" Target="https://ar.wikipedia.org/wiki/%D8%B3%D8%B1%D8%B7%D8%A7%D9%86" TargetMode="External"/><Relationship Id="rId195" Type="http://schemas.openxmlformats.org/officeDocument/2006/relationships/hyperlink" Target="https://ar.wikipedia.org/wiki/%D8%A7%D9%84%D8%B7%D8%B9%D9%85%D9%8A%D8%A9" TargetMode="External"/><Relationship Id="rId209" Type="http://schemas.openxmlformats.org/officeDocument/2006/relationships/hyperlink" Target="https://ar.wikipedia.org/wiki/%D8%AE%D8%B2%D8%A7%D9%86_%D9%85%D8%A7%D8%A6%D9%8A" TargetMode="External"/><Relationship Id="rId190" Type="http://schemas.openxmlformats.org/officeDocument/2006/relationships/hyperlink" Target="https://ar.wikipedia.org/wiki/%D8%A3%D9%88%D8%B1%D9%88%D8%A8%D8%A7" TargetMode="External"/><Relationship Id="rId204" Type="http://schemas.openxmlformats.org/officeDocument/2006/relationships/hyperlink" Target="https://ar.wikipedia.org/wiki/%D9%85%D8%A8%D9%8A%D8%AF_%D8%A3%D9%81%D8%A7%D8%AA_%D8%AD%D9%8A%D9%88%D9%8A" TargetMode="External"/><Relationship Id="rId220" Type="http://schemas.openxmlformats.org/officeDocument/2006/relationships/hyperlink" Target="https://ar.wikipedia.org/wiki/%D8%A7%D9%84%D8%A3%D9%85%D8%B1%D8%A7%D8%B6_%D8%A7%D9%84%D9%85%D8%B9%D8%AF%D9%8A%D8%A9" TargetMode="External"/><Relationship Id="rId225" Type="http://schemas.openxmlformats.org/officeDocument/2006/relationships/hyperlink" Target="https://ar.wikipedia.org/wiki/%D8%AA%D8%B5%D9%86%D9%8A%D9%81:%D9%81%D9%88%D9%82_%D9%85%D9%86%D8%BA%D9%86%D8%A7%D8%AA" TargetMode="External"/><Relationship Id="rId241" Type="http://schemas.openxmlformats.org/officeDocument/2006/relationships/theme" Target="theme/theme1.xml"/><Relationship Id="rId15" Type="http://schemas.openxmlformats.org/officeDocument/2006/relationships/hyperlink" Target="https://ar.wikipedia.org/wiki/%D9%85%D8%B1%D9%83%D8%B2_%D8%B1%D8%AF%D9%85_%D8%A7%D9%84%D9%86%D9%81%D8%A7%D9%8A%D8%A7%D8%AA" TargetMode="External"/><Relationship Id="rId36" Type="http://schemas.openxmlformats.org/officeDocument/2006/relationships/hyperlink" Target="https://ar.wikipedia.org/wiki/%D9%85%D8%B1%D8%B6" TargetMode="External"/><Relationship Id="rId57" Type="http://schemas.openxmlformats.org/officeDocument/2006/relationships/hyperlink" Target="https://ar.wikipedia.org/wiki/%D9%84%D8%BA%D8%A9_%D8%A5%D9%86%D8%AC%D9%84%D9%8A%D8%B2%D9%8A%D8%A9" TargetMode="External"/><Relationship Id="rId106" Type="http://schemas.openxmlformats.org/officeDocument/2006/relationships/hyperlink" Target="https://ar.wikipedia.org/wiki/%D8%A7%D9%84%D8%B7%D8%B9%D8%A7%D9%85" TargetMode="External"/><Relationship Id="rId127" Type="http://schemas.openxmlformats.org/officeDocument/2006/relationships/hyperlink" Target="https://ar.wikipedia.org/wiki/%D8%AA%D8%B3%D9%85%D9%85_%D8%BA%D8%B0%D8%A7%D8%A6%D9%8A" TargetMode="External"/><Relationship Id="rId10" Type="http://schemas.openxmlformats.org/officeDocument/2006/relationships/hyperlink" Target="https://ar.wikipedia.org/wiki/%D9%85%D8%A7%D8%A1" TargetMode="External"/><Relationship Id="rId31" Type="http://schemas.openxmlformats.org/officeDocument/2006/relationships/hyperlink" Target="https://ar.wikipedia.org/wiki/%D8%B1%D8%B9%D8%A7%D9%8A%D8%A9_%D8%B5%D8%AD%D9%8A%D8%A9" TargetMode="External"/><Relationship Id="rId52" Type="http://schemas.openxmlformats.org/officeDocument/2006/relationships/hyperlink" Target="https://ar.wikipedia.org/wiki/%D9%84%D8%BA%D8%A9_%D8%A5%D9%86%D8%AC%D9%84%D9%8A%D8%B2%D9%8A%D8%A9" TargetMode="External"/><Relationship Id="rId73" Type="http://schemas.openxmlformats.org/officeDocument/2006/relationships/hyperlink" Target="https://ar.wikipedia.org/wiki/%D9%88%D9%82%D8%A7%D8%A6%D9%8A%D8%A9" TargetMode="External"/><Relationship Id="rId78" Type="http://schemas.openxmlformats.org/officeDocument/2006/relationships/hyperlink" Target="https://ar.wikipedia.org/wiki/%D8%A7%D9%84%D9%81%D8%A7%D9%83%D9%87%D8%A9" TargetMode="External"/><Relationship Id="rId94" Type="http://schemas.openxmlformats.org/officeDocument/2006/relationships/hyperlink" Target="https://ar.wikipedia.org/wiki/%D8%A7%D9%84%D8%AD%D8%B4%D8%B1%D8%A7%D8%AA" TargetMode="External"/><Relationship Id="rId99" Type="http://schemas.openxmlformats.org/officeDocument/2006/relationships/hyperlink" Target="https://ar.wikipedia.org/wiki/%D8%A7%D9%84%D8%A3%D8%AE%D8%B4%D8%A7%D8%A8" TargetMode="External"/><Relationship Id="rId101" Type="http://schemas.openxmlformats.org/officeDocument/2006/relationships/hyperlink" Target="https://ar.wikipedia.org/wiki/%D8%A7%D9%84%D8%B4%D8%AD%D9%88%D9%85" TargetMode="External"/><Relationship Id="rId122" Type="http://schemas.openxmlformats.org/officeDocument/2006/relationships/hyperlink" Target="https://ar.wikipedia.org/wiki/%D8%A7%D9%84%D8%B7%D9%81%D9%8A%D9%84%D9%8A%D8%A7%D8%AA" TargetMode="External"/><Relationship Id="rId143" Type="http://schemas.openxmlformats.org/officeDocument/2006/relationships/hyperlink" Target="https://ar.wikipedia.org/wiki/%D8%A7%D9%84%D8%A8%D9%83%D8%AA%D8%B1%D9%8A%D8%A7" TargetMode="External"/><Relationship Id="rId148" Type="http://schemas.openxmlformats.org/officeDocument/2006/relationships/hyperlink" Target="https://ar.wikipedia.org/wiki/%D8%AC%D9%86%D9%8A%D9%86" TargetMode="External"/><Relationship Id="rId164" Type="http://schemas.openxmlformats.org/officeDocument/2006/relationships/hyperlink" Target="https://ar.wikipedia.org/wiki/%D8%A7%D9%84%D8%A3%D9%8A%D8%B6" TargetMode="External"/><Relationship Id="rId169" Type="http://schemas.openxmlformats.org/officeDocument/2006/relationships/hyperlink" Target="https://ar.wikipedia.org/wiki/%D8%A7%D9%84%D8%BA%D8%B0%D8%A7%D8%A1" TargetMode="External"/><Relationship Id="rId185" Type="http://schemas.openxmlformats.org/officeDocument/2006/relationships/hyperlink" Target="https://ar.wikipedia.org/wiki/%D9%81%D8%B1%D9%86%D8%B3%D8%A7" TargetMode="External"/><Relationship Id="rId4" Type="http://schemas.openxmlformats.org/officeDocument/2006/relationships/webSettings" Target="webSettings.xml"/><Relationship Id="rId9" Type="http://schemas.openxmlformats.org/officeDocument/2006/relationships/hyperlink" Target="https://ar.wikipedia.org/wiki/%D8%AD%D8%B6%D8%A7%D8%B1%D8%A9" TargetMode="External"/><Relationship Id="rId180" Type="http://schemas.openxmlformats.org/officeDocument/2006/relationships/hyperlink" Target="https://ar.wikipedia.org/wiki/%D9%81%D9%8A%D8%AA%D8%A7%D9%85%D9%8A%D9%86" TargetMode="External"/><Relationship Id="rId210" Type="http://schemas.openxmlformats.org/officeDocument/2006/relationships/hyperlink" Target="https://ar.wikipedia.org/wiki/%D8%A7%D9%84%D9%85%D8%B7%D8%A7%D8%B9%D9%85" TargetMode="External"/><Relationship Id="rId215" Type="http://schemas.openxmlformats.org/officeDocument/2006/relationships/hyperlink" Target="https://ar.wikipedia.org/wiki/%D8%A7%D9%84%D9%85%D8%B7%D8%A8%D8%AE" TargetMode="External"/><Relationship Id="rId236" Type="http://schemas.openxmlformats.org/officeDocument/2006/relationships/footer" Target="footer1.xml"/><Relationship Id="rId26" Type="http://schemas.openxmlformats.org/officeDocument/2006/relationships/hyperlink" Target="https://ar.wikipedia.org/wiki/%D9%85%D9%84%D8%A7%D8%B1%D9%8A%D8%A7" TargetMode="External"/><Relationship Id="rId231" Type="http://schemas.openxmlformats.org/officeDocument/2006/relationships/hyperlink" Target="https://ar.wikipedia.org/wiki/%D9%81%D9%84%D8%AA%D8%B1" TargetMode="External"/><Relationship Id="rId47" Type="http://schemas.openxmlformats.org/officeDocument/2006/relationships/hyperlink" Target="https://ar.wikipedia.org/wiki/%D8%A7%D9%84%D8%B3%D9%83%D8%B1%D9%8A" TargetMode="External"/><Relationship Id="rId68" Type="http://schemas.openxmlformats.org/officeDocument/2006/relationships/hyperlink" Target="https://ar.wikipedia.org/wiki/%D8%B3%D9%85" TargetMode="External"/><Relationship Id="rId89" Type="http://schemas.openxmlformats.org/officeDocument/2006/relationships/hyperlink" Target="https://ar.wikipedia.org/wiki/%D8%AA%D8%B9%D9%88%D9%8A%D8%B6" TargetMode="External"/><Relationship Id="rId112" Type="http://schemas.openxmlformats.org/officeDocument/2006/relationships/hyperlink" Target="https://ar.wikipedia.org/wiki/%D8%AA%D9%84%D9%88%D8%AB_%D8%A7%D9%84%D8%BA%D8%B0%D8%A7%D8%A1" TargetMode="External"/><Relationship Id="rId133" Type="http://schemas.openxmlformats.org/officeDocument/2006/relationships/hyperlink" Target="https://ar.wikipedia.org/wiki/%D8%A7%D9%84%D8%A5%D8%B3%D9%87%D8%A7%D9%84" TargetMode="External"/><Relationship Id="rId154" Type="http://schemas.openxmlformats.org/officeDocument/2006/relationships/hyperlink" Target="https://ar.wikipedia.org/wiki/%D8%A5%D9%86%D8%B3%D8%A7%D9%86" TargetMode="External"/><Relationship Id="rId175" Type="http://schemas.openxmlformats.org/officeDocument/2006/relationships/hyperlink" Target="https://ar.wikipedia.org/wiki/%D8%B9%D9%81%D9%86" TargetMode="External"/><Relationship Id="rId196" Type="http://schemas.openxmlformats.org/officeDocument/2006/relationships/hyperlink" Target="https://ar.wikipedia.org/wiki/%D8%AA%D9%84%D9%88%D8%AB_%D8%A7%D9%84%D8%BA%D8%B0%D8%A7%D8%A1" TargetMode="External"/><Relationship Id="rId200" Type="http://schemas.openxmlformats.org/officeDocument/2006/relationships/hyperlink" Target="https://ar.wikipedia.org/wiki/%D8%A7%D9%84%D9%85%D8%A8%D9%8A%D8%AF%D8%A7%D8%AA" TargetMode="External"/><Relationship Id="rId16" Type="http://schemas.openxmlformats.org/officeDocument/2006/relationships/hyperlink" Target="https://ar.wikipedia.org/w/index.php?title=%D8%A7%D9%86%D8%AA%D9%82%D8%A7%D9%84_%D9%88%D8%A8%D8%A7%D8%A6%D9%8A&amp;action=edit&amp;redlink=1" TargetMode="External"/><Relationship Id="rId221" Type="http://schemas.openxmlformats.org/officeDocument/2006/relationships/hyperlink" Target="https://ar.wikipedia.org/wiki/%D8%A7%D9%84%D8%AE%D8%B6%D8%B1%D8%A7%D9%88%D8%A7%D8%AA" TargetMode="External"/><Relationship Id="rId37" Type="http://schemas.openxmlformats.org/officeDocument/2006/relationships/hyperlink" Target="https://ar.wikipedia.org/wiki/%D8%B7%D8%A8%D9%8A%D8%A8" TargetMode="External"/><Relationship Id="rId58" Type="http://schemas.openxmlformats.org/officeDocument/2006/relationships/hyperlink" Target="https://ar.wikipedia.org/w/index.php?title=%D8%B5%D8%AD%D8%A9_%D9%86%D9%81%D8%B3%D9%8A%D8%A9_%D8%B9%D8%A7%D9%84%D9%85%D9%8A%D8%A9&amp;action=edit&amp;redlink=1" TargetMode="External"/><Relationship Id="rId79" Type="http://schemas.openxmlformats.org/officeDocument/2006/relationships/hyperlink" Target="https://ar.wikipedia.org/wiki/%D8%BA%D8%B3%D9%84_%D8%A7%D9%84%D8%A3%D9%8A%D8%AF%D9%8A" TargetMode="External"/><Relationship Id="rId102" Type="http://schemas.openxmlformats.org/officeDocument/2006/relationships/hyperlink" Target="https://ar.wikipedia.org/wiki/%D8%A7%D9%84%D8%B5%D8%AF%D8%A3" TargetMode="External"/><Relationship Id="rId123" Type="http://schemas.openxmlformats.org/officeDocument/2006/relationships/hyperlink" Target="https://ar.wikipedia.org/wiki/%D8%AA%D9%84%D9%88%D8%AB_%D8%A7%D9%84%D8%BA%D8%B0%D8%A7%D8%A1" TargetMode="External"/><Relationship Id="rId144" Type="http://schemas.openxmlformats.org/officeDocument/2006/relationships/hyperlink" Target="https://ar.wikipedia.org/wiki/%D8%A7%D9%84%D8%B9%D9%81%D9%86" TargetMode="External"/><Relationship Id="rId90" Type="http://schemas.openxmlformats.org/officeDocument/2006/relationships/hyperlink" Target="https://ar.wikipedia.org/wiki/%D8%AA%D9%84%D9%88%D8%AB_%D8%A7%D9%84%D8%BA%D8%B0%D8%A7%D8%A1" TargetMode="External"/><Relationship Id="rId165" Type="http://schemas.openxmlformats.org/officeDocument/2006/relationships/hyperlink" Target="https://ar.wikipedia.org/wiki/%D8%AE%D9%84%D9%8A%D8%A9_%D9%86%D8%A8%D8%A7%D8%AA%D9%8A%D8%A9" TargetMode="External"/><Relationship Id="rId186" Type="http://schemas.openxmlformats.org/officeDocument/2006/relationships/hyperlink" Target="https://ar.wikipedia.org/wiki/%D8%A7%D9%84%D8%B0%D8%B1%D8%A9" TargetMode="External"/><Relationship Id="rId211" Type="http://schemas.openxmlformats.org/officeDocument/2006/relationships/hyperlink" Target="https://ar.wikipedia.org/wiki/%D8%A7%D9%84%D9%86%D8%A7%D9%8A%D9%84%D9%88%D9%86" TargetMode="External"/><Relationship Id="rId232" Type="http://schemas.openxmlformats.org/officeDocument/2006/relationships/hyperlink" Target="https://ar.wikipedia.org/wiki/%D9%85%D9%8A%D8%A7%D9%87_%D8%A7%D9%84%D8%B4%D8%B1%D8%A8" TargetMode="External"/><Relationship Id="rId27" Type="http://schemas.openxmlformats.org/officeDocument/2006/relationships/hyperlink" Target="https://ar.wikipedia.org/wiki/%D9%85%D8%B1%D8%B6_%D9%85%D8%AA%D9%88%D8%B7%D9%86" TargetMode="External"/><Relationship Id="rId48" Type="http://schemas.openxmlformats.org/officeDocument/2006/relationships/hyperlink" Target="https://ar.wikipedia.org/wiki/%D8%A3%D9%85%D8%B1%D8%A7%D8%B6_%D8%AA%D9%86%D9%82%D9%84%D9%87%D8%A7_%D8%A7%D9%84%D9%85%D9%8A%D8%A7%D9%87" TargetMode="External"/><Relationship Id="rId69" Type="http://schemas.openxmlformats.org/officeDocument/2006/relationships/hyperlink" Target="https://ar.wikipedia.org/wiki/%D8%A5%D8%B4%D8%B9%D8%A7%D8%B9" TargetMode="External"/><Relationship Id="rId113" Type="http://schemas.openxmlformats.org/officeDocument/2006/relationships/hyperlink" Target="https://ar.wikipedia.org/wiki/%D9%85%D8%B7%D8%B9%D9%85" TargetMode="External"/><Relationship Id="rId134" Type="http://schemas.openxmlformats.org/officeDocument/2006/relationships/hyperlink" Target="https://ar.wikipedia.org/wiki/%D8%AD%D8%B4%D8%B1%D8%A7%D8%AA" TargetMode="External"/><Relationship Id="rId80" Type="http://schemas.openxmlformats.org/officeDocument/2006/relationships/hyperlink" Target="https://ar.wikipedia.org/wiki/%D9%88%D8%AC%D8%A8%D8%A9" TargetMode="External"/><Relationship Id="rId155" Type="http://schemas.openxmlformats.org/officeDocument/2006/relationships/hyperlink" Target="https://ar.wikipedia.org/wiki/%D8%A7%D9%84%D8%AD%D9%8A%D9%88%D8%A7%D9%86" TargetMode="External"/><Relationship Id="rId176" Type="http://schemas.openxmlformats.org/officeDocument/2006/relationships/hyperlink" Target="https://ar.wikipedia.org/wiki/%D8%AA%D9%84%D9%88%D8%AB_%D8%A7%D9%84%D8%BA%D8%B0%D8%A7%D8%A1" TargetMode="External"/><Relationship Id="rId197" Type="http://schemas.openxmlformats.org/officeDocument/2006/relationships/hyperlink" Target="https://ar.wikipedia.org/wiki/%D8%AA%D9%84%D9%88%D8%AB_%D8%A7%D9%84%D8%BA%D8%B0%D8%A7%D8%A1" TargetMode="Externa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1</Pages>
  <Words>15308</Words>
  <Characters>87258</Characters>
  <Application>Microsoft Office Word</Application>
  <DocSecurity>0</DocSecurity>
  <Lines>727</Lines>
  <Paragraphs>204</Paragraphs>
  <ScaleCrop>false</ScaleCrop>
  <HeadingPairs>
    <vt:vector size="2" baseType="variant">
      <vt:variant>
        <vt:lpstr>العنوان</vt:lpstr>
      </vt:variant>
      <vt:variant>
        <vt:i4>1</vt:i4>
      </vt:variant>
    </vt:vector>
  </HeadingPairs>
  <TitlesOfParts>
    <vt:vector size="1" baseType="lpstr">
      <vt:lpstr/>
    </vt:vector>
  </TitlesOfParts>
  <Company>cabagh inter</Company>
  <LinksUpToDate>false</LinksUpToDate>
  <CharactersWithSpaces>102362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dcterms:created xsi:type="dcterms:W3CDTF">2023-05-21T07:40:00Z</dcterms:created>
  <dcterms:modified xsi:type="dcterms:W3CDTF">2023-06-13T14:49:00Z</dcterms:modified>
</cp:coreProperties>
</file>