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99" w:rsidRDefault="00F028C7" w:rsidP="00F028C7">
      <w:pPr>
        <w:jc w:val="center"/>
        <w:rPr>
          <w:sz w:val="28"/>
          <w:szCs w:val="28"/>
          <w:rtl/>
          <w:lang w:bidi="ar-SY"/>
        </w:rPr>
      </w:pPr>
      <w:r w:rsidRPr="00F028C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سجل تجميع مقترحات وشكاوى العاملين</w:t>
      </w:r>
    </w:p>
    <w:p w:rsidR="00F028C7" w:rsidRDefault="00F028C7" w:rsidP="0064063C">
      <w:pPr>
        <w:jc w:val="center"/>
        <w:rPr>
          <w:sz w:val="28"/>
          <w:szCs w:val="28"/>
          <w:rtl/>
          <w:lang w:bidi="ar-SY"/>
        </w:rPr>
      </w:pPr>
      <w:r w:rsidRPr="00F028C7">
        <w:rPr>
          <w:b/>
          <w:bCs/>
          <w:sz w:val="28"/>
          <w:szCs w:val="28"/>
          <w:lang w:bidi="ar-SY"/>
        </w:rPr>
        <w:t xml:space="preserve">QF 11.02  </w:t>
      </w:r>
    </w:p>
    <w:p w:rsidR="0064063C" w:rsidRDefault="0064063C" w:rsidP="00F028C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العام:............................</w:t>
      </w:r>
    </w:p>
    <w:tbl>
      <w:tblPr>
        <w:tblStyle w:val="a5"/>
        <w:bidiVisual/>
        <w:tblW w:w="10280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91"/>
        <w:gridCol w:w="5135"/>
        <w:gridCol w:w="2127"/>
        <w:gridCol w:w="2127"/>
      </w:tblGrid>
      <w:tr w:rsidR="00F670EF" w:rsidRPr="0064063C" w:rsidTr="00F670EF">
        <w:trPr>
          <w:trHeight w:val="567"/>
        </w:trPr>
        <w:tc>
          <w:tcPr>
            <w:tcW w:w="891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F670EF" w:rsidRDefault="00F670EF" w:rsidP="0064063C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 w:rsidRPr="00F670EF">
              <w:rPr>
                <w:rFonts w:hint="cs"/>
                <w:sz w:val="28"/>
                <w:szCs w:val="28"/>
                <w:rtl/>
                <w:lang w:bidi="ar-SY"/>
              </w:rPr>
              <w:t>رقم الشكوى</w:t>
            </w:r>
          </w:p>
        </w:tc>
        <w:tc>
          <w:tcPr>
            <w:tcW w:w="5135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F670EF" w:rsidP="0064063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>طبيعة</w:t>
            </w: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="00900E66" w:rsidRPr="0064063C">
              <w:rPr>
                <w:rFonts w:hint="cs"/>
                <w:sz w:val="32"/>
                <w:szCs w:val="32"/>
                <w:rtl/>
                <w:lang w:bidi="ar-SY"/>
              </w:rPr>
              <w:t>المقترح /الشكوى</w:t>
            </w:r>
          </w:p>
        </w:tc>
        <w:tc>
          <w:tcPr>
            <w:tcW w:w="212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F670EF" w:rsidP="0064063C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الجهة/الشعبة/القسم</w:t>
            </w:r>
          </w:p>
        </w:tc>
        <w:tc>
          <w:tcPr>
            <w:tcW w:w="2127" w:type="dxa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900E66" w:rsidRPr="0064063C" w:rsidRDefault="00F670EF" w:rsidP="00F670EF">
            <w:pPr>
              <w:jc w:val="center"/>
              <w:rPr>
                <w:sz w:val="32"/>
                <w:szCs w:val="32"/>
                <w:rtl/>
                <w:lang w:bidi="ar-SY"/>
              </w:rPr>
            </w:pP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>متابعة</w:t>
            </w: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t>إ</w:t>
            </w:r>
            <w:r w:rsidR="00900E66" w:rsidRPr="0064063C">
              <w:rPr>
                <w:rFonts w:hint="cs"/>
                <w:sz w:val="32"/>
                <w:szCs w:val="32"/>
                <w:rtl/>
                <w:lang w:bidi="ar-SY"/>
              </w:rPr>
              <w:t>غلاق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64063C">
              <w:rPr>
                <w:rFonts w:hint="cs"/>
                <w:sz w:val="32"/>
                <w:szCs w:val="32"/>
                <w:rtl/>
                <w:lang w:bidi="ar-SY"/>
              </w:rPr>
              <w:t>المقترح</w:t>
            </w:r>
            <w:r w:rsidR="00900E66" w:rsidRPr="0064063C">
              <w:rPr>
                <w:rFonts w:hint="cs"/>
                <w:sz w:val="32"/>
                <w:szCs w:val="32"/>
                <w:rtl/>
                <w:lang w:bidi="ar-SY"/>
              </w:rPr>
              <w:t xml:space="preserve"> / </w:t>
            </w:r>
            <w:r>
              <w:rPr>
                <w:sz w:val="32"/>
                <w:szCs w:val="32"/>
                <w:rtl/>
                <w:lang w:bidi="ar-SY"/>
              </w:rPr>
              <w:t>الشكوى</w:t>
            </w: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  <w:tcBorders>
              <w:top w:val="thinThickSmallGap" w:sz="18" w:space="0" w:color="auto"/>
            </w:tcBorders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900E66" w:rsidRPr="0064063C" w:rsidRDefault="00900E66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  <w:tr w:rsidR="00F670EF" w:rsidRPr="0064063C" w:rsidTr="00F670EF">
        <w:trPr>
          <w:trHeight w:val="567"/>
        </w:trPr>
        <w:tc>
          <w:tcPr>
            <w:tcW w:w="891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5135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  <w:tc>
          <w:tcPr>
            <w:tcW w:w="2127" w:type="dxa"/>
          </w:tcPr>
          <w:p w:rsidR="0064063C" w:rsidRPr="0064063C" w:rsidRDefault="0064063C" w:rsidP="00F028C7">
            <w:pPr>
              <w:rPr>
                <w:sz w:val="36"/>
                <w:szCs w:val="36"/>
                <w:rtl/>
                <w:lang w:bidi="ar-SY"/>
              </w:rPr>
            </w:pPr>
          </w:p>
        </w:tc>
      </w:tr>
    </w:tbl>
    <w:p w:rsidR="00F670EF" w:rsidRDefault="00F028C7" w:rsidP="00F028C7">
      <w:pPr>
        <w:rPr>
          <w:sz w:val="28"/>
          <w:szCs w:val="28"/>
          <w:lang w:bidi="ar-SY"/>
        </w:rPr>
      </w:pPr>
      <w:r w:rsidRPr="00F028C7">
        <w:rPr>
          <w:sz w:val="28"/>
          <w:szCs w:val="28"/>
          <w:lang w:bidi="ar-SY"/>
        </w:rPr>
        <w:t xml:space="preserve"> </w:t>
      </w:r>
    </w:p>
    <w:p w:rsidR="00F028C7" w:rsidRPr="00F670EF" w:rsidRDefault="00F670EF" w:rsidP="00F670EF">
      <w:pPr>
        <w:tabs>
          <w:tab w:val="left" w:pos="7316"/>
        </w:tabs>
        <w:rPr>
          <w:sz w:val="28"/>
          <w:szCs w:val="28"/>
          <w:lang w:bidi="ar-SY"/>
        </w:rPr>
      </w:pPr>
      <w:r>
        <w:rPr>
          <w:sz w:val="28"/>
          <w:szCs w:val="28"/>
          <w:rtl/>
          <w:lang w:bidi="ar-SY"/>
        </w:rPr>
        <w:tab/>
      </w:r>
      <w:r>
        <w:rPr>
          <w:rFonts w:hint="cs"/>
          <w:sz w:val="28"/>
          <w:szCs w:val="28"/>
          <w:rtl/>
          <w:lang w:bidi="ar-SY"/>
        </w:rPr>
        <w:t>مدير وحدة</w:t>
      </w:r>
      <w:bookmarkStart w:id="0" w:name="_GoBack"/>
      <w:bookmarkEnd w:id="0"/>
      <w:r>
        <w:rPr>
          <w:rFonts w:hint="cs"/>
          <w:sz w:val="28"/>
          <w:szCs w:val="28"/>
          <w:rtl/>
          <w:lang w:bidi="ar-SY"/>
        </w:rPr>
        <w:t xml:space="preserve"> ضمان الجودة</w:t>
      </w:r>
    </w:p>
    <w:sectPr w:rsidR="00F028C7" w:rsidRPr="00F670EF" w:rsidSect="00F028C7">
      <w:headerReference w:type="default" r:id="rId7"/>
      <w:pgSz w:w="11906" w:h="16838"/>
      <w:pgMar w:top="1440" w:right="1080" w:bottom="1440" w:left="1080" w:header="28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3C" w:rsidRDefault="0064063C" w:rsidP="00F028C7">
      <w:pPr>
        <w:spacing w:after="0" w:line="240" w:lineRule="auto"/>
      </w:pPr>
      <w:r>
        <w:separator/>
      </w:r>
    </w:p>
  </w:endnote>
  <w:endnote w:type="continuationSeparator" w:id="0">
    <w:p w:rsidR="0064063C" w:rsidRDefault="0064063C" w:rsidP="00F0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3C" w:rsidRDefault="0064063C" w:rsidP="00F028C7">
      <w:pPr>
        <w:spacing w:after="0" w:line="240" w:lineRule="auto"/>
      </w:pPr>
      <w:r>
        <w:separator/>
      </w:r>
    </w:p>
  </w:footnote>
  <w:footnote w:type="continuationSeparator" w:id="0">
    <w:p w:rsidR="0064063C" w:rsidRDefault="0064063C" w:rsidP="00F0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64063C" w:rsidTr="00F028C7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 w:rsidP="00F028C7">
          <w:pPr>
            <w:pStyle w:val="a3"/>
            <w:ind w:left="146" w:hanging="146"/>
            <w:rPr>
              <w:rFonts w:asciiTheme="majorBidi" w:hAnsiTheme="majorBidi" w:cstheme="majorBidi"/>
              <w:b/>
              <w:bCs/>
              <w:rtl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سجل تجميع مقترحات وشكاوى العاملين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ind w:left="142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C736F23" wp14:editId="637B4B68">
                <wp:extent cx="781050" cy="1000125"/>
                <wp:effectExtent l="0" t="0" r="0" b="9525"/>
                <wp:docPr id="1" name="صورة 1" descr="الوصف: 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063C" w:rsidTr="00F028C7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Pr="00F028C7" w:rsidRDefault="0064063C" w:rsidP="00F028C7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QF.11.02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</w:rPr>
            <w:t xml:space="preserve"> </w:t>
          </w:r>
          <w:r>
            <w:rPr>
              <w:rFonts w:asciiTheme="majorBidi" w:hAnsiTheme="majorBidi" w:cstheme="majorBidi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bidi w:val="0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</w:p>
      </w:tc>
    </w:tr>
    <w:tr w:rsidR="0064063C" w:rsidTr="00F028C7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 w:rsidP="00F670EF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lang w:bidi="ar-SY"/>
            </w:rPr>
            <w:t xml:space="preserve"> 2020/</w:t>
          </w:r>
          <w:r w:rsidR="00F670EF">
            <w:rPr>
              <w:rFonts w:asciiTheme="majorBidi" w:hAnsiTheme="majorBidi" w:cstheme="majorBidi"/>
              <w:lang w:bidi="ar-SY"/>
            </w:rPr>
            <w:t>2</w:t>
          </w:r>
          <w:r>
            <w:rPr>
              <w:rFonts w:asciiTheme="majorBidi" w:hAnsiTheme="majorBidi" w:cstheme="majorBidi"/>
              <w:lang w:bidi="ar-SY"/>
            </w:rPr>
            <w:t>/</w:t>
          </w:r>
          <w:r w:rsidR="00F670EF">
            <w:rPr>
              <w:rFonts w:asciiTheme="majorBidi" w:hAnsiTheme="majorBidi" w:cstheme="majorBidi"/>
              <w:lang w:bidi="ar-SY"/>
            </w:rPr>
            <w:t>13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63C" w:rsidRDefault="0064063C">
          <w:pPr>
            <w:bidi w:val="0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</w:p>
      </w:tc>
    </w:tr>
  </w:tbl>
  <w:p w:rsidR="0064063C" w:rsidRDefault="00640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6E"/>
    <w:rsid w:val="00217022"/>
    <w:rsid w:val="004B556E"/>
    <w:rsid w:val="0064063C"/>
    <w:rsid w:val="00900E66"/>
    <w:rsid w:val="00D35599"/>
    <w:rsid w:val="00DD51C2"/>
    <w:rsid w:val="00F028C7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028C7"/>
  </w:style>
  <w:style w:type="paragraph" w:styleId="a4">
    <w:name w:val="footer"/>
    <w:basedOn w:val="a"/>
    <w:link w:val="Char0"/>
    <w:uiPriority w:val="99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C7"/>
  </w:style>
  <w:style w:type="table" w:styleId="a5">
    <w:name w:val="Table Grid"/>
    <w:basedOn w:val="a1"/>
    <w:rsid w:val="00F0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0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028C7"/>
  </w:style>
  <w:style w:type="paragraph" w:styleId="a4">
    <w:name w:val="footer"/>
    <w:basedOn w:val="a"/>
    <w:link w:val="Char0"/>
    <w:uiPriority w:val="99"/>
    <w:unhideWhenUsed/>
    <w:rsid w:val="00F02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028C7"/>
  </w:style>
  <w:style w:type="table" w:styleId="a5">
    <w:name w:val="Table Grid"/>
    <w:basedOn w:val="a1"/>
    <w:rsid w:val="00F02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0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melly</dc:creator>
  <cp:keywords/>
  <dc:description/>
  <cp:lastModifiedBy>Raifa Zaino</cp:lastModifiedBy>
  <cp:revision>3</cp:revision>
  <cp:lastPrinted>2020-02-13T08:53:00Z</cp:lastPrinted>
  <dcterms:created xsi:type="dcterms:W3CDTF">2020-02-05T10:19:00Z</dcterms:created>
  <dcterms:modified xsi:type="dcterms:W3CDTF">2020-02-13T08:53:00Z</dcterms:modified>
</cp:coreProperties>
</file>