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04A" w:rsidRPr="00A23FB3" w:rsidRDefault="00DF504A" w:rsidP="00DF504A">
      <w:pPr>
        <w:tabs>
          <w:tab w:val="left" w:pos="4725"/>
          <w:tab w:val="left" w:pos="9450"/>
          <w:tab w:val="left" w:pos="14175"/>
        </w:tabs>
        <w:jc w:val="center"/>
        <w:rPr>
          <w:rFonts w:cs="Simplified Arabic"/>
          <w:b/>
          <w:bCs/>
          <w:sz w:val="30"/>
          <w:szCs w:val="30"/>
          <w:rtl/>
          <w:lang w:bidi="ar-SY"/>
        </w:rPr>
      </w:pPr>
      <w:bookmarkStart w:id="0" w:name="_GoBack"/>
      <w:bookmarkEnd w:id="0"/>
      <w:r w:rsidRPr="00A23FB3">
        <w:rPr>
          <w:rFonts w:cs="Simplified Arabic"/>
          <w:b/>
          <w:bCs/>
          <w:sz w:val="30"/>
          <w:szCs w:val="30"/>
          <w:rtl/>
        </w:rPr>
        <w:t>نموذج قائمة أسئلة مراجعة داخلية</w:t>
      </w:r>
    </w:p>
    <w:p w:rsidR="00DF504A" w:rsidRPr="00A23FB3" w:rsidRDefault="00DF504A" w:rsidP="0086137C">
      <w:pPr>
        <w:tabs>
          <w:tab w:val="left" w:pos="4725"/>
          <w:tab w:val="left" w:pos="9450"/>
          <w:tab w:val="left" w:pos="14175"/>
        </w:tabs>
        <w:jc w:val="center"/>
        <w:rPr>
          <w:rFonts w:cs="Simplified Arabic"/>
          <w:b/>
          <w:bCs/>
          <w:sz w:val="30"/>
          <w:szCs w:val="30"/>
          <w:lang w:bidi="ar-SY"/>
        </w:rPr>
      </w:pPr>
      <w:r w:rsidRPr="00A23FB3">
        <w:rPr>
          <w:rFonts w:cs="Simplified Arabic"/>
          <w:b/>
          <w:bCs/>
          <w:sz w:val="30"/>
          <w:szCs w:val="30"/>
          <w:lang w:bidi="ar-SY"/>
        </w:rPr>
        <w:t>QF.03-0</w:t>
      </w:r>
      <w:r w:rsidR="0086137C" w:rsidRPr="00A23FB3">
        <w:rPr>
          <w:rFonts w:cs="Simplified Arabic"/>
          <w:b/>
          <w:bCs/>
          <w:sz w:val="30"/>
          <w:szCs w:val="30"/>
          <w:lang w:bidi="ar-SY"/>
        </w:rPr>
        <w:t>2</w:t>
      </w:r>
    </w:p>
    <w:p w:rsidR="0049264B" w:rsidRPr="00A23FB3" w:rsidRDefault="0049264B" w:rsidP="0049264B">
      <w:pPr>
        <w:tabs>
          <w:tab w:val="left" w:pos="4725"/>
          <w:tab w:val="left" w:pos="9450"/>
          <w:tab w:val="left" w:pos="14175"/>
        </w:tabs>
        <w:rPr>
          <w:rFonts w:cs="Simplified Arabic"/>
          <w:b/>
          <w:bCs/>
          <w:sz w:val="30"/>
          <w:szCs w:val="30"/>
          <w:rtl/>
        </w:rPr>
      </w:pPr>
      <w:r w:rsidRPr="00A23FB3">
        <w:rPr>
          <w:rFonts w:cs="Simplified Arabic"/>
          <w:b/>
          <w:bCs/>
          <w:sz w:val="30"/>
          <w:szCs w:val="30"/>
          <w:rtl/>
        </w:rPr>
        <w:t xml:space="preserve">الجهة المراجع عليها : </w:t>
      </w:r>
      <w:r w:rsidRPr="00A23FB3">
        <w:rPr>
          <w:rFonts w:cs="Simplified Arabic"/>
          <w:b/>
          <w:bCs/>
          <w:sz w:val="30"/>
          <w:szCs w:val="30"/>
          <w:rtl/>
        </w:rPr>
        <w:tab/>
        <w:t>المراجع عليه :</w:t>
      </w:r>
      <w:r w:rsidRPr="00A23FB3">
        <w:rPr>
          <w:rFonts w:cs="Simplified Arabic"/>
          <w:b/>
          <w:bCs/>
          <w:sz w:val="30"/>
          <w:szCs w:val="30"/>
          <w:rtl/>
        </w:rPr>
        <w:tab/>
        <w:t>رقم المراجعة :</w:t>
      </w:r>
    </w:p>
    <w:tbl>
      <w:tblPr>
        <w:bidiVisual/>
        <w:tblW w:w="15398" w:type="dxa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"/>
        <w:gridCol w:w="5387"/>
        <w:gridCol w:w="1749"/>
        <w:gridCol w:w="5096"/>
        <w:gridCol w:w="2234"/>
      </w:tblGrid>
      <w:tr w:rsidR="0049264B" w:rsidRPr="00856AF1" w:rsidTr="00A23FB3">
        <w:trPr>
          <w:cantSplit/>
          <w:jc w:val="center"/>
        </w:trPr>
        <w:tc>
          <w:tcPr>
            <w:tcW w:w="932" w:type="dxa"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9264B" w:rsidRPr="00A23FB3" w:rsidRDefault="0049264B" w:rsidP="0049264B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 w:rsidRPr="00A23FB3">
              <w:rPr>
                <w:rFonts w:cs="Simplified Arabic"/>
                <w:b/>
                <w:bCs/>
                <w:sz w:val="30"/>
                <w:szCs w:val="30"/>
                <w:rtl/>
              </w:rPr>
              <w:t>م</w:t>
            </w:r>
          </w:p>
        </w:tc>
        <w:tc>
          <w:tcPr>
            <w:tcW w:w="5387" w:type="dxa"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9264B" w:rsidRPr="00A23FB3" w:rsidRDefault="0049264B" w:rsidP="0049264B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 w:rsidRPr="00A23FB3">
              <w:rPr>
                <w:rFonts w:cs="Simplified Arabic"/>
                <w:b/>
                <w:bCs/>
                <w:sz w:val="30"/>
                <w:szCs w:val="30"/>
                <w:rtl/>
              </w:rPr>
              <w:t>نقاط التحقق</w:t>
            </w:r>
          </w:p>
        </w:tc>
        <w:tc>
          <w:tcPr>
            <w:tcW w:w="1749" w:type="dxa"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9264B" w:rsidRPr="00A23FB3" w:rsidRDefault="0049264B" w:rsidP="0049264B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 w:rsidRPr="00A23FB3">
              <w:rPr>
                <w:rFonts w:cs="Simplified Arabic"/>
                <w:b/>
                <w:bCs/>
                <w:sz w:val="30"/>
                <w:szCs w:val="30"/>
                <w:rtl/>
              </w:rPr>
              <w:t>الوثيقة / البند</w:t>
            </w:r>
          </w:p>
        </w:tc>
        <w:tc>
          <w:tcPr>
            <w:tcW w:w="5096" w:type="dxa"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9264B" w:rsidRPr="00A23FB3" w:rsidRDefault="0049264B" w:rsidP="0049264B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 w:rsidRPr="00A23FB3">
              <w:rPr>
                <w:rFonts w:cs="Simplified Arabic"/>
                <w:b/>
                <w:bCs/>
                <w:sz w:val="30"/>
                <w:szCs w:val="30"/>
                <w:rtl/>
              </w:rPr>
              <w:t>نتائج التحقق</w:t>
            </w:r>
          </w:p>
        </w:tc>
        <w:tc>
          <w:tcPr>
            <w:tcW w:w="2234" w:type="dxa"/>
            <w:tcBorders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9264B" w:rsidRPr="00A23FB3" w:rsidRDefault="0049264B" w:rsidP="0049264B">
            <w:pPr>
              <w:jc w:val="center"/>
              <w:rPr>
                <w:rFonts w:cs="Simplified Arabic"/>
                <w:b/>
                <w:bCs/>
                <w:sz w:val="30"/>
                <w:szCs w:val="30"/>
                <w:rtl/>
              </w:rPr>
            </w:pPr>
            <w:r w:rsidRPr="00A23FB3">
              <w:rPr>
                <w:rFonts w:cs="Simplified Arabic"/>
                <w:b/>
                <w:bCs/>
                <w:sz w:val="30"/>
                <w:szCs w:val="30"/>
                <w:rtl/>
              </w:rPr>
              <w:t>رقم الإجراء التصحيحي</w:t>
            </w:r>
          </w:p>
        </w:tc>
      </w:tr>
      <w:tr w:rsidR="0049264B" w:rsidRPr="00856AF1" w:rsidTr="00A23FB3">
        <w:trPr>
          <w:cantSplit/>
          <w:trHeight w:val="821"/>
          <w:jc w:val="center"/>
        </w:trPr>
        <w:tc>
          <w:tcPr>
            <w:tcW w:w="932" w:type="dxa"/>
            <w:tcBorders>
              <w:top w:val="thickThinSmallGap" w:sz="18" w:space="0" w:color="auto"/>
            </w:tcBorders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387" w:type="dxa"/>
            <w:tcBorders>
              <w:top w:val="thickThinSmallGap" w:sz="18" w:space="0" w:color="auto"/>
            </w:tcBorders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  <w:lang w:bidi="ar-SY"/>
              </w:rPr>
            </w:pPr>
          </w:p>
        </w:tc>
        <w:tc>
          <w:tcPr>
            <w:tcW w:w="1749" w:type="dxa"/>
            <w:tcBorders>
              <w:top w:val="thickThinSmallGap" w:sz="18" w:space="0" w:color="auto"/>
            </w:tcBorders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096" w:type="dxa"/>
            <w:tcBorders>
              <w:top w:val="thickThinSmallGap" w:sz="18" w:space="0" w:color="auto"/>
            </w:tcBorders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234" w:type="dxa"/>
            <w:tcBorders>
              <w:top w:val="thickThinSmallGap" w:sz="18" w:space="0" w:color="auto"/>
            </w:tcBorders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9264B" w:rsidRPr="00856AF1" w:rsidTr="00261FB8">
        <w:trPr>
          <w:cantSplit/>
          <w:jc w:val="center"/>
        </w:trPr>
        <w:tc>
          <w:tcPr>
            <w:tcW w:w="932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387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749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096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234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  <w:tr w:rsidR="0049264B" w:rsidRPr="00856AF1" w:rsidTr="00261FB8">
        <w:trPr>
          <w:cantSplit/>
          <w:jc w:val="center"/>
        </w:trPr>
        <w:tc>
          <w:tcPr>
            <w:tcW w:w="932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387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1749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5096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  <w:tc>
          <w:tcPr>
            <w:tcW w:w="2234" w:type="dxa"/>
            <w:vAlign w:val="center"/>
          </w:tcPr>
          <w:p w:rsidR="0049264B" w:rsidRPr="00856AF1" w:rsidRDefault="0049264B" w:rsidP="00856AF1">
            <w:pPr>
              <w:rPr>
                <w:rFonts w:cs="Simplified Arabic"/>
                <w:sz w:val="24"/>
                <w:szCs w:val="24"/>
                <w:rtl/>
              </w:rPr>
            </w:pPr>
          </w:p>
        </w:tc>
      </w:tr>
    </w:tbl>
    <w:p w:rsidR="0049264B" w:rsidRPr="00856AF1" w:rsidRDefault="0049264B" w:rsidP="00856AF1">
      <w:pPr>
        <w:pStyle w:val="a3"/>
        <w:rPr>
          <w:b/>
          <w:bCs/>
          <w:i/>
          <w:iCs/>
          <w:sz w:val="28"/>
          <w:rtl/>
          <w:lang w:bidi="ar-SY"/>
        </w:rPr>
      </w:pPr>
      <w:r w:rsidRPr="00856AF1">
        <w:rPr>
          <w:b/>
          <w:bCs/>
          <w:i/>
          <w:iCs/>
          <w:sz w:val="28"/>
          <w:rtl/>
        </w:rPr>
        <w:t>اسم المراجع :</w:t>
      </w:r>
      <w:r w:rsidRPr="00856AF1">
        <w:rPr>
          <w:b/>
          <w:bCs/>
          <w:i/>
          <w:iCs/>
          <w:sz w:val="28"/>
          <w:rtl/>
        </w:rPr>
        <w:tab/>
      </w:r>
      <w:r w:rsidRPr="00856AF1">
        <w:rPr>
          <w:b/>
          <w:bCs/>
          <w:i/>
          <w:iCs/>
          <w:sz w:val="28"/>
          <w:rtl/>
        </w:rPr>
        <w:tab/>
      </w:r>
      <w:r w:rsidRPr="00856AF1">
        <w:rPr>
          <w:b/>
          <w:bCs/>
          <w:i/>
          <w:iCs/>
          <w:sz w:val="28"/>
          <w:rtl/>
        </w:rPr>
        <w:tab/>
        <w:t xml:space="preserve">                 </w:t>
      </w:r>
      <w:r w:rsidRPr="00856AF1">
        <w:rPr>
          <w:b/>
          <w:bCs/>
          <w:i/>
          <w:iCs/>
          <w:sz w:val="28"/>
          <w:rtl/>
        </w:rPr>
        <w:tab/>
      </w:r>
      <w:r w:rsidRPr="00856AF1">
        <w:rPr>
          <w:b/>
          <w:bCs/>
          <w:i/>
          <w:iCs/>
          <w:sz w:val="28"/>
          <w:rtl/>
        </w:rPr>
        <w:tab/>
      </w:r>
      <w:r w:rsidRPr="00856AF1">
        <w:rPr>
          <w:b/>
          <w:bCs/>
          <w:i/>
          <w:iCs/>
          <w:sz w:val="28"/>
          <w:rtl/>
        </w:rPr>
        <w:tab/>
        <w:t>التوقيع :</w:t>
      </w:r>
      <w:r w:rsidRPr="00856AF1">
        <w:rPr>
          <w:b/>
          <w:bCs/>
          <w:i/>
          <w:iCs/>
          <w:sz w:val="28"/>
          <w:rtl/>
        </w:rPr>
        <w:tab/>
      </w:r>
      <w:r w:rsidRPr="00856AF1">
        <w:rPr>
          <w:b/>
          <w:bCs/>
          <w:i/>
          <w:iCs/>
          <w:sz w:val="28"/>
          <w:rtl/>
        </w:rPr>
        <w:tab/>
      </w:r>
      <w:r w:rsidRPr="00856AF1">
        <w:rPr>
          <w:b/>
          <w:bCs/>
          <w:i/>
          <w:iCs/>
          <w:sz w:val="28"/>
          <w:rtl/>
        </w:rPr>
        <w:tab/>
      </w:r>
      <w:r w:rsidRPr="00856AF1">
        <w:rPr>
          <w:b/>
          <w:bCs/>
          <w:i/>
          <w:iCs/>
          <w:sz w:val="28"/>
          <w:rtl/>
        </w:rPr>
        <w:tab/>
      </w:r>
      <w:r w:rsidRPr="00856AF1">
        <w:rPr>
          <w:b/>
          <w:bCs/>
          <w:i/>
          <w:iCs/>
          <w:sz w:val="28"/>
          <w:rtl/>
        </w:rPr>
        <w:tab/>
      </w:r>
      <w:r w:rsidRPr="00856AF1">
        <w:rPr>
          <w:b/>
          <w:bCs/>
          <w:i/>
          <w:iCs/>
          <w:sz w:val="28"/>
          <w:rtl/>
        </w:rPr>
        <w:tab/>
        <w:t xml:space="preserve">التاريخ :          /             /      </w:t>
      </w:r>
    </w:p>
    <w:p w:rsidR="0049264B" w:rsidRPr="00856AF1" w:rsidRDefault="0049264B" w:rsidP="0049264B">
      <w:pPr>
        <w:rPr>
          <w:sz w:val="24"/>
          <w:szCs w:val="24"/>
          <w:rtl/>
          <w:lang w:bidi="ar-SY"/>
        </w:rPr>
      </w:pPr>
    </w:p>
    <w:sectPr w:rsidR="0049264B" w:rsidRPr="00856AF1" w:rsidSect="00AC7D40">
      <w:headerReference w:type="default" r:id="rId7"/>
      <w:footerReference w:type="even" r:id="rId8"/>
      <w:footerReference w:type="default" r:id="rId9"/>
      <w:pgSz w:w="16840" w:h="11907" w:orient="landscape" w:code="9"/>
      <w:pgMar w:top="567" w:right="851" w:bottom="567" w:left="851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739" w:rsidRDefault="00AF2739">
      <w:r>
        <w:separator/>
      </w:r>
    </w:p>
  </w:endnote>
  <w:endnote w:type="continuationSeparator" w:id="0">
    <w:p w:rsidR="00AF2739" w:rsidRDefault="00AF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4A" w:rsidRDefault="004F124A" w:rsidP="00096FAF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4F124A" w:rsidRDefault="004F124A" w:rsidP="008F6E4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4A" w:rsidRDefault="004F124A" w:rsidP="00096FAF">
    <w:pPr>
      <w:pStyle w:val="a4"/>
      <w:framePr w:wrap="around" w:vAnchor="text" w:hAnchor="text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951D17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4F124A" w:rsidRDefault="004F124A" w:rsidP="008F6E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739" w:rsidRDefault="00AF2739">
      <w:r>
        <w:separator/>
      </w:r>
    </w:p>
  </w:footnote>
  <w:footnote w:type="continuationSeparator" w:id="0">
    <w:p w:rsidR="00AF2739" w:rsidRDefault="00AF2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bidiVisual/>
      <w:tblW w:w="15260" w:type="dxa"/>
      <w:jc w:val="center"/>
      <w:tblInd w:w="-2475" w:type="dxa"/>
      <w:tblLook w:val="04A0" w:firstRow="1" w:lastRow="0" w:firstColumn="1" w:lastColumn="0" w:noHBand="0" w:noVBand="1"/>
    </w:tblPr>
    <w:tblGrid>
      <w:gridCol w:w="6478"/>
      <w:gridCol w:w="3913"/>
      <w:gridCol w:w="4869"/>
    </w:tblGrid>
    <w:tr w:rsidR="004F124A" w:rsidTr="004F124A">
      <w:trPr>
        <w:trHeight w:val="556"/>
        <w:jc w:val="center"/>
      </w:trPr>
      <w:tc>
        <w:tcPr>
          <w:tcW w:w="10391" w:type="dxa"/>
          <w:gridSpan w:val="2"/>
          <w:vAlign w:val="center"/>
        </w:tcPr>
        <w:p w:rsidR="004F124A" w:rsidRPr="001E082B" w:rsidRDefault="004F124A" w:rsidP="00261FB8">
          <w:pPr>
            <w:pStyle w:val="a6"/>
            <w:ind w:left="146" w:hanging="146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اسم الوثيقة (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)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 xml:space="preserve">  </w:t>
          </w:r>
          <w:r w:rsidR="00261FB8"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>قائمة أسئلة مراجعة داخلية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 xml:space="preserve">  </w:t>
          </w:r>
        </w:p>
      </w:tc>
      <w:tc>
        <w:tcPr>
          <w:tcW w:w="4869" w:type="dxa"/>
          <w:vMerge w:val="restart"/>
          <w:vAlign w:val="center"/>
        </w:tcPr>
        <w:p w:rsidR="004F124A" w:rsidRPr="0034257A" w:rsidRDefault="004F124A" w:rsidP="004F124A">
          <w:pPr>
            <w:ind w:left="142"/>
            <w:rPr>
              <w:rFonts w:ascii="Baskerville Old Face" w:hAnsi="Baskerville Old Face"/>
              <w:b/>
              <w:bCs/>
              <w:sz w:val="28"/>
              <w:szCs w:val="28"/>
              <w:rtl/>
              <w:lang w:bidi="ar-SY"/>
            </w:rPr>
          </w:pPr>
          <w:r w:rsidRPr="00233D28">
            <w:rPr>
              <w:rFonts w:ascii="Arial" w:hAnsi="Arial"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7B03372F" wp14:editId="4568F87D">
                <wp:simplePos x="0" y="0"/>
                <wp:positionH relativeFrom="column">
                  <wp:posOffset>410845</wp:posOffset>
                </wp:positionH>
                <wp:positionV relativeFrom="paragraph">
                  <wp:posOffset>-29845</wp:posOffset>
                </wp:positionV>
                <wp:extent cx="781050" cy="1000125"/>
                <wp:effectExtent l="0" t="0" r="0" b="0"/>
                <wp:wrapNone/>
                <wp:docPr id="1" name="Picture 1" descr="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F124A" w:rsidTr="004F124A">
      <w:trPr>
        <w:trHeight w:val="556"/>
        <w:jc w:val="center"/>
      </w:trPr>
      <w:tc>
        <w:tcPr>
          <w:tcW w:w="6478" w:type="dxa"/>
          <w:vAlign w:val="center"/>
        </w:tcPr>
        <w:p w:rsidR="004F124A" w:rsidRPr="00940C98" w:rsidRDefault="004F124A" w:rsidP="00951D17">
          <w:pPr>
            <w:pStyle w:val="a6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رمز الوثيقة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 xml:space="preserve">: </w:t>
          </w:r>
          <w:r>
            <w:rPr>
              <w:rFonts w:asciiTheme="majorBidi" w:hAnsiTheme="majorBidi" w:cstheme="majorBidi"/>
              <w:sz w:val="24"/>
              <w:szCs w:val="24"/>
            </w:rPr>
            <w:t>Q</w:t>
          </w:r>
          <w:r w:rsidR="00951D17">
            <w:rPr>
              <w:rFonts w:asciiTheme="majorBidi" w:hAnsiTheme="majorBidi" w:cstheme="majorBidi"/>
              <w:sz w:val="24"/>
              <w:szCs w:val="24"/>
            </w:rPr>
            <w:t>F</w:t>
          </w:r>
          <w:r>
            <w:rPr>
              <w:rFonts w:asciiTheme="majorBidi" w:hAnsiTheme="majorBidi" w:cstheme="majorBidi"/>
              <w:sz w:val="24"/>
              <w:szCs w:val="24"/>
            </w:rPr>
            <w:t>.03.0</w:t>
          </w:r>
          <w:r w:rsidR="00261FB8">
            <w:rPr>
              <w:rFonts w:asciiTheme="majorBidi" w:hAnsiTheme="majorBidi" w:cstheme="majorBidi"/>
              <w:sz w:val="24"/>
              <w:szCs w:val="24"/>
            </w:rPr>
            <w:t>2</w:t>
          </w:r>
        </w:p>
      </w:tc>
      <w:tc>
        <w:tcPr>
          <w:tcW w:w="3913" w:type="dxa"/>
          <w:vAlign w:val="center"/>
        </w:tcPr>
        <w:p w:rsidR="004F124A" w:rsidRPr="00940C98" w:rsidRDefault="004F124A" w:rsidP="004F124A">
          <w:pPr>
            <w:pStyle w:val="a6"/>
            <w:rPr>
              <w:rFonts w:asciiTheme="majorBidi" w:hAnsiTheme="majorBidi" w:cstheme="majorBidi"/>
              <w:sz w:val="24"/>
              <w:szCs w:val="24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رقم الإصدار 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Issue No.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0</w:t>
          </w:r>
        </w:p>
      </w:tc>
      <w:tc>
        <w:tcPr>
          <w:tcW w:w="4869" w:type="dxa"/>
          <w:vMerge/>
          <w:vAlign w:val="center"/>
        </w:tcPr>
        <w:p w:rsidR="004F124A" w:rsidRPr="00D46BFB" w:rsidRDefault="004F124A" w:rsidP="004F124A">
          <w:pPr>
            <w:ind w:left="142"/>
            <w:rPr>
              <w:b/>
              <w:bCs/>
              <w:color w:val="1A38A6"/>
            </w:rPr>
          </w:pPr>
        </w:p>
      </w:tc>
    </w:tr>
    <w:tr w:rsidR="004F124A" w:rsidTr="004F124A">
      <w:trPr>
        <w:trHeight w:val="556"/>
        <w:jc w:val="center"/>
      </w:trPr>
      <w:tc>
        <w:tcPr>
          <w:tcW w:w="6478" w:type="dxa"/>
          <w:vAlign w:val="center"/>
        </w:tcPr>
        <w:p w:rsidR="004F124A" w:rsidRPr="00940C98" w:rsidRDefault="004F124A" w:rsidP="004F124A">
          <w:pPr>
            <w:pStyle w:val="a6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رقم التوزيع 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:</w:t>
          </w:r>
        </w:p>
      </w:tc>
      <w:tc>
        <w:tcPr>
          <w:tcW w:w="3913" w:type="dxa"/>
          <w:vAlign w:val="center"/>
        </w:tcPr>
        <w:p w:rsidR="004F124A" w:rsidRPr="00940C98" w:rsidRDefault="004F124A" w:rsidP="00A23FB3">
          <w:pPr>
            <w:pStyle w:val="a6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تاريخ الإصدار(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Issue Date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 w:rsidR="00A23FB3">
            <w:rPr>
              <w:rFonts w:asciiTheme="majorBidi" w:hAnsiTheme="majorBidi" w:cstheme="majorBidi"/>
              <w:sz w:val="24"/>
              <w:szCs w:val="24"/>
              <w:lang w:bidi="ar-SY"/>
            </w:rPr>
            <w:t>24</w: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SY"/>
            </w:rPr>
            <w:t>/</w:t>
          </w:r>
          <w:r w:rsidR="00A23FB3">
            <w:rPr>
              <w:rFonts w:asciiTheme="majorBidi" w:hAnsiTheme="majorBidi" w:cstheme="majorBidi"/>
              <w:sz w:val="24"/>
              <w:szCs w:val="24"/>
              <w:lang w:bidi="ar-SY"/>
            </w:rPr>
            <w:t>11</w: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SY"/>
            </w:rPr>
            <w:t>/</w:t>
          </w:r>
          <w:r w:rsidR="00A23FB3">
            <w:rPr>
              <w:rFonts w:asciiTheme="majorBidi" w:hAnsiTheme="majorBidi" w:cstheme="majorBidi"/>
              <w:sz w:val="24"/>
              <w:szCs w:val="24"/>
              <w:lang w:bidi="ar-SY"/>
            </w:rPr>
            <w:t>2020</w:t>
          </w:r>
        </w:p>
      </w:tc>
      <w:tc>
        <w:tcPr>
          <w:tcW w:w="4869" w:type="dxa"/>
          <w:vMerge/>
          <w:vAlign w:val="center"/>
        </w:tcPr>
        <w:p w:rsidR="004F124A" w:rsidRPr="00D46BFB" w:rsidRDefault="004F124A" w:rsidP="004F124A">
          <w:pPr>
            <w:ind w:left="142"/>
            <w:rPr>
              <w:b/>
              <w:bCs/>
              <w:color w:val="1A38A6"/>
            </w:rPr>
          </w:pPr>
        </w:p>
      </w:tc>
    </w:tr>
  </w:tbl>
  <w:p w:rsidR="004F124A" w:rsidRDefault="004F124A">
    <w:pPr>
      <w:pStyle w:val="a6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4B"/>
    <w:rsid w:val="000647C6"/>
    <w:rsid w:val="00096FAF"/>
    <w:rsid w:val="002231F4"/>
    <w:rsid w:val="00244297"/>
    <w:rsid w:val="00261FB8"/>
    <w:rsid w:val="002754B4"/>
    <w:rsid w:val="002E5131"/>
    <w:rsid w:val="003027B2"/>
    <w:rsid w:val="003126C3"/>
    <w:rsid w:val="003F6E0C"/>
    <w:rsid w:val="00434602"/>
    <w:rsid w:val="0049264B"/>
    <w:rsid w:val="004A1BFB"/>
    <w:rsid w:val="004E0483"/>
    <w:rsid w:val="004F124A"/>
    <w:rsid w:val="006C085D"/>
    <w:rsid w:val="00707A87"/>
    <w:rsid w:val="00755261"/>
    <w:rsid w:val="007D178F"/>
    <w:rsid w:val="00856AF1"/>
    <w:rsid w:val="0086137C"/>
    <w:rsid w:val="008F6E4C"/>
    <w:rsid w:val="00951D17"/>
    <w:rsid w:val="00A23FB3"/>
    <w:rsid w:val="00AC7D40"/>
    <w:rsid w:val="00AF2739"/>
    <w:rsid w:val="00BA4C73"/>
    <w:rsid w:val="00DB61DF"/>
    <w:rsid w:val="00DF504A"/>
    <w:rsid w:val="00E2227C"/>
    <w:rsid w:val="00E27FB5"/>
    <w:rsid w:val="00E401E8"/>
    <w:rsid w:val="00E4137F"/>
    <w:rsid w:val="00FD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rsid w:val="0049264B"/>
    <w:pPr>
      <w:keepNext/>
      <w:jc w:val="right"/>
      <w:outlineLvl w:val="0"/>
    </w:pPr>
    <w:rPr>
      <w:rFonts w:cs="Simplified Arabic"/>
      <w:b/>
      <w:bCs/>
      <w:i/>
      <w:iCs/>
      <w:sz w:val="24"/>
    </w:rPr>
  </w:style>
  <w:style w:type="paragraph" w:styleId="3">
    <w:name w:val="heading 3"/>
    <w:basedOn w:val="a"/>
    <w:next w:val="a"/>
    <w:qFormat/>
    <w:rsid w:val="0049264B"/>
    <w:pPr>
      <w:keepNext/>
      <w:jc w:val="center"/>
      <w:outlineLvl w:val="2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Simplified Arabic"/>
      <w:szCs w:val="28"/>
    </w:rPr>
  </w:style>
  <w:style w:type="paragraph" w:styleId="a4">
    <w:name w:val="footer"/>
    <w:basedOn w:val="a"/>
    <w:rsid w:val="008F6E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F6E4C"/>
  </w:style>
  <w:style w:type="paragraph" w:styleId="a6">
    <w:name w:val="header"/>
    <w:basedOn w:val="a"/>
    <w:link w:val="Char"/>
    <w:rsid w:val="003126C3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6"/>
    <w:rsid w:val="003126C3"/>
  </w:style>
  <w:style w:type="paragraph" w:styleId="a7">
    <w:name w:val="Balloon Text"/>
    <w:basedOn w:val="a"/>
    <w:link w:val="Char0"/>
    <w:rsid w:val="002231F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2231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F124A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qFormat/>
    <w:rsid w:val="0049264B"/>
    <w:pPr>
      <w:keepNext/>
      <w:jc w:val="right"/>
      <w:outlineLvl w:val="0"/>
    </w:pPr>
    <w:rPr>
      <w:rFonts w:cs="Simplified Arabic"/>
      <w:b/>
      <w:bCs/>
      <w:i/>
      <w:iCs/>
      <w:sz w:val="24"/>
    </w:rPr>
  </w:style>
  <w:style w:type="paragraph" w:styleId="3">
    <w:name w:val="heading 3"/>
    <w:basedOn w:val="a"/>
    <w:next w:val="a"/>
    <w:qFormat/>
    <w:rsid w:val="0049264B"/>
    <w:pPr>
      <w:keepNext/>
      <w:jc w:val="center"/>
      <w:outlineLvl w:val="2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cs="Simplified Arabic"/>
      <w:szCs w:val="28"/>
    </w:rPr>
  </w:style>
  <w:style w:type="paragraph" w:styleId="a4">
    <w:name w:val="footer"/>
    <w:basedOn w:val="a"/>
    <w:rsid w:val="008F6E4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F6E4C"/>
  </w:style>
  <w:style w:type="paragraph" w:styleId="a6">
    <w:name w:val="header"/>
    <w:basedOn w:val="a"/>
    <w:link w:val="Char"/>
    <w:rsid w:val="003126C3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6"/>
    <w:rsid w:val="003126C3"/>
  </w:style>
  <w:style w:type="paragraph" w:styleId="a7">
    <w:name w:val="Balloon Text"/>
    <w:basedOn w:val="a"/>
    <w:link w:val="Char0"/>
    <w:rsid w:val="002231F4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rsid w:val="002231F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F124A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قائمة أسئلة مراجعة داخلية</vt:lpstr>
      <vt:lpstr>إدارة الجودة</vt:lpstr>
    </vt:vector>
  </TitlesOfParts>
  <Company> 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قائمة أسئلة مراجعة داخلية</dc:title>
  <dc:subject/>
  <dc:creator>لاتنس ذكر الله</dc:creator>
  <cp:keywords/>
  <cp:lastModifiedBy>Raifa Zaino</cp:lastModifiedBy>
  <cp:revision>7</cp:revision>
  <cp:lastPrinted>2020-11-22T11:16:00Z</cp:lastPrinted>
  <dcterms:created xsi:type="dcterms:W3CDTF">2017-03-04T18:56:00Z</dcterms:created>
  <dcterms:modified xsi:type="dcterms:W3CDTF">2021-02-22T08:37:00Z</dcterms:modified>
</cp:coreProperties>
</file>