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A9" w:rsidRDefault="00D276A9" w:rsidP="00782D0B">
      <w:pPr>
        <w:jc w:val="center"/>
        <w:rPr>
          <w:b/>
          <w:bCs/>
          <w:sz w:val="40"/>
          <w:szCs w:val="40"/>
          <w:rtl/>
        </w:rPr>
      </w:pPr>
      <w:r w:rsidRPr="00F25CF8">
        <w:rPr>
          <w:rFonts w:hint="cs"/>
          <w:b/>
          <w:bCs/>
          <w:sz w:val="40"/>
          <w:szCs w:val="40"/>
          <w:rtl/>
        </w:rPr>
        <w:t>السموم الجروفة ببخار الماء</w:t>
      </w:r>
    </w:p>
    <w:p w:rsidR="00782D0B" w:rsidRPr="00782D0B" w:rsidRDefault="00782D0B" w:rsidP="00782D0B">
      <w:pPr>
        <w:jc w:val="center"/>
        <w:rPr>
          <w:b/>
          <w:bCs/>
          <w:sz w:val="40"/>
          <w:szCs w:val="40"/>
          <w:rtl/>
        </w:rPr>
      </w:pPr>
    </w:p>
    <w:p w:rsidR="00D276A9" w:rsidRPr="00F25CF8" w:rsidRDefault="00D276A9" w:rsidP="00F25CF8">
      <w:pPr>
        <w:jc w:val="center"/>
        <w:rPr>
          <w:b/>
          <w:bCs/>
          <w:sz w:val="40"/>
          <w:szCs w:val="40"/>
          <w:rtl/>
          <w:lang w:bidi="ar-SY"/>
        </w:rPr>
      </w:pPr>
      <w:r w:rsidRPr="00F25CF8">
        <w:rPr>
          <w:rFonts w:hint="cs"/>
          <w:b/>
          <w:bCs/>
          <w:sz w:val="40"/>
          <w:szCs w:val="40"/>
          <w:rtl/>
        </w:rPr>
        <w:t xml:space="preserve">الفينول </w:t>
      </w:r>
      <w:r w:rsidRPr="00F25CF8">
        <w:rPr>
          <w:b/>
          <w:bCs/>
          <w:sz w:val="40"/>
          <w:szCs w:val="40"/>
          <w:lang w:bidi="ar-SY"/>
        </w:rPr>
        <w:t>Phenol</w:t>
      </w:r>
    </w:p>
    <w:p w:rsidR="00D276A9" w:rsidRDefault="00A21FDC" w:rsidP="00D276A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يسمى كاربوليك اسيد </w:t>
      </w:r>
      <w:r>
        <w:rPr>
          <w:sz w:val="28"/>
          <w:szCs w:val="28"/>
          <w:lang w:bidi="ar-SY"/>
        </w:rPr>
        <w:t>Carbolic acid</w:t>
      </w:r>
      <w:r>
        <w:rPr>
          <w:rFonts w:hint="cs"/>
          <w:sz w:val="28"/>
          <w:szCs w:val="28"/>
          <w:rtl/>
          <w:lang w:bidi="ar-SY"/>
        </w:rPr>
        <w:t xml:space="preserve"> و هو من اقدم العوامل المطهرة </w:t>
      </w:r>
    </w:p>
    <w:p w:rsidR="00141256" w:rsidRPr="00F25CF8" w:rsidRDefault="00141256" w:rsidP="00D276A9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مصادر التسمم :</w:t>
      </w:r>
    </w:p>
    <w:p w:rsidR="00141256" w:rsidRDefault="00A95D35" w:rsidP="00D276A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ينتج التسمم به من استعمالاته في :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التعقيم 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صناعة الصوابين المطهرة 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حفظ الجثث من التفسخ</w:t>
      </w:r>
    </w:p>
    <w:p w:rsidR="00A95D35" w:rsidRDefault="00A95D35" w:rsidP="00C832C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و حوادث التسمم به قليلة و نادرة  و معظمها يحدث عن طريق الخطا او بقصد الانتحار</w:t>
      </w:r>
    </w:p>
    <w:p w:rsidR="00A95D35" w:rsidRPr="00F25CF8" w:rsidRDefault="00A95D35" w:rsidP="00A95D35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الصفات الفيزيائية و الكيميائية :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مادة بلورية لونها ابيض يتحول الى الزهري مع الزمن نتيجة الاكسدة 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رائحته قوية واخزة 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يتميع في درجة الحرارة العادية 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مادة كاوية للجلد و الاغشية المخاطية </w:t>
      </w:r>
    </w:p>
    <w:p w:rsidR="00A95D35" w:rsidRDefault="00A95D35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ينحل في الدسم </w:t>
      </w:r>
      <w:r w:rsidR="00217E08">
        <w:rPr>
          <w:rFonts w:hint="cs"/>
          <w:sz w:val="28"/>
          <w:szCs w:val="28"/>
          <w:rtl/>
          <w:lang w:bidi="ar-SY"/>
        </w:rPr>
        <w:t xml:space="preserve">( كحول </w:t>
      </w:r>
      <w:r w:rsidR="00217E08">
        <w:rPr>
          <w:sz w:val="28"/>
          <w:szCs w:val="28"/>
          <w:rtl/>
          <w:lang w:bidi="ar-SY"/>
        </w:rPr>
        <w:t>–</w:t>
      </w:r>
      <w:r w:rsidR="00217E08">
        <w:rPr>
          <w:rFonts w:hint="cs"/>
          <w:sz w:val="28"/>
          <w:szCs w:val="28"/>
          <w:rtl/>
          <w:lang w:bidi="ar-SY"/>
        </w:rPr>
        <w:t xml:space="preserve"> غليسيرين </w:t>
      </w:r>
      <w:r w:rsidR="00217E08">
        <w:rPr>
          <w:sz w:val="28"/>
          <w:szCs w:val="28"/>
          <w:rtl/>
          <w:lang w:bidi="ar-SY"/>
        </w:rPr>
        <w:t>–</w:t>
      </w:r>
      <w:r w:rsidR="00217E08">
        <w:rPr>
          <w:rFonts w:hint="cs"/>
          <w:sz w:val="28"/>
          <w:szCs w:val="28"/>
          <w:rtl/>
          <w:lang w:bidi="ar-SY"/>
        </w:rPr>
        <w:t xml:space="preserve"> بترول )</w:t>
      </w:r>
    </w:p>
    <w:p w:rsidR="009B4E38" w:rsidRDefault="009B4E38" w:rsidP="00A95D3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تعرف رائحته عندما يكون بتركيز </w:t>
      </w:r>
      <w:r>
        <w:rPr>
          <w:sz w:val="28"/>
          <w:szCs w:val="28"/>
          <w:lang w:bidi="ar-SY"/>
        </w:rPr>
        <w:t>0,o5 PPM</w:t>
      </w:r>
      <w:r>
        <w:rPr>
          <w:rFonts w:hint="cs"/>
          <w:sz w:val="28"/>
          <w:szCs w:val="28"/>
          <w:rtl/>
          <w:lang w:bidi="ar-SY"/>
        </w:rPr>
        <w:t xml:space="preserve"> في الهواء</w:t>
      </w:r>
    </w:p>
    <w:p w:rsidR="00A95D35" w:rsidRPr="00F25CF8" w:rsidRDefault="00A95D35" w:rsidP="00A95D35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الاستقلاب و السمية :</w:t>
      </w:r>
    </w:p>
    <w:p w:rsidR="00A95D35" w:rsidRDefault="00A95D35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يطرح بشكل مقترن كبريتي او غلوكوروني  و قسم منه يستقلب الى بيروكاتيشول و هيدروكينون ثم تطرح مقترنة مع الكبريتات او حمض الغلوكوروني  عن طريق البول .</w:t>
      </w:r>
    </w:p>
    <w:p w:rsidR="00A95D35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عند كشفه في البول يجب اجراء عملية اماهة حمضية للبول للحصول على الفينول بشكل حر )</w:t>
      </w:r>
    </w:p>
    <w:p w:rsidR="009B4E38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مشتقات الفينول اقل سمية من الفينول النقي </w:t>
      </w:r>
    </w:p>
    <w:p w:rsidR="009B4E38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بشكل جيد عن طريق الاستنشاق و الجلد و عن طريق جهاز الهضم </w:t>
      </w:r>
    </w:p>
    <w:p w:rsidR="009B4E38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الملامسة عن طريق الجلد يؤدي الى حروق غير مؤلمة ( لان له تاثير مخدر موضعي ) و تكون بشكل بقع بيضاء تصبح بعدها حمراء ثم بنية اللون </w:t>
      </w:r>
    </w:p>
    <w:p w:rsidR="009B4E38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الى حروق في الاغشية المخاطية و تخثر </w:t>
      </w:r>
    </w:p>
    <w:p w:rsidR="009B4E38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تخريش في العين و ضرر في الملتحمة </w:t>
      </w:r>
    </w:p>
    <w:p w:rsidR="009B4E38" w:rsidRDefault="009B4E3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الهضم يسبب تخريش موضعي شديد و الم و غثيان و اقياء و اسهال ( الحروق الشديدة لمجرى الهضم غير شائعة ) </w:t>
      </w:r>
    </w:p>
    <w:p w:rsidR="00217E08" w:rsidRDefault="00217E0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التنفس يؤدي الى تخريش ووذمة رئوية </w:t>
      </w:r>
    </w:p>
    <w:p w:rsidR="00217E08" w:rsidRDefault="00217E0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الفينول سم بروتوبلازمي عام ( يرسب البروتين مع تاثيرات موضعية مخرشة )</w:t>
      </w:r>
    </w:p>
    <w:p w:rsidR="00217E08" w:rsidRDefault="00217E08" w:rsidP="00A95D3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الجرعة القاتلة : 3-30 غ و في بعض الاحيان اقل من 1 غ</w:t>
      </w:r>
    </w:p>
    <w:p w:rsidR="00217E08" w:rsidRPr="00F25CF8" w:rsidRDefault="00217E08" w:rsidP="00A95D35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اعراض التسمم :</w:t>
      </w:r>
    </w:p>
    <w:p w:rsidR="00217E08" w:rsidRDefault="00217E08" w:rsidP="00A95D35">
      <w:pPr>
        <w:rPr>
          <w:sz w:val="28"/>
          <w:szCs w:val="28"/>
          <w:rtl/>
          <w:lang w:bidi="ar-SY"/>
        </w:rPr>
      </w:pPr>
      <w:r w:rsidRPr="00217E08">
        <w:rPr>
          <w:rFonts w:hint="cs"/>
          <w:sz w:val="28"/>
          <w:szCs w:val="28"/>
          <w:rtl/>
          <w:lang w:bidi="ar-SY"/>
        </w:rPr>
        <w:t xml:space="preserve">التاثيرات الجهازية </w:t>
      </w:r>
      <w:r>
        <w:rPr>
          <w:rFonts w:hint="cs"/>
          <w:sz w:val="28"/>
          <w:szCs w:val="28"/>
          <w:rtl/>
          <w:lang w:bidi="ar-SY"/>
        </w:rPr>
        <w:t>تاتي بعد 5-30 دقيقة من التطبيق على الجلد و يمكن ان تؤدي الى :</w:t>
      </w:r>
    </w:p>
    <w:p w:rsidR="00217E08" w:rsidRDefault="00217E08" w:rsidP="00217E0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اقياء  - تحمضن استقلابي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انخفاض ضغط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اضطرابات قلبية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انحلال دم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تشكل ميتهيموغلوبين </w:t>
      </w:r>
    </w:p>
    <w:p w:rsidR="00217E08" w:rsidRDefault="00217E08" w:rsidP="00217E0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يمكن ان تؤدي الى السبات </w:t>
      </w:r>
    </w:p>
    <w:p w:rsidR="006C7399" w:rsidRDefault="006C7399" w:rsidP="00033A65">
      <w:pPr>
        <w:rPr>
          <w:sz w:val="28"/>
          <w:szCs w:val="28"/>
          <w:rtl/>
          <w:lang w:bidi="ar-SY"/>
        </w:rPr>
      </w:pPr>
    </w:p>
    <w:p w:rsidR="006C7399" w:rsidRDefault="006C7399" w:rsidP="00033A65">
      <w:pPr>
        <w:rPr>
          <w:sz w:val="28"/>
          <w:szCs w:val="28"/>
          <w:rtl/>
          <w:lang w:bidi="ar-SY"/>
        </w:rPr>
      </w:pPr>
    </w:p>
    <w:p w:rsidR="00033A65" w:rsidRDefault="00033A65" w:rsidP="00033A6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بما ان الفينول ينحل في الدسم فانه يؤثر على الجملة العصبية المركزية  :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مرحلة اولى يؤدي الى تنبيه الجملة العصبية 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ثم في المرحلة الثانية تثبيط 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يتجلى التاثير على الجملة العصبية : صداع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دوار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سعال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033A65" w:rsidRPr="00F25CF8" w:rsidRDefault="00033A65" w:rsidP="00033A65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المعالجة :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اعطاء الحليب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اعطاء المحاليل الزيتية لجرف السم و منع امتصاصه من المعدة و لمنع التشرد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اعطاء سكرات الكلس لترسيب الفينول بشكل فينات الكالسيوم</w:t>
      </w:r>
    </w:p>
    <w:p w:rsidR="00033A65" w:rsidRDefault="00033A65" w:rsidP="00033A6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اعطاء الكحول 50% او الزيوت النباتية او الماء للتخلص منه في الجلد</w:t>
      </w:r>
    </w:p>
    <w:p w:rsidR="00033A65" w:rsidRDefault="00033A65" w:rsidP="00033A65">
      <w:pPr>
        <w:rPr>
          <w:sz w:val="28"/>
          <w:szCs w:val="28"/>
          <w:rtl/>
          <w:lang w:bidi="ar-SY"/>
        </w:rPr>
      </w:pPr>
    </w:p>
    <w:p w:rsidR="00033A65" w:rsidRDefault="00033A65" w:rsidP="00033A65">
      <w:pPr>
        <w:rPr>
          <w:sz w:val="28"/>
          <w:szCs w:val="28"/>
          <w:rtl/>
          <w:lang w:bidi="ar-SY"/>
        </w:rPr>
      </w:pPr>
    </w:p>
    <w:p w:rsidR="00033A65" w:rsidRDefault="00033A65" w:rsidP="00F25CF8">
      <w:pPr>
        <w:jc w:val="center"/>
        <w:rPr>
          <w:b/>
          <w:bCs/>
          <w:sz w:val="36"/>
          <w:szCs w:val="36"/>
          <w:rtl/>
          <w:lang w:bidi="ar-SY"/>
        </w:rPr>
      </w:pPr>
      <w:r w:rsidRPr="00F25CF8">
        <w:rPr>
          <w:rFonts w:hint="cs"/>
          <w:b/>
          <w:bCs/>
          <w:sz w:val="36"/>
          <w:szCs w:val="36"/>
          <w:rtl/>
          <w:lang w:bidi="ar-SY"/>
        </w:rPr>
        <w:t>النتروبنزن</w:t>
      </w:r>
    </w:p>
    <w:p w:rsidR="00723948" w:rsidRPr="00F25CF8" w:rsidRDefault="00723948" w:rsidP="00F25CF8">
      <w:pPr>
        <w:jc w:val="center"/>
        <w:rPr>
          <w:b/>
          <w:bCs/>
          <w:sz w:val="36"/>
          <w:szCs w:val="36"/>
          <w:lang w:bidi="ar-SY"/>
        </w:rPr>
      </w:pPr>
      <w:r>
        <w:rPr>
          <w:b/>
          <w:bCs/>
          <w:sz w:val="36"/>
          <w:szCs w:val="36"/>
          <w:lang w:bidi="ar-SY"/>
        </w:rPr>
        <w:t>Nitrobenzene</w:t>
      </w:r>
    </w:p>
    <w:p w:rsidR="00723948" w:rsidRDefault="00723948" w:rsidP="00033A65">
      <w:pPr>
        <w:rPr>
          <w:b/>
          <w:bCs/>
          <w:sz w:val="28"/>
          <w:szCs w:val="28"/>
          <w:rtl/>
          <w:lang w:bidi="ar-SY"/>
        </w:rPr>
      </w:pPr>
    </w:p>
    <w:p w:rsidR="00033A65" w:rsidRPr="00F25CF8" w:rsidRDefault="00033A65" w:rsidP="00033A65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مصادر التسمم :</w:t>
      </w:r>
    </w:p>
    <w:p w:rsidR="00033A65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صناعة الاصبغة و الطلاء 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تحضير المتفجرات 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صناعة العطور و الصابون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استعماله بدلا من عطر اللوز في الروائح و ذلك تحت اسم عطر </w:t>
      </w:r>
      <w:r>
        <w:rPr>
          <w:sz w:val="28"/>
          <w:szCs w:val="28"/>
          <w:lang w:bidi="ar-SY"/>
        </w:rPr>
        <w:t>Mirbane</w:t>
      </w:r>
    </w:p>
    <w:p w:rsidR="0006418D" w:rsidRDefault="0006418D" w:rsidP="0006418D">
      <w:pPr>
        <w:rPr>
          <w:sz w:val="32"/>
          <w:szCs w:val="32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الصفات الفيزيائية و الكيميائية</w:t>
      </w:r>
      <w:r w:rsidRPr="00F25CF8">
        <w:rPr>
          <w:rFonts w:hint="cs"/>
          <w:sz w:val="28"/>
          <w:szCs w:val="28"/>
          <w:rtl/>
          <w:lang w:bidi="ar-SY"/>
        </w:rPr>
        <w:t xml:space="preserve"> </w:t>
      </w:r>
      <w:r w:rsidRPr="0006418D">
        <w:rPr>
          <w:rFonts w:hint="cs"/>
          <w:sz w:val="32"/>
          <w:szCs w:val="32"/>
          <w:rtl/>
          <w:lang w:bidi="ar-SY"/>
        </w:rPr>
        <w:t>: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سائل زيتي لونه اصفر 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رائحته تشبه رائحة اللوز المر 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اثقل من الماء 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ينحل في الماء 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ينحل في الكحول و الايتر و الشحوم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يغلي في الدرجة 209 مئوية لذلك يلجا الى عملية الجرف في وسط حمضي لفصله</w:t>
      </w:r>
    </w:p>
    <w:p w:rsidR="0006418D" w:rsidRPr="00F25CF8" w:rsidRDefault="0006418D" w:rsidP="0006418D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طرق الدخول الى الجسم :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جهاز الهضم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جهاز التنفس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الجلد</w:t>
      </w:r>
    </w:p>
    <w:p w:rsidR="0006418D" w:rsidRPr="00F25CF8" w:rsidRDefault="0006418D" w:rsidP="0006418D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الاستقلاب و الاطراح و السمية :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قسم ضئيل يتم طرحه عن طريق الرئتين</w:t>
      </w:r>
    </w:p>
    <w:p w:rsidR="0006418D" w:rsidRDefault="0006418D" w:rsidP="0006418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القسم الكبير المتبقي يرجع بواسطة انزيم نتروريدكتاز الى انيلين ثم يتحول الى هيدروكسيل امين و من ثم الى باراامينوفينول ليتحول الى مشتقات غلوكورونية او كبريتية ليتم طرحه عن طريق البول </w:t>
      </w:r>
    </w:p>
    <w:p w:rsidR="00B87B70" w:rsidRDefault="00B87B70" w:rsidP="00B87B70">
      <w:pPr>
        <w:pStyle w:val="a3"/>
        <w:rPr>
          <w:sz w:val="28"/>
          <w:szCs w:val="28"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6257925" cy="6543675"/>
            <wp:effectExtent l="19050" t="0" r="9525" b="0"/>
            <wp:docPr id="14" name="صورة 14" descr="ÙØªÙØ¬Ø© Ø¨Ø­Ø« Ø§ÙØµÙØ± Ø¹Ù âªimages of nitrobenzene metabolism in humans liver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ÙØªÙØ¬Ø© Ø¨Ø­Ø« Ø§ÙØµÙØ± Ø¹Ù âªimages of nitrobenzene metabolism in humans liverâ¬â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158" cy="654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8D" w:rsidRPr="00F25CF8" w:rsidRDefault="00531D1A" w:rsidP="00531D1A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 xml:space="preserve">اما سميته : </w:t>
      </w:r>
    </w:p>
    <w:p w:rsidR="00531D1A" w:rsidRDefault="00531D1A" w:rsidP="00531D1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تاثير مخلب حيث يقوم بتشكيل الميتهيموغلوبين ( السبب يعود لمستقلباته</w:t>
      </w:r>
      <w:r w:rsidR="00A75F54">
        <w:rPr>
          <w:rFonts w:hint="cs"/>
          <w:sz w:val="28"/>
          <w:szCs w:val="28"/>
          <w:rtl/>
          <w:lang w:bidi="ar-SY"/>
        </w:rPr>
        <w:t xml:space="preserve"> فينيل هيدروكسيلامين و </w:t>
      </w:r>
      <w:r>
        <w:rPr>
          <w:rFonts w:hint="cs"/>
          <w:sz w:val="28"/>
          <w:szCs w:val="28"/>
          <w:rtl/>
          <w:lang w:bidi="ar-SY"/>
        </w:rPr>
        <w:t xml:space="preserve"> الباراامينوفينول يتحول الى باراامينوكينون و الذي يؤكسد الحديد الثنائي الى ثلاثي )</w:t>
      </w: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31D1A" w:rsidP="00531D1A">
      <w:pPr>
        <w:rPr>
          <w:sz w:val="28"/>
          <w:szCs w:val="28"/>
          <w:rtl/>
          <w:lang w:bidi="ar-SY"/>
        </w:rPr>
      </w:pPr>
    </w:p>
    <w:p w:rsidR="00531D1A" w:rsidRDefault="00552AC6" w:rsidP="00531D1A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6119883" cy="4105275"/>
            <wp:effectExtent l="19050" t="0" r="0" b="0"/>
            <wp:docPr id="3" name="صورة 2" descr="النتريت و تشكل الميتهيموغلوبي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نتريت و تشكل الميتهيموغلوبين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2342" cy="411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C6" w:rsidRDefault="00552AC6" w:rsidP="00531D1A">
      <w:pPr>
        <w:rPr>
          <w:sz w:val="28"/>
          <w:szCs w:val="28"/>
          <w:rtl/>
          <w:lang w:bidi="ar-SY"/>
        </w:rPr>
      </w:pPr>
    </w:p>
    <w:p w:rsidR="00552AC6" w:rsidRDefault="00B448BE" w:rsidP="00531D1A">
      <w:pPr>
        <w:rPr>
          <w:b/>
          <w:bCs/>
          <w:sz w:val="24"/>
          <w:szCs w:val="24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 xml:space="preserve">الاعراض </w:t>
      </w:r>
      <w:r w:rsidRPr="00F25CF8">
        <w:rPr>
          <w:rFonts w:hint="cs"/>
          <w:b/>
          <w:bCs/>
          <w:sz w:val="24"/>
          <w:szCs w:val="24"/>
          <w:rtl/>
          <w:lang w:bidi="ar-SY"/>
        </w:rPr>
        <w:t>:</w:t>
      </w:r>
    </w:p>
    <w:p w:rsidR="00F25CF8" w:rsidRPr="00F25CF8" w:rsidRDefault="00F25CF8" w:rsidP="00531D1A">
      <w:pPr>
        <w:rPr>
          <w:b/>
          <w:bCs/>
          <w:sz w:val="24"/>
          <w:szCs w:val="24"/>
          <w:rtl/>
          <w:lang w:bidi="ar-SY"/>
        </w:rPr>
      </w:pPr>
    </w:p>
    <w:tbl>
      <w:tblPr>
        <w:tblStyle w:val="a5"/>
        <w:bidiVisual/>
        <w:tblW w:w="0" w:type="auto"/>
        <w:tblLook w:val="04A0"/>
      </w:tblPr>
      <w:tblGrid>
        <w:gridCol w:w="5341"/>
        <w:gridCol w:w="5341"/>
      </w:tblGrid>
      <w:tr w:rsidR="00B448BE" w:rsidTr="00B448BE">
        <w:trPr>
          <w:trHeight w:val="415"/>
        </w:trPr>
        <w:tc>
          <w:tcPr>
            <w:tcW w:w="5341" w:type="dxa"/>
          </w:tcPr>
          <w:p w:rsidR="00B448BE" w:rsidRPr="00F25CF8" w:rsidRDefault="00B448BE" w:rsidP="00531D1A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25CF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التسمم الحاد</w:t>
            </w:r>
          </w:p>
        </w:tc>
        <w:tc>
          <w:tcPr>
            <w:tcW w:w="5341" w:type="dxa"/>
          </w:tcPr>
          <w:p w:rsidR="00B448BE" w:rsidRPr="00F25CF8" w:rsidRDefault="00B448BE" w:rsidP="00531D1A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25CF8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التسمم المزمن </w:t>
            </w:r>
          </w:p>
        </w:tc>
      </w:tr>
      <w:tr w:rsidR="00B448BE" w:rsidTr="00B448BE">
        <w:trPr>
          <w:trHeight w:val="5651"/>
        </w:trPr>
        <w:tc>
          <w:tcPr>
            <w:tcW w:w="5341" w:type="dxa"/>
          </w:tcPr>
          <w:p w:rsidR="00B448BE" w:rsidRDefault="00B448BE" w:rsidP="00531D1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تظهر الاعراض ببطء . و عند اخذ كمية كبيرة من النتروبنزن فان ذلك يؤدي الى الاعراض التالية :</w:t>
            </w:r>
          </w:p>
          <w:p w:rsidR="00B448BE" w:rsidRDefault="00B448BE" w:rsidP="00531D1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بما انه منحل في الشحوم فانه يؤدي الى اعراض عصبية مركزية اهمها :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صداع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دوار </w:t>
            </w:r>
          </w:p>
          <w:p w:rsidR="00B448BE" w:rsidRDefault="00B448BE" w:rsidP="00B448BE">
            <w:pPr>
              <w:ind w:left="36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يليه ضيق في التنفس </w:t>
            </w:r>
          </w:p>
          <w:p w:rsidR="00B448BE" w:rsidRDefault="00B448BE" w:rsidP="00B448BE">
            <w:pPr>
              <w:ind w:left="36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يلي ذلك تشكل الميتهيموغلوبين ( بعد 1-4 ساعات من التعرض ) و بالتالي ظهور الاعراض :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ازرقاق الوجه و الاطراف بسبب نقص الاوكسيجين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يكون الدم بلون الشوكولاتة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حدوث توسع في الحدقتين و اختلاج الجسم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الاختناق</w:t>
            </w:r>
          </w:p>
          <w:p w:rsidR="00B448BE" w:rsidRDefault="00B448BE" w:rsidP="00B448B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الحاد الشديد يؤدي الى :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اليرقان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فشل كبدي و كلوي </w:t>
            </w:r>
          </w:p>
          <w:p w:rsidR="00B448BE" w:rsidRP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الصدمة و يمكن ان تكون مميتة </w:t>
            </w:r>
          </w:p>
        </w:tc>
        <w:tc>
          <w:tcPr>
            <w:tcW w:w="5341" w:type="dxa"/>
          </w:tcPr>
          <w:p w:rsidR="00B448BE" w:rsidRDefault="00B448BE" w:rsidP="00531D1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تتشابه اعراضه مع اعراض التسمم الحاد </w:t>
            </w:r>
            <w:r w:rsidR="003F0F88">
              <w:rPr>
                <w:rFonts w:hint="cs"/>
                <w:sz w:val="28"/>
                <w:szCs w:val="28"/>
                <w:rtl/>
                <w:lang w:bidi="ar-SY"/>
              </w:rPr>
              <w:t xml:space="preserve">و لكنها تظهر بشكل اخف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: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 w:rsidRPr="00B448BE">
              <w:rPr>
                <w:rFonts w:hint="cs"/>
                <w:sz w:val="28"/>
                <w:szCs w:val="28"/>
                <w:rtl/>
                <w:lang w:bidi="ar-SY"/>
              </w:rPr>
              <w:t xml:space="preserve">تشكل الميتهيموغلوبين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صداع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غثيان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تسمم كبدي </w:t>
            </w:r>
          </w:p>
          <w:p w:rsidR="00B448BE" w:rsidRDefault="00B448BE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فقر دم انحلالي</w:t>
            </w:r>
            <w:r w:rsidR="003F0F88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3F0F88" w:rsidRPr="00B448BE" w:rsidRDefault="003F0F88" w:rsidP="00B448BE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تخريش للقناة التنفسية</w:t>
            </w:r>
          </w:p>
        </w:tc>
      </w:tr>
    </w:tbl>
    <w:p w:rsidR="00B448BE" w:rsidRDefault="00B448BE" w:rsidP="00531D1A">
      <w:pPr>
        <w:rPr>
          <w:sz w:val="28"/>
          <w:szCs w:val="28"/>
          <w:rtl/>
          <w:lang w:bidi="ar-SY"/>
        </w:rPr>
      </w:pPr>
    </w:p>
    <w:p w:rsidR="00C83D18" w:rsidRDefault="00C83D18" w:rsidP="00531D1A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3798041" cy="2143125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049" r="3480" b="2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041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5F" w:rsidRDefault="001E7B5F" w:rsidP="00531D1A">
      <w:pPr>
        <w:rPr>
          <w:sz w:val="28"/>
          <w:szCs w:val="28"/>
          <w:lang w:bidi="ar-SY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103012" cy="723900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41" cy="72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18" w:rsidRDefault="00C83D18" w:rsidP="00531D1A">
      <w:pPr>
        <w:rPr>
          <w:sz w:val="28"/>
          <w:szCs w:val="28"/>
          <w:rtl/>
          <w:lang w:bidi="ar-SY"/>
        </w:rPr>
      </w:pPr>
    </w:p>
    <w:p w:rsidR="003F0F88" w:rsidRPr="00F25CF8" w:rsidRDefault="003F0F88" w:rsidP="00531D1A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المعالجة :</w:t>
      </w:r>
    </w:p>
    <w:p w:rsidR="003F0F88" w:rsidRDefault="003F0F88" w:rsidP="00531D1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تشمل المعالجة في حالة التسممات الحادة :</w:t>
      </w:r>
    </w:p>
    <w:p w:rsidR="003F0F88" w:rsidRDefault="003F0F88" w:rsidP="003F0F8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غسيل المعدة </w:t>
      </w:r>
    </w:p>
    <w:p w:rsidR="003F0F88" w:rsidRDefault="003F0F88" w:rsidP="003F0F8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اعطاء المنشطات القلبية </w:t>
      </w:r>
    </w:p>
    <w:p w:rsidR="003F0F88" w:rsidRDefault="003F0F88" w:rsidP="003F0F8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اعطاء مركبات مرجعة للميتهيموغلوبين مثل زرقة الميتيلين</w:t>
      </w:r>
      <w:r w:rsidR="00ED31B2">
        <w:rPr>
          <w:rFonts w:hint="cs"/>
          <w:sz w:val="28"/>
          <w:szCs w:val="28"/>
          <w:rtl/>
          <w:lang w:bidi="ar-SY"/>
        </w:rPr>
        <w:t xml:space="preserve"> ( تعطى عن طريق الوريد بشكل محلول 1% و بمعدل 1-2ملغ/كغ  خلال اكثر من 5دقائق  و يمكن اعادة الجرعة بعد ساعة عند الحاجة )</w:t>
      </w:r>
      <w:r w:rsidR="00040B7F">
        <w:rPr>
          <w:rFonts w:hint="cs"/>
          <w:sz w:val="28"/>
          <w:szCs w:val="28"/>
          <w:rtl/>
          <w:lang w:bidi="ar-SY"/>
        </w:rPr>
        <w:t xml:space="preserve"> زرقة الميتيلين بجرعة اكثر من 7ملغ/كغ تؤدي الى تشكل الميتهيموغلوبين </w:t>
      </w:r>
    </w:p>
    <w:p w:rsidR="00D24B4C" w:rsidRDefault="00D24B4C" w:rsidP="003F0F8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اعطاء فيتامين </w:t>
      </w:r>
      <w:r>
        <w:rPr>
          <w:sz w:val="28"/>
          <w:szCs w:val="28"/>
          <w:lang w:bidi="ar-SY"/>
        </w:rPr>
        <w:t>C</w:t>
      </w:r>
      <w:r>
        <w:rPr>
          <w:rFonts w:hint="cs"/>
          <w:sz w:val="28"/>
          <w:szCs w:val="28"/>
          <w:rtl/>
          <w:lang w:bidi="ar-SY"/>
        </w:rPr>
        <w:t xml:space="preserve"> عن طريق الفم بجرعة 300-1000ملغ في اليوم مقسمة على عدة جرعات في حالات تشكل الميتهيموغلوبين غير الشديد </w:t>
      </w:r>
    </w:p>
    <w:p w:rsidR="00EC5CF8" w:rsidRDefault="00EA09B2" w:rsidP="00EC5CF8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</w:rPr>
        <w:drawing>
          <wp:inline distT="0" distB="0" distL="0" distR="0">
            <wp:extent cx="5664202" cy="198120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42" cy="198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464" w:rsidRDefault="00761464" w:rsidP="003C3BFA">
      <w:pPr>
        <w:rPr>
          <w:sz w:val="28"/>
          <w:szCs w:val="28"/>
          <w:rtl/>
          <w:lang w:bidi="ar-SY"/>
        </w:rPr>
      </w:pPr>
    </w:p>
    <w:p w:rsidR="007C0D41" w:rsidRPr="007C0D41" w:rsidRDefault="00EC5CF8" w:rsidP="007C0D41">
      <w:pPr>
        <w:rPr>
          <w:rFonts w:hint="cs"/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5153025" cy="1800225"/>
            <wp:effectExtent l="19050" t="0" r="9525" b="0"/>
            <wp:docPr id="17" name="صورة 17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1199" b="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76" cy="180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40" w:rsidRDefault="007C0D41" w:rsidP="0090345C">
      <w:pPr>
        <w:jc w:val="center"/>
        <w:rPr>
          <w:rFonts w:hint="cs"/>
          <w:b/>
          <w:bCs/>
          <w:sz w:val="36"/>
          <w:szCs w:val="36"/>
          <w:rtl/>
          <w:lang w:bidi="ar-SY"/>
        </w:rPr>
      </w:pPr>
      <w:r>
        <w:rPr>
          <w:noProof/>
        </w:rPr>
        <w:lastRenderedPageBreak/>
        <w:drawing>
          <wp:inline distT="0" distB="0" distL="0" distR="0">
            <wp:extent cx="5760085" cy="3000375"/>
            <wp:effectExtent l="19050" t="0" r="0" b="0"/>
            <wp:docPr id="4" name="صورة 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41" w:rsidRDefault="009F6F40" w:rsidP="00F25CF8">
      <w:pPr>
        <w:jc w:val="center"/>
        <w:rPr>
          <w:rFonts w:hint="cs"/>
          <w:b/>
          <w:bCs/>
          <w:sz w:val="36"/>
          <w:szCs w:val="36"/>
          <w:rtl/>
          <w:lang w:bidi="ar-SY"/>
        </w:rPr>
      </w:pPr>
      <w:r>
        <w:rPr>
          <w:noProof/>
        </w:rPr>
        <w:drawing>
          <wp:inline distT="0" distB="0" distL="0" distR="0">
            <wp:extent cx="2257425" cy="2047875"/>
            <wp:effectExtent l="19050" t="0" r="9525" b="0"/>
            <wp:docPr id="5" name="صورة 4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88" w:rsidRDefault="00725FC1" w:rsidP="00F25CF8">
      <w:pPr>
        <w:jc w:val="center"/>
        <w:rPr>
          <w:b/>
          <w:bCs/>
          <w:sz w:val="24"/>
          <w:szCs w:val="24"/>
          <w:rtl/>
          <w:lang w:bidi="ar-SY"/>
        </w:rPr>
      </w:pPr>
      <w:r w:rsidRPr="00F25CF8">
        <w:rPr>
          <w:rFonts w:hint="cs"/>
          <w:b/>
          <w:bCs/>
          <w:sz w:val="36"/>
          <w:szCs w:val="36"/>
          <w:rtl/>
          <w:lang w:bidi="ar-SY"/>
        </w:rPr>
        <w:t>الانيلين</w:t>
      </w:r>
    </w:p>
    <w:p w:rsidR="00761464" w:rsidRPr="00761464" w:rsidRDefault="00761464" w:rsidP="00F25CF8">
      <w:pPr>
        <w:jc w:val="center"/>
        <w:rPr>
          <w:b/>
          <w:bCs/>
          <w:sz w:val="36"/>
          <w:szCs w:val="36"/>
          <w:lang w:bidi="ar-SY"/>
        </w:rPr>
      </w:pPr>
      <w:r w:rsidRPr="00761464">
        <w:rPr>
          <w:b/>
          <w:bCs/>
          <w:sz w:val="36"/>
          <w:szCs w:val="36"/>
          <w:lang w:bidi="ar-SY"/>
        </w:rPr>
        <w:t>Aniline</w:t>
      </w:r>
    </w:p>
    <w:p w:rsidR="00725FC1" w:rsidRPr="00F25CF8" w:rsidRDefault="00725FC1" w:rsidP="003F0F88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مصادر التسمم :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تحضير الاصبغة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صناعة المطاط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صناعة المواد الطبية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اصطناع بعض المركبات العضوية التي تدخل في صناعة الادوية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اكثر التسممات تنتج عن اصبغة الاحذية و الاقمشة و الشعر ( دخول السم عن طريق الجلد )</w:t>
      </w:r>
    </w:p>
    <w:p w:rsidR="00725FC1" w:rsidRPr="00F25CF8" w:rsidRDefault="00725FC1" w:rsidP="00725FC1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الصفات الفيزيائية و الكيميائية :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725FC1">
        <w:rPr>
          <w:rFonts w:hint="cs"/>
          <w:sz w:val="28"/>
          <w:szCs w:val="28"/>
          <w:rtl/>
          <w:lang w:bidi="ar-SY"/>
        </w:rPr>
        <w:t xml:space="preserve">سائل مائع زيتي القوام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رائحة مميزة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ليس له لون و لكنه يتحول الى البني عند ملامسته للهواء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قليل الانحلال في الماء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ينحل في الكحول و الايتر </w:t>
      </w:r>
    </w:p>
    <w:p w:rsidR="00725FC1" w:rsidRDefault="00725FC1" w:rsidP="003B70B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يغلي في الدرجة </w:t>
      </w:r>
      <w:r w:rsidR="003B70B2">
        <w:rPr>
          <w:sz w:val="28"/>
          <w:szCs w:val="28"/>
          <w:lang w:bidi="ar-SY"/>
        </w:rPr>
        <w:t>184</w:t>
      </w:r>
      <w:r>
        <w:rPr>
          <w:rFonts w:hint="cs"/>
          <w:sz w:val="28"/>
          <w:szCs w:val="28"/>
          <w:rtl/>
          <w:lang w:bidi="ar-SY"/>
        </w:rPr>
        <w:t xml:space="preserve"> مئوية لذلك يتم الحصول عليه بالجرف ببخار الماء في وسط قلوي </w:t>
      </w:r>
    </w:p>
    <w:p w:rsidR="00C05869" w:rsidRDefault="00C05869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بخار الانيلين اثقل من الهواء لذلك يمكن ان يتجمع في الاماكن المنخفضة</w:t>
      </w:r>
    </w:p>
    <w:p w:rsidR="00C05869" w:rsidRDefault="00C05869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تمييز رائحة الانيلين بتركيز </w:t>
      </w:r>
      <w:r>
        <w:rPr>
          <w:sz w:val="28"/>
          <w:szCs w:val="28"/>
          <w:lang w:bidi="ar-SY"/>
        </w:rPr>
        <w:t>1 PPM</w:t>
      </w:r>
    </w:p>
    <w:p w:rsidR="00725FC1" w:rsidRPr="00F25CF8" w:rsidRDefault="00725FC1" w:rsidP="00725FC1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lastRenderedPageBreak/>
        <w:t>طرق دخوله الى الجسم :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725FC1">
        <w:rPr>
          <w:rFonts w:hint="cs"/>
          <w:sz w:val="28"/>
          <w:szCs w:val="28"/>
          <w:rtl/>
          <w:lang w:bidi="ar-SY"/>
        </w:rPr>
        <w:t xml:space="preserve">عن طريق جهاز الهضم </w:t>
      </w:r>
    </w:p>
    <w:p w:rsidR="00725FC1" w:rsidRDefault="00725FC1" w:rsidP="00725FC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 طريق الرئتين ( بشكل قليل )</w:t>
      </w:r>
    </w:p>
    <w:p w:rsidR="007C0D41" w:rsidRPr="00107278" w:rsidRDefault="00725FC1" w:rsidP="00107278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الجلد ( اكثر التسممات تحصل عن طريق الجلد </w:t>
      </w:r>
    </w:p>
    <w:p w:rsidR="00725FC1" w:rsidRPr="00F25CF8" w:rsidRDefault="00725FC1" w:rsidP="00725FC1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الاستقلاب و الاطراح و السمية :</w:t>
      </w:r>
    </w:p>
    <w:p w:rsidR="00A44737" w:rsidRDefault="00A44737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قسم كبير يتحول في العضوية الى باراامينوفينول ثم الى مقترنات كبريتية او غلوكورونية ليتم طرحه عن طريق البول </w:t>
      </w:r>
    </w:p>
    <w:p w:rsidR="00A44737" w:rsidRDefault="00A44737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قسم ضئيل يستقر في النسيج العصبي و الكبدي و قسم يتحول الى باراسيتامول ينطرح بشكل مقترن عن طريق البول </w:t>
      </w:r>
    </w:p>
    <w:p w:rsidR="00B05ECE" w:rsidRDefault="00B05ECE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سميته اكثر من سمية النتروبنزن </w:t>
      </w:r>
      <w:r w:rsidR="00B56B14">
        <w:rPr>
          <w:rFonts w:hint="cs"/>
          <w:sz w:val="28"/>
          <w:szCs w:val="28"/>
          <w:rtl/>
          <w:lang w:bidi="ar-SY"/>
        </w:rPr>
        <w:t xml:space="preserve">لان الانيلين اكثر انحلالا في الدسم </w:t>
      </w:r>
    </w:p>
    <w:p w:rsidR="007C0D41" w:rsidRDefault="00980A0F" w:rsidP="00107278">
      <w:pPr>
        <w:rPr>
          <w:sz w:val="28"/>
          <w:szCs w:val="28"/>
          <w:rtl/>
          <w:lang w:bidi="ar-SY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886325" cy="2667000"/>
            <wp:effectExtent l="19050" t="0" r="9525" b="0"/>
            <wp:docPr id="13" name="صورة 13" descr="C:\Users\hp\Downloads\استقلاب الانيلي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ownloads\استقلاب الانيلين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869" w:rsidRDefault="00C05869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الانيلين يمتص بسرعة بعد بلعه او استنشاقه  كذلك يمتص بشكل جيد عن طريق الجلد و يؤدي الى سمية جهازية </w:t>
      </w:r>
    </w:p>
    <w:p w:rsidR="00C05869" w:rsidRDefault="00C05869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الحدود القصوى المسموح التعرض لها في اجواء العمل </w:t>
      </w:r>
      <w:r>
        <w:rPr>
          <w:sz w:val="28"/>
          <w:szCs w:val="28"/>
          <w:lang w:bidi="ar-SY"/>
        </w:rPr>
        <w:t>5 PPM</w:t>
      </w:r>
    </w:p>
    <w:p w:rsidR="003B70B2" w:rsidRDefault="003B70B2" w:rsidP="00725FC1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الانلين خطير جدا عند التعرض ل </w:t>
      </w:r>
      <w:r>
        <w:rPr>
          <w:sz w:val="28"/>
          <w:szCs w:val="28"/>
          <w:lang w:bidi="ar-SY"/>
        </w:rPr>
        <w:t>100 PPM</w:t>
      </w:r>
    </w:p>
    <w:p w:rsidR="00C05869" w:rsidRDefault="00C05869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تعرض الجلد للانيلين السائل يمكن ان يسبب تخريش متوسط للجلد او العين</w:t>
      </w:r>
      <w:r w:rsidR="003B70B2">
        <w:rPr>
          <w:rFonts w:hint="cs"/>
          <w:sz w:val="28"/>
          <w:szCs w:val="28"/>
          <w:rtl/>
          <w:lang w:bidi="ar-SY"/>
        </w:rPr>
        <w:t xml:space="preserve"> و يؤدي الى سمية جهازية  يمكن ان تظهر بعد عدة ساعات</w:t>
      </w:r>
    </w:p>
    <w:p w:rsidR="003B70B2" w:rsidRDefault="003B70B2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الانيلين يمتص بسرعة من جهاز الهضم و يؤدي بسرعة الى اعراض جهازية ( 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اقياء ..)</w:t>
      </w:r>
    </w:p>
    <w:p w:rsidR="003B70B2" w:rsidRDefault="003B70B2" w:rsidP="003B70B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الانيلين مخرش للجلد و العين و جهاز التنفس</w:t>
      </w:r>
    </w:p>
    <w:p w:rsidR="003B70B2" w:rsidRDefault="003B70B2" w:rsidP="003B70B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الانيلين يسبب تشكل الميتهيموغلوبين </w:t>
      </w:r>
      <w:r w:rsidR="00686C61">
        <w:rPr>
          <w:rFonts w:hint="cs"/>
          <w:sz w:val="28"/>
          <w:szCs w:val="28"/>
          <w:rtl/>
          <w:lang w:bidi="ar-SY"/>
        </w:rPr>
        <w:t>( بسبب المستقلبات الفعالة مثل الباراامينوفينول )</w:t>
      </w:r>
    </w:p>
    <w:p w:rsidR="003B70B2" w:rsidRDefault="003B70B2" w:rsidP="003B70B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يمكن ان يسبب تخريب للكريات الحمراء و الذي يؤدي الى فقر دم انحلالي يليه تاثيرات على القلب و الكلية و الكبد</w:t>
      </w:r>
    </w:p>
    <w:p w:rsidR="00782D0B" w:rsidRPr="00A7791E" w:rsidRDefault="003B70B2" w:rsidP="00A7791E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نقص الاوكسيجين و تخرب الكريات الحمراء يمكن ان يسبب </w:t>
      </w:r>
      <w:r w:rsidR="00686C61">
        <w:rPr>
          <w:rFonts w:hint="cs"/>
          <w:sz w:val="28"/>
          <w:szCs w:val="28"/>
          <w:rtl/>
          <w:lang w:bidi="ar-SY"/>
        </w:rPr>
        <w:t>مشاكل قلبية و رئوية</w:t>
      </w:r>
    </w:p>
    <w:p w:rsidR="00686C61" w:rsidRPr="00F25CF8" w:rsidRDefault="00686C61" w:rsidP="00686C61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تاثير الانيلين على الدم :</w:t>
      </w:r>
    </w:p>
    <w:p w:rsidR="00686C61" w:rsidRDefault="00686C61" w:rsidP="00686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الانيلين يسبب تشكل الميتهيموغلوبين</w:t>
      </w:r>
    </w:p>
    <w:p w:rsidR="00686C61" w:rsidRDefault="00686C61" w:rsidP="00686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انحلال الدم </w:t>
      </w:r>
    </w:p>
    <w:p w:rsidR="003B70B2" w:rsidRDefault="00F9702F" w:rsidP="00686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تشكل جسيمات هانز </w:t>
      </w:r>
      <w:r>
        <w:rPr>
          <w:sz w:val="28"/>
          <w:szCs w:val="28"/>
          <w:lang w:bidi="ar-SY"/>
        </w:rPr>
        <w:t>Heinz bodies</w:t>
      </w:r>
      <w:r w:rsidR="00686C61" w:rsidRPr="00686C61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في الكريات الحمراء</w:t>
      </w:r>
    </w:p>
    <w:p w:rsidR="007C0D41" w:rsidRDefault="00F9702F" w:rsidP="00107278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الافراد الذين لديهم نقص في انزيم </w:t>
      </w:r>
      <w:r>
        <w:rPr>
          <w:sz w:val="28"/>
          <w:szCs w:val="28"/>
          <w:lang w:bidi="ar-SY"/>
        </w:rPr>
        <w:t>G6PD</w:t>
      </w:r>
      <w:r>
        <w:rPr>
          <w:rFonts w:hint="cs"/>
          <w:sz w:val="28"/>
          <w:szCs w:val="28"/>
          <w:rtl/>
          <w:lang w:bidi="ar-SY"/>
        </w:rPr>
        <w:t xml:space="preserve"> او الكحوليين لديهم زيادة في خطورة انحلال الدم </w:t>
      </w:r>
    </w:p>
    <w:p w:rsidR="0090345C" w:rsidRDefault="0090345C" w:rsidP="00686C61">
      <w:pPr>
        <w:rPr>
          <w:rFonts w:hint="cs"/>
          <w:sz w:val="28"/>
          <w:szCs w:val="28"/>
          <w:rtl/>
          <w:lang w:bidi="ar-SY"/>
        </w:rPr>
      </w:pPr>
    </w:p>
    <w:p w:rsidR="0090345C" w:rsidRDefault="0090345C" w:rsidP="00686C61">
      <w:pPr>
        <w:rPr>
          <w:rFonts w:hint="cs"/>
          <w:sz w:val="28"/>
          <w:szCs w:val="28"/>
          <w:rtl/>
          <w:lang w:bidi="ar-SY"/>
        </w:rPr>
      </w:pPr>
    </w:p>
    <w:p w:rsidR="0090345C" w:rsidRDefault="0090345C" w:rsidP="00686C61">
      <w:pPr>
        <w:rPr>
          <w:rFonts w:hint="cs"/>
          <w:sz w:val="28"/>
          <w:szCs w:val="28"/>
          <w:rtl/>
          <w:lang w:bidi="ar-SY"/>
        </w:rPr>
      </w:pPr>
    </w:p>
    <w:p w:rsidR="0090345C" w:rsidRDefault="0090345C" w:rsidP="00686C61">
      <w:pPr>
        <w:rPr>
          <w:rFonts w:hint="cs"/>
          <w:sz w:val="28"/>
          <w:szCs w:val="28"/>
          <w:rtl/>
          <w:lang w:bidi="ar-SY"/>
        </w:rPr>
      </w:pPr>
    </w:p>
    <w:p w:rsidR="00F9702F" w:rsidRDefault="00F9702F" w:rsidP="00686C6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جدول يبين نسبة الميتهيموغلوبين في الدم و الاعراض :</w:t>
      </w:r>
    </w:p>
    <w:tbl>
      <w:tblPr>
        <w:tblStyle w:val="a5"/>
        <w:bidiVisual/>
        <w:tblW w:w="0" w:type="auto"/>
        <w:tblLook w:val="04A0"/>
      </w:tblPr>
      <w:tblGrid>
        <w:gridCol w:w="3486"/>
        <w:gridCol w:w="7196"/>
      </w:tblGrid>
      <w:tr w:rsidR="00F9702F" w:rsidTr="00F9702F">
        <w:trPr>
          <w:trHeight w:val="695"/>
        </w:trPr>
        <w:tc>
          <w:tcPr>
            <w:tcW w:w="3486" w:type="dxa"/>
          </w:tcPr>
          <w:p w:rsidR="00F9702F" w:rsidRDefault="00F9702F" w:rsidP="00686C6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نسبة الميتهيموغلوبين</w:t>
            </w:r>
          </w:p>
        </w:tc>
        <w:tc>
          <w:tcPr>
            <w:tcW w:w="7196" w:type="dxa"/>
          </w:tcPr>
          <w:p w:rsidR="00F9702F" w:rsidRDefault="00F9702F" w:rsidP="00686C6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</w:p>
        </w:tc>
      </w:tr>
      <w:tr w:rsidR="00211268" w:rsidTr="00F9702F">
        <w:trPr>
          <w:trHeight w:val="695"/>
        </w:trPr>
        <w:tc>
          <w:tcPr>
            <w:tcW w:w="3486" w:type="dxa"/>
          </w:tcPr>
          <w:p w:rsidR="00211268" w:rsidRDefault="00211268" w:rsidP="00686C61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15-30%</w:t>
            </w:r>
          </w:p>
        </w:tc>
        <w:tc>
          <w:tcPr>
            <w:tcW w:w="7196" w:type="dxa"/>
          </w:tcPr>
          <w:p w:rsidR="00211268" w:rsidRDefault="00211268" w:rsidP="00686C6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يصبح لون الجلد ازرق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لون الدم بني بلون الشوكولاتة</w:t>
            </w:r>
          </w:p>
        </w:tc>
      </w:tr>
      <w:tr w:rsidR="00F9702F" w:rsidTr="00F9702F">
        <w:trPr>
          <w:trHeight w:val="701"/>
        </w:trPr>
        <w:tc>
          <w:tcPr>
            <w:tcW w:w="3486" w:type="dxa"/>
          </w:tcPr>
          <w:p w:rsidR="00F9702F" w:rsidRDefault="00F9702F" w:rsidP="00686C61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30-50%</w:t>
            </w:r>
          </w:p>
        </w:tc>
        <w:tc>
          <w:tcPr>
            <w:tcW w:w="7196" w:type="dxa"/>
          </w:tcPr>
          <w:p w:rsidR="00F9702F" w:rsidRDefault="00F9702F" w:rsidP="00686C6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صداع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وهن و تعب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تسرع القلب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قصور تنفس متوسط</w:t>
            </w:r>
          </w:p>
        </w:tc>
      </w:tr>
      <w:tr w:rsidR="00F9702F" w:rsidTr="00F9702F">
        <w:trPr>
          <w:trHeight w:val="709"/>
        </w:trPr>
        <w:tc>
          <w:tcPr>
            <w:tcW w:w="3486" w:type="dxa"/>
          </w:tcPr>
          <w:p w:rsidR="00F9702F" w:rsidRDefault="00F9702F" w:rsidP="00686C61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50-70%</w:t>
            </w:r>
          </w:p>
        </w:tc>
        <w:tc>
          <w:tcPr>
            <w:tcW w:w="7196" w:type="dxa"/>
          </w:tcPr>
          <w:p w:rsidR="00F9702F" w:rsidRDefault="00F9702F" w:rsidP="00686C6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ذهول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قلب ضعيف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تثبيط تنفس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ضربات قلب غير منتظمة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خلل في التوازن الحمضي القلوي </w:t>
            </w:r>
          </w:p>
        </w:tc>
      </w:tr>
      <w:tr w:rsidR="00F9702F" w:rsidTr="00F9702F">
        <w:trPr>
          <w:trHeight w:val="697"/>
        </w:trPr>
        <w:tc>
          <w:tcPr>
            <w:tcW w:w="3486" w:type="dxa"/>
          </w:tcPr>
          <w:p w:rsidR="00F9702F" w:rsidRDefault="00F9702F" w:rsidP="00686C61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60-70%</w:t>
            </w:r>
            <w:r w:rsidR="00211268">
              <w:rPr>
                <w:rFonts w:hint="cs"/>
                <w:sz w:val="28"/>
                <w:szCs w:val="28"/>
                <w:rtl/>
                <w:lang w:bidi="ar-SY"/>
              </w:rPr>
              <w:t xml:space="preserve"> و اكثر من ذلك </w:t>
            </w:r>
          </w:p>
        </w:tc>
        <w:tc>
          <w:tcPr>
            <w:tcW w:w="7196" w:type="dxa"/>
          </w:tcPr>
          <w:p w:rsidR="00F9702F" w:rsidRDefault="00F9702F" w:rsidP="00686C61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سبات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موت </w:t>
            </w:r>
            <w:r w:rsidR="00211268">
              <w:rPr>
                <w:rFonts w:hint="cs"/>
                <w:sz w:val="28"/>
                <w:szCs w:val="28"/>
                <w:rtl/>
                <w:lang w:bidi="ar-SY"/>
              </w:rPr>
              <w:t xml:space="preserve"> ( اذا لم ينقذ المتسمم )</w:t>
            </w:r>
          </w:p>
        </w:tc>
      </w:tr>
    </w:tbl>
    <w:p w:rsidR="00F9702F" w:rsidRPr="00F9702F" w:rsidRDefault="00F9702F" w:rsidP="00686C61">
      <w:pPr>
        <w:rPr>
          <w:sz w:val="28"/>
          <w:szCs w:val="28"/>
          <w:rtl/>
          <w:lang w:bidi="ar-SY"/>
        </w:rPr>
      </w:pPr>
    </w:p>
    <w:p w:rsidR="003B70B2" w:rsidRPr="00F25CF8" w:rsidRDefault="00211268" w:rsidP="00725FC1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اعراض التسمم العصبية :</w:t>
      </w:r>
    </w:p>
    <w:p w:rsidR="00211268" w:rsidRDefault="00211268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صداع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دوار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ارهاق </w:t>
      </w:r>
      <w:r w:rsidR="00AA3ACA">
        <w:rPr>
          <w:rFonts w:hint="cs"/>
          <w:sz w:val="28"/>
          <w:szCs w:val="28"/>
          <w:rtl/>
          <w:lang w:bidi="ar-SY"/>
        </w:rPr>
        <w:t xml:space="preserve">شديد مع فقدان التوازن </w:t>
      </w:r>
    </w:p>
    <w:p w:rsidR="00BE1001" w:rsidRPr="00F25CF8" w:rsidRDefault="00BE1001" w:rsidP="00725FC1">
      <w:pPr>
        <w:rPr>
          <w:b/>
          <w:bCs/>
          <w:sz w:val="28"/>
          <w:szCs w:val="28"/>
          <w:rtl/>
          <w:lang w:bidi="ar-SY"/>
        </w:rPr>
      </w:pPr>
      <w:r w:rsidRPr="00F25CF8">
        <w:rPr>
          <w:rFonts w:hint="cs"/>
          <w:b/>
          <w:bCs/>
          <w:sz w:val="28"/>
          <w:szCs w:val="28"/>
          <w:rtl/>
          <w:lang w:bidi="ar-SY"/>
        </w:rPr>
        <w:t>المعالجة :</w:t>
      </w:r>
    </w:p>
    <w:p w:rsidR="00BE1001" w:rsidRDefault="00BE1001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نفس معالجة التسمم بالنتروبنزن</w:t>
      </w:r>
    </w:p>
    <w:p w:rsidR="002818B5" w:rsidRDefault="002818B5" w:rsidP="00725FC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يمكن استعمال زرقة التولويدين </w:t>
      </w:r>
      <w:r>
        <w:rPr>
          <w:sz w:val="28"/>
          <w:szCs w:val="28"/>
          <w:lang w:bidi="ar-SY"/>
        </w:rPr>
        <w:t>toluidine Blue</w:t>
      </w:r>
      <w:r>
        <w:rPr>
          <w:rFonts w:hint="cs"/>
          <w:sz w:val="28"/>
          <w:szCs w:val="28"/>
          <w:rtl/>
          <w:lang w:bidi="ar-SY"/>
        </w:rPr>
        <w:t xml:space="preserve"> كبديل عن زرقة الميتيلين</w:t>
      </w:r>
    </w:p>
    <w:p w:rsidR="002818B5" w:rsidRDefault="002818B5" w:rsidP="00725FC1">
      <w:pPr>
        <w:rPr>
          <w:sz w:val="28"/>
          <w:szCs w:val="28"/>
          <w:rtl/>
          <w:lang w:bidi="ar-SY"/>
        </w:rPr>
      </w:pPr>
    </w:p>
    <w:p w:rsidR="003B70B2" w:rsidRPr="00C05869" w:rsidRDefault="002818B5" w:rsidP="00725FC1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095500" cy="838200"/>
            <wp:effectExtent l="0" t="0" r="0" b="0"/>
            <wp:docPr id="1" name="صورة 1" descr="Tolonium chlorid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onium chloride.sv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IV methylene blue is administered as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 1% solution at 1-2 mg/kg over 5 minutes and repeated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in an hour if necessary. It acts as a electron donor and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rapidly reduces methemoglobin to ferrous (Fe</w:t>
      </w:r>
      <w:r w:rsidRPr="00ED31B2">
        <w:rPr>
          <w:rFonts w:ascii="ff7" w:eastAsia="Times New Roman" w:hAnsi="ff7" w:cs="Times New Roman"/>
          <w:color w:val="231F20"/>
          <w:position w:val="21"/>
          <w:sz w:val="37"/>
        </w:rPr>
        <w:t>2+</w:t>
      </w:r>
      <w:r w:rsidRPr="00ED31B2">
        <w:rPr>
          <w:rFonts w:ascii="ff7" w:eastAsia="Times New Roman" w:hAnsi="ff7" w:cs="Times New Roman"/>
          <w:color w:val="231F20"/>
          <w:sz w:val="63"/>
        </w:rPr>
        <w:t xml:space="preserve">) state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via NADPH- metHbreductase system. Methylene blue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at cumulative doses of &gt; 7 mg/kg behaves paradoxically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as an oxidant and exacerbate methemoglobinemia [9].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Methylene blue is contraindicated in G6PD de</w:t>
      </w:r>
      <w:r w:rsidRPr="00ED31B2">
        <w:rPr>
          <w:rFonts w:ascii="Times New Roman" w:eastAsia="Times New Roman" w:hAnsi="Times New Roman" w:cs="Times New Roman"/>
          <w:color w:val="231F20"/>
          <w:sz w:val="63"/>
          <w:szCs w:val="63"/>
        </w:rPr>
        <w:t xml:space="preserve">cient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individuals as it causes severe hemolysis.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Ascorbic acid (vitamin C) acts as a free radical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scavenger and reduces NAD</w:t>
      </w:r>
      <w:r w:rsidRPr="00ED31B2">
        <w:rPr>
          <w:rFonts w:ascii="ff7" w:eastAsia="Times New Roman" w:hAnsi="ff7" w:cs="Times New Roman"/>
          <w:color w:val="231F20"/>
          <w:position w:val="21"/>
          <w:sz w:val="37"/>
        </w:rPr>
        <w:t>-</w:t>
      </w:r>
      <w:r w:rsidRPr="00ED31B2">
        <w:rPr>
          <w:rFonts w:ascii="ff7" w:eastAsia="Times New Roman" w:hAnsi="ff7" w:cs="Times New Roman"/>
          <w:color w:val="231F20"/>
          <w:sz w:val="63"/>
        </w:rPr>
        <w:t xml:space="preserve">. It is used as a  single agent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in moderate doses of 300 – 1000 mg/day orally in divided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doses in patients with symptomatic methemoglobinemia</w:t>
      </w:r>
    </w:p>
    <w:p w:rsidR="00A44737" w:rsidRPr="00A44737" w:rsidRDefault="00A44737" w:rsidP="00725FC1">
      <w:pPr>
        <w:rPr>
          <w:sz w:val="28"/>
          <w:szCs w:val="28"/>
          <w:lang w:bidi="ar-SY"/>
        </w:rPr>
      </w:pP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IV methylene blue is administered as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 1% solution at 1-2 mg/kg over 5 minutes and repeated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in an hour if necessary. It acts as a electron donor and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rapidly reduces methemoglobin to ferrous (Fe</w:t>
      </w:r>
      <w:r w:rsidRPr="00ED31B2">
        <w:rPr>
          <w:rFonts w:ascii="ff7" w:eastAsia="Times New Roman" w:hAnsi="ff7" w:cs="Times New Roman"/>
          <w:color w:val="231F20"/>
          <w:position w:val="21"/>
          <w:sz w:val="37"/>
        </w:rPr>
        <w:t>2+</w:t>
      </w:r>
      <w:r w:rsidRPr="00ED31B2">
        <w:rPr>
          <w:rFonts w:ascii="ff7" w:eastAsia="Times New Roman" w:hAnsi="ff7" w:cs="Times New Roman"/>
          <w:color w:val="231F20"/>
          <w:sz w:val="63"/>
        </w:rPr>
        <w:t xml:space="preserve">) state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via NADPH- metHbreductase system. Methylene blue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at cumulative doses of &gt; 7 mg/kg behaves paradoxically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as an oxidant and exacerbate methemoglobinemia [9].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Methylene blue is contraindicated in G6PD de</w:t>
      </w:r>
      <w:r w:rsidRPr="00ED31B2">
        <w:rPr>
          <w:rFonts w:ascii="Times New Roman" w:eastAsia="Times New Roman" w:hAnsi="Times New Roman" w:cs="Times New Roman"/>
          <w:color w:val="231F20"/>
          <w:sz w:val="63"/>
          <w:szCs w:val="63"/>
        </w:rPr>
        <w:t xml:space="preserve">cient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individuals as it causes severe hemolysis.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Ascorbic acid (vitamin C) acts as a free radical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scavenger and reduces NAD</w:t>
      </w:r>
      <w:r w:rsidRPr="00ED31B2">
        <w:rPr>
          <w:rFonts w:ascii="ff7" w:eastAsia="Times New Roman" w:hAnsi="ff7" w:cs="Times New Roman"/>
          <w:color w:val="231F20"/>
          <w:position w:val="21"/>
          <w:sz w:val="37"/>
        </w:rPr>
        <w:t>-</w:t>
      </w:r>
      <w:r w:rsidRPr="00ED31B2">
        <w:rPr>
          <w:rFonts w:ascii="ff7" w:eastAsia="Times New Roman" w:hAnsi="ff7" w:cs="Times New Roman"/>
          <w:color w:val="231F20"/>
          <w:sz w:val="63"/>
        </w:rPr>
        <w:t xml:space="preserve">. It is used as a  single agent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in moderate doses of 300 – 1000 mg/day orally in divided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doses in patients with symptomatic methemoglobinemia</w:t>
      </w:r>
    </w:p>
    <w:p w:rsidR="003F0F88" w:rsidRPr="003F0F88" w:rsidRDefault="003F0F88" w:rsidP="003F0F88">
      <w:pPr>
        <w:pStyle w:val="a3"/>
        <w:rPr>
          <w:sz w:val="28"/>
          <w:szCs w:val="28"/>
          <w:rtl/>
          <w:lang w:bidi="ar-SY"/>
        </w:rPr>
      </w:pP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IV methylene blue is administered as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 1% solution at 1-2 mg/kg over 5 minutes and repeated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in an hour if necessary. It acts as a electron donor and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rapidly reduces methemoglobin to ferrous (Fe</w:t>
      </w:r>
      <w:r w:rsidRPr="00ED31B2">
        <w:rPr>
          <w:rFonts w:ascii="ff7" w:eastAsia="Times New Roman" w:hAnsi="ff7" w:cs="Times New Roman"/>
          <w:color w:val="231F20"/>
          <w:position w:val="21"/>
          <w:sz w:val="37"/>
        </w:rPr>
        <w:t>2+</w:t>
      </w:r>
      <w:r w:rsidRPr="00ED31B2">
        <w:rPr>
          <w:rFonts w:ascii="ff7" w:eastAsia="Times New Roman" w:hAnsi="ff7" w:cs="Times New Roman"/>
          <w:color w:val="231F20"/>
          <w:sz w:val="63"/>
        </w:rPr>
        <w:t xml:space="preserve">) state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via NADPH- metHbreductase system. Methylene blue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at cumulative doses of &gt; 7 mg/kg behaves paradoxically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as an oxidant and exacerbate methemoglobinemia [9].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Methylene blue is contraindicated in G6PD de</w:t>
      </w:r>
      <w:r w:rsidRPr="00ED31B2">
        <w:rPr>
          <w:rFonts w:ascii="Times New Roman" w:eastAsia="Times New Roman" w:hAnsi="Times New Roman" w:cs="Times New Roman"/>
          <w:color w:val="231F20"/>
          <w:sz w:val="63"/>
          <w:szCs w:val="63"/>
        </w:rPr>
        <w:t xml:space="preserve">cient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individuals as it causes severe hemolysis.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Ascorbic acid (vitamin C) acts as a free radical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scavenger and reduces NAD</w:t>
      </w:r>
      <w:r w:rsidRPr="00ED31B2">
        <w:rPr>
          <w:rFonts w:ascii="ff7" w:eastAsia="Times New Roman" w:hAnsi="ff7" w:cs="Times New Roman"/>
          <w:color w:val="231F20"/>
          <w:position w:val="21"/>
          <w:sz w:val="37"/>
        </w:rPr>
        <w:t>-</w:t>
      </w:r>
      <w:r w:rsidRPr="00ED31B2">
        <w:rPr>
          <w:rFonts w:ascii="ff7" w:eastAsia="Times New Roman" w:hAnsi="ff7" w:cs="Times New Roman"/>
          <w:color w:val="231F20"/>
          <w:sz w:val="63"/>
        </w:rPr>
        <w:t xml:space="preserve">. It is used as a  single agent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 xml:space="preserve">in moderate doses of 300 – 1000 mg/day orally in divided </w:t>
      </w:r>
    </w:p>
    <w:p w:rsidR="00ED31B2" w:rsidRPr="00ED31B2" w:rsidRDefault="00ED31B2" w:rsidP="00ED31B2">
      <w:pPr>
        <w:shd w:val="clear" w:color="auto" w:fill="FFFFFF"/>
        <w:bidi w:val="0"/>
        <w:spacing w:line="0" w:lineRule="auto"/>
        <w:rPr>
          <w:rFonts w:ascii="ff7" w:eastAsia="Times New Roman" w:hAnsi="ff7" w:cs="Times New Roman"/>
          <w:color w:val="231F20"/>
          <w:sz w:val="63"/>
          <w:szCs w:val="63"/>
        </w:rPr>
      </w:pPr>
      <w:r w:rsidRPr="00ED31B2">
        <w:rPr>
          <w:rFonts w:ascii="ff7" w:eastAsia="Times New Roman" w:hAnsi="ff7" w:cs="Times New Roman"/>
          <w:color w:val="231F20"/>
          <w:sz w:val="63"/>
          <w:szCs w:val="63"/>
        </w:rPr>
        <w:t>doses in patients with symptomatic methemoglobinemia</w:t>
      </w:r>
    </w:p>
    <w:p w:rsidR="003F0F88" w:rsidRPr="00531D1A" w:rsidRDefault="003F0F88" w:rsidP="00531D1A">
      <w:pPr>
        <w:rPr>
          <w:sz w:val="28"/>
          <w:szCs w:val="28"/>
          <w:rtl/>
          <w:lang w:bidi="ar-SY"/>
        </w:rPr>
      </w:pPr>
    </w:p>
    <w:p w:rsidR="0006418D" w:rsidRPr="0006418D" w:rsidRDefault="0006418D" w:rsidP="0006418D">
      <w:pPr>
        <w:rPr>
          <w:sz w:val="28"/>
          <w:szCs w:val="28"/>
          <w:rtl/>
          <w:lang w:bidi="ar-SY"/>
        </w:rPr>
      </w:pPr>
    </w:p>
    <w:p w:rsidR="00033A65" w:rsidRPr="00033A65" w:rsidRDefault="00033A65" w:rsidP="00033A65">
      <w:pPr>
        <w:rPr>
          <w:sz w:val="44"/>
          <w:szCs w:val="44"/>
          <w:rtl/>
          <w:lang w:bidi="ar-SY"/>
        </w:rPr>
      </w:pPr>
    </w:p>
    <w:p w:rsidR="00217E08" w:rsidRPr="00217E08" w:rsidRDefault="00217E08" w:rsidP="00A95D35">
      <w:pPr>
        <w:rPr>
          <w:sz w:val="28"/>
          <w:szCs w:val="28"/>
          <w:rtl/>
          <w:lang w:bidi="ar-SY"/>
        </w:rPr>
      </w:pPr>
    </w:p>
    <w:sectPr w:rsidR="00217E08" w:rsidRPr="00217E08" w:rsidSect="00D276A9">
      <w:headerReference w:type="default" r:id="rId1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84" w:rsidRDefault="00634C84" w:rsidP="00782D0B">
      <w:pPr>
        <w:spacing w:line="240" w:lineRule="auto"/>
      </w:pPr>
      <w:r>
        <w:separator/>
      </w:r>
    </w:p>
  </w:endnote>
  <w:endnote w:type="continuationSeparator" w:id="1">
    <w:p w:rsidR="00634C84" w:rsidRDefault="00634C84" w:rsidP="00782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84" w:rsidRDefault="00634C84" w:rsidP="00782D0B">
      <w:pPr>
        <w:spacing w:line="240" w:lineRule="auto"/>
      </w:pPr>
      <w:r>
        <w:separator/>
      </w:r>
    </w:p>
  </w:footnote>
  <w:footnote w:type="continuationSeparator" w:id="1">
    <w:p w:rsidR="00634C84" w:rsidRDefault="00634C84" w:rsidP="00782D0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3677876"/>
      <w:docPartObj>
        <w:docPartGallery w:val="Page Numbers (Top of Page)"/>
        <w:docPartUnique/>
      </w:docPartObj>
    </w:sdtPr>
    <w:sdtContent>
      <w:p w:rsidR="00782D0B" w:rsidRDefault="001039FF">
        <w:pPr>
          <w:pStyle w:val="a6"/>
        </w:pPr>
        <w:fldSimple w:instr=" PAGE   \* MERGEFORMAT ">
          <w:r w:rsidR="0090345C" w:rsidRPr="0090345C">
            <w:rPr>
              <w:rFonts w:cs="Calibri"/>
              <w:noProof/>
              <w:rtl/>
              <w:lang w:val="ar-SA"/>
            </w:rPr>
            <w:t>7</w:t>
          </w:r>
        </w:fldSimple>
      </w:p>
    </w:sdtContent>
  </w:sdt>
  <w:p w:rsidR="00782D0B" w:rsidRDefault="00782D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6678"/>
    <w:multiLevelType w:val="hybridMultilevel"/>
    <w:tmpl w:val="F664E8B4"/>
    <w:lvl w:ilvl="0" w:tplc="5C826E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6A9"/>
    <w:rsid w:val="000010D2"/>
    <w:rsid w:val="00003541"/>
    <w:rsid w:val="00005836"/>
    <w:rsid w:val="00007572"/>
    <w:rsid w:val="00015A5C"/>
    <w:rsid w:val="000214DE"/>
    <w:rsid w:val="000224AF"/>
    <w:rsid w:val="00024039"/>
    <w:rsid w:val="00025106"/>
    <w:rsid w:val="00030E8D"/>
    <w:rsid w:val="00031A74"/>
    <w:rsid w:val="00033A65"/>
    <w:rsid w:val="00033BBD"/>
    <w:rsid w:val="000344AD"/>
    <w:rsid w:val="0003453F"/>
    <w:rsid w:val="00035C27"/>
    <w:rsid w:val="00037ED7"/>
    <w:rsid w:val="00040B7F"/>
    <w:rsid w:val="00042AC5"/>
    <w:rsid w:val="00043CD5"/>
    <w:rsid w:val="00054F27"/>
    <w:rsid w:val="00055B60"/>
    <w:rsid w:val="00057C61"/>
    <w:rsid w:val="00063E7F"/>
    <w:rsid w:val="0006418D"/>
    <w:rsid w:val="00064727"/>
    <w:rsid w:val="00065634"/>
    <w:rsid w:val="00074003"/>
    <w:rsid w:val="0007466A"/>
    <w:rsid w:val="0007791D"/>
    <w:rsid w:val="00081488"/>
    <w:rsid w:val="00082434"/>
    <w:rsid w:val="00087A31"/>
    <w:rsid w:val="00087AAB"/>
    <w:rsid w:val="00090196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F21"/>
    <w:rsid w:val="000B0040"/>
    <w:rsid w:val="000B647C"/>
    <w:rsid w:val="000C0058"/>
    <w:rsid w:val="000C03C6"/>
    <w:rsid w:val="000C0EEE"/>
    <w:rsid w:val="000C2CB6"/>
    <w:rsid w:val="000C4864"/>
    <w:rsid w:val="000C4A03"/>
    <w:rsid w:val="000D0543"/>
    <w:rsid w:val="000D303A"/>
    <w:rsid w:val="000D3AE5"/>
    <w:rsid w:val="000D541C"/>
    <w:rsid w:val="000D5B6C"/>
    <w:rsid w:val="000E1200"/>
    <w:rsid w:val="000E1465"/>
    <w:rsid w:val="000E2817"/>
    <w:rsid w:val="000E6372"/>
    <w:rsid w:val="000F72C9"/>
    <w:rsid w:val="00101996"/>
    <w:rsid w:val="001039FF"/>
    <w:rsid w:val="00106179"/>
    <w:rsid w:val="00107278"/>
    <w:rsid w:val="00113C24"/>
    <w:rsid w:val="00117193"/>
    <w:rsid w:val="001175E9"/>
    <w:rsid w:val="00121A82"/>
    <w:rsid w:val="001254FF"/>
    <w:rsid w:val="00125A62"/>
    <w:rsid w:val="0012610F"/>
    <w:rsid w:val="001276D7"/>
    <w:rsid w:val="001341FD"/>
    <w:rsid w:val="00137553"/>
    <w:rsid w:val="00141256"/>
    <w:rsid w:val="00145DBF"/>
    <w:rsid w:val="0014737F"/>
    <w:rsid w:val="00147B97"/>
    <w:rsid w:val="00150B53"/>
    <w:rsid w:val="001556DA"/>
    <w:rsid w:val="00161424"/>
    <w:rsid w:val="00161E11"/>
    <w:rsid w:val="001642E2"/>
    <w:rsid w:val="0016489C"/>
    <w:rsid w:val="00164A0D"/>
    <w:rsid w:val="00164F29"/>
    <w:rsid w:val="00172425"/>
    <w:rsid w:val="00175887"/>
    <w:rsid w:val="00183A35"/>
    <w:rsid w:val="00183ACD"/>
    <w:rsid w:val="001847F1"/>
    <w:rsid w:val="0019288B"/>
    <w:rsid w:val="00193C1B"/>
    <w:rsid w:val="001952A9"/>
    <w:rsid w:val="00195990"/>
    <w:rsid w:val="001A1B7F"/>
    <w:rsid w:val="001A5BED"/>
    <w:rsid w:val="001A7877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E0032"/>
    <w:rsid w:val="001E0180"/>
    <w:rsid w:val="001E0FC9"/>
    <w:rsid w:val="001E279F"/>
    <w:rsid w:val="001E2F07"/>
    <w:rsid w:val="001E34B3"/>
    <w:rsid w:val="001E3BE5"/>
    <w:rsid w:val="001E7B5F"/>
    <w:rsid w:val="001F47E0"/>
    <w:rsid w:val="001F5A94"/>
    <w:rsid w:val="002062F1"/>
    <w:rsid w:val="00207FAF"/>
    <w:rsid w:val="0021052A"/>
    <w:rsid w:val="00211268"/>
    <w:rsid w:val="0021223A"/>
    <w:rsid w:val="002179F9"/>
    <w:rsid w:val="00217E08"/>
    <w:rsid w:val="00220030"/>
    <w:rsid w:val="00223045"/>
    <w:rsid w:val="002269A0"/>
    <w:rsid w:val="00230A65"/>
    <w:rsid w:val="0023198E"/>
    <w:rsid w:val="002338BA"/>
    <w:rsid w:val="002343CB"/>
    <w:rsid w:val="00236B02"/>
    <w:rsid w:val="00237FCB"/>
    <w:rsid w:val="002419BD"/>
    <w:rsid w:val="0024234B"/>
    <w:rsid w:val="00244FC7"/>
    <w:rsid w:val="00245DA5"/>
    <w:rsid w:val="00247719"/>
    <w:rsid w:val="00250750"/>
    <w:rsid w:val="00250903"/>
    <w:rsid w:val="002551D2"/>
    <w:rsid w:val="00262781"/>
    <w:rsid w:val="00263C37"/>
    <w:rsid w:val="002706E8"/>
    <w:rsid w:val="00270E52"/>
    <w:rsid w:val="00274E41"/>
    <w:rsid w:val="002818B5"/>
    <w:rsid w:val="00284D04"/>
    <w:rsid w:val="002911B1"/>
    <w:rsid w:val="00291F06"/>
    <w:rsid w:val="00292431"/>
    <w:rsid w:val="0029258A"/>
    <w:rsid w:val="00292E93"/>
    <w:rsid w:val="0029521A"/>
    <w:rsid w:val="00297CC6"/>
    <w:rsid w:val="002A0678"/>
    <w:rsid w:val="002A404B"/>
    <w:rsid w:val="002A453D"/>
    <w:rsid w:val="002B2B4F"/>
    <w:rsid w:val="002B43E0"/>
    <w:rsid w:val="002B4C0B"/>
    <w:rsid w:val="002B6A80"/>
    <w:rsid w:val="002B6BFD"/>
    <w:rsid w:val="002B7762"/>
    <w:rsid w:val="002B7CBB"/>
    <w:rsid w:val="002C1801"/>
    <w:rsid w:val="002C1F4E"/>
    <w:rsid w:val="002C31FB"/>
    <w:rsid w:val="002C7497"/>
    <w:rsid w:val="002D0A00"/>
    <w:rsid w:val="002D0D12"/>
    <w:rsid w:val="002D391B"/>
    <w:rsid w:val="002E360D"/>
    <w:rsid w:val="002E39CA"/>
    <w:rsid w:val="002E68BF"/>
    <w:rsid w:val="002E6BD6"/>
    <w:rsid w:val="002F21A5"/>
    <w:rsid w:val="002F226E"/>
    <w:rsid w:val="002F4507"/>
    <w:rsid w:val="003049D3"/>
    <w:rsid w:val="00306B22"/>
    <w:rsid w:val="0030720E"/>
    <w:rsid w:val="00307DC1"/>
    <w:rsid w:val="00311C2B"/>
    <w:rsid w:val="0031243A"/>
    <w:rsid w:val="00320F5A"/>
    <w:rsid w:val="00322440"/>
    <w:rsid w:val="0032275D"/>
    <w:rsid w:val="00324DE0"/>
    <w:rsid w:val="00325618"/>
    <w:rsid w:val="00326316"/>
    <w:rsid w:val="003318B5"/>
    <w:rsid w:val="003330F1"/>
    <w:rsid w:val="00335E4A"/>
    <w:rsid w:val="003368E1"/>
    <w:rsid w:val="00337F99"/>
    <w:rsid w:val="003419D1"/>
    <w:rsid w:val="00341B35"/>
    <w:rsid w:val="003422AB"/>
    <w:rsid w:val="00346234"/>
    <w:rsid w:val="003476A7"/>
    <w:rsid w:val="00351AFB"/>
    <w:rsid w:val="00352DC4"/>
    <w:rsid w:val="003552F4"/>
    <w:rsid w:val="00355DD1"/>
    <w:rsid w:val="00360591"/>
    <w:rsid w:val="00363BCC"/>
    <w:rsid w:val="00365227"/>
    <w:rsid w:val="0036584D"/>
    <w:rsid w:val="00374B70"/>
    <w:rsid w:val="00374D00"/>
    <w:rsid w:val="003765E2"/>
    <w:rsid w:val="00376E52"/>
    <w:rsid w:val="00383974"/>
    <w:rsid w:val="003849BF"/>
    <w:rsid w:val="00384BAC"/>
    <w:rsid w:val="00385CBA"/>
    <w:rsid w:val="003904AF"/>
    <w:rsid w:val="003937BB"/>
    <w:rsid w:val="003950D5"/>
    <w:rsid w:val="003963E6"/>
    <w:rsid w:val="0039684E"/>
    <w:rsid w:val="00396EAE"/>
    <w:rsid w:val="00397760"/>
    <w:rsid w:val="003A2880"/>
    <w:rsid w:val="003A4BDA"/>
    <w:rsid w:val="003A5254"/>
    <w:rsid w:val="003A7815"/>
    <w:rsid w:val="003B2579"/>
    <w:rsid w:val="003B2B98"/>
    <w:rsid w:val="003B2D54"/>
    <w:rsid w:val="003B3F6E"/>
    <w:rsid w:val="003B4776"/>
    <w:rsid w:val="003B70B2"/>
    <w:rsid w:val="003C2A27"/>
    <w:rsid w:val="003C3BFA"/>
    <w:rsid w:val="003C51DC"/>
    <w:rsid w:val="003C52B1"/>
    <w:rsid w:val="003C6E83"/>
    <w:rsid w:val="003D31E2"/>
    <w:rsid w:val="003D4686"/>
    <w:rsid w:val="003D7967"/>
    <w:rsid w:val="003E15B5"/>
    <w:rsid w:val="003E5B7F"/>
    <w:rsid w:val="003E5D93"/>
    <w:rsid w:val="003E606B"/>
    <w:rsid w:val="003E7C37"/>
    <w:rsid w:val="003F0909"/>
    <w:rsid w:val="003F0F88"/>
    <w:rsid w:val="003F1B9B"/>
    <w:rsid w:val="003F3FFF"/>
    <w:rsid w:val="003F7D40"/>
    <w:rsid w:val="00403265"/>
    <w:rsid w:val="00404552"/>
    <w:rsid w:val="004059AB"/>
    <w:rsid w:val="004072FD"/>
    <w:rsid w:val="00415395"/>
    <w:rsid w:val="00415D83"/>
    <w:rsid w:val="00420F02"/>
    <w:rsid w:val="00420FF7"/>
    <w:rsid w:val="00424A6F"/>
    <w:rsid w:val="00431A6D"/>
    <w:rsid w:val="00434317"/>
    <w:rsid w:val="0043472D"/>
    <w:rsid w:val="00435A75"/>
    <w:rsid w:val="0044084A"/>
    <w:rsid w:val="004409D9"/>
    <w:rsid w:val="00441148"/>
    <w:rsid w:val="00443562"/>
    <w:rsid w:val="00444AF8"/>
    <w:rsid w:val="00445EDE"/>
    <w:rsid w:val="00446C29"/>
    <w:rsid w:val="00447733"/>
    <w:rsid w:val="00450FF7"/>
    <w:rsid w:val="00452DC8"/>
    <w:rsid w:val="00454D40"/>
    <w:rsid w:val="004556A0"/>
    <w:rsid w:val="00456870"/>
    <w:rsid w:val="00460155"/>
    <w:rsid w:val="004613A9"/>
    <w:rsid w:val="00462D6E"/>
    <w:rsid w:val="00463606"/>
    <w:rsid w:val="0046443F"/>
    <w:rsid w:val="00465EFF"/>
    <w:rsid w:val="0046651D"/>
    <w:rsid w:val="004671EA"/>
    <w:rsid w:val="00467615"/>
    <w:rsid w:val="00471CF8"/>
    <w:rsid w:val="00476CAA"/>
    <w:rsid w:val="004777C2"/>
    <w:rsid w:val="0048235E"/>
    <w:rsid w:val="00484EC8"/>
    <w:rsid w:val="0048704C"/>
    <w:rsid w:val="00490379"/>
    <w:rsid w:val="00492125"/>
    <w:rsid w:val="00493308"/>
    <w:rsid w:val="00494AE0"/>
    <w:rsid w:val="00495FF8"/>
    <w:rsid w:val="0049685B"/>
    <w:rsid w:val="004A1868"/>
    <w:rsid w:val="004A227D"/>
    <w:rsid w:val="004A35D0"/>
    <w:rsid w:val="004A45DF"/>
    <w:rsid w:val="004A559E"/>
    <w:rsid w:val="004A62AB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6EF9"/>
    <w:rsid w:val="004D3E0A"/>
    <w:rsid w:val="004D5269"/>
    <w:rsid w:val="004D61F0"/>
    <w:rsid w:val="004E1F05"/>
    <w:rsid w:val="004E2115"/>
    <w:rsid w:val="004E2FB1"/>
    <w:rsid w:val="004E78B9"/>
    <w:rsid w:val="004F0835"/>
    <w:rsid w:val="004F24EB"/>
    <w:rsid w:val="004F416F"/>
    <w:rsid w:val="004F451F"/>
    <w:rsid w:val="004F685B"/>
    <w:rsid w:val="004F721C"/>
    <w:rsid w:val="00502349"/>
    <w:rsid w:val="00502476"/>
    <w:rsid w:val="005070E6"/>
    <w:rsid w:val="00513467"/>
    <w:rsid w:val="0051377B"/>
    <w:rsid w:val="00513EF2"/>
    <w:rsid w:val="00513FED"/>
    <w:rsid w:val="0051534D"/>
    <w:rsid w:val="005222DE"/>
    <w:rsid w:val="005235F1"/>
    <w:rsid w:val="00523722"/>
    <w:rsid w:val="005242A0"/>
    <w:rsid w:val="00531D1A"/>
    <w:rsid w:val="00533C07"/>
    <w:rsid w:val="00533C99"/>
    <w:rsid w:val="005354C5"/>
    <w:rsid w:val="00536BE7"/>
    <w:rsid w:val="00536EA0"/>
    <w:rsid w:val="00540A87"/>
    <w:rsid w:val="00542672"/>
    <w:rsid w:val="0054357F"/>
    <w:rsid w:val="00546E1C"/>
    <w:rsid w:val="0054789B"/>
    <w:rsid w:val="00547C8E"/>
    <w:rsid w:val="00550BC5"/>
    <w:rsid w:val="00550F2B"/>
    <w:rsid w:val="00552AC6"/>
    <w:rsid w:val="00553FBB"/>
    <w:rsid w:val="005543FB"/>
    <w:rsid w:val="00554830"/>
    <w:rsid w:val="00554E9F"/>
    <w:rsid w:val="005604E1"/>
    <w:rsid w:val="005605FD"/>
    <w:rsid w:val="005607A0"/>
    <w:rsid w:val="005622F9"/>
    <w:rsid w:val="00563BDC"/>
    <w:rsid w:val="00563DB8"/>
    <w:rsid w:val="0056566C"/>
    <w:rsid w:val="005662D7"/>
    <w:rsid w:val="0056730E"/>
    <w:rsid w:val="00572B9D"/>
    <w:rsid w:val="00574E31"/>
    <w:rsid w:val="005752A3"/>
    <w:rsid w:val="00575DFF"/>
    <w:rsid w:val="00577298"/>
    <w:rsid w:val="005800E7"/>
    <w:rsid w:val="00583FC6"/>
    <w:rsid w:val="0058409B"/>
    <w:rsid w:val="00584AC3"/>
    <w:rsid w:val="005878BA"/>
    <w:rsid w:val="00587D43"/>
    <w:rsid w:val="0059150F"/>
    <w:rsid w:val="00594509"/>
    <w:rsid w:val="00595E9B"/>
    <w:rsid w:val="005A0545"/>
    <w:rsid w:val="005A36A3"/>
    <w:rsid w:val="005A57F4"/>
    <w:rsid w:val="005A60FB"/>
    <w:rsid w:val="005A72A2"/>
    <w:rsid w:val="005B09B0"/>
    <w:rsid w:val="005B28D1"/>
    <w:rsid w:val="005B4DCF"/>
    <w:rsid w:val="005C36B3"/>
    <w:rsid w:val="005C7320"/>
    <w:rsid w:val="005E0215"/>
    <w:rsid w:val="005E54C9"/>
    <w:rsid w:val="005E674D"/>
    <w:rsid w:val="005E7249"/>
    <w:rsid w:val="005E7F16"/>
    <w:rsid w:val="005E7F6F"/>
    <w:rsid w:val="005F06A6"/>
    <w:rsid w:val="005F2E37"/>
    <w:rsid w:val="005F767C"/>
    <w:rsid w:val="0060039E"/>
    <w:rsid w:val="006014FB"/>
    <w:rsid w:val="00605DEB"/>
    <w:rsid w:val="00610630"/>
    <w:rsid w:val="0061140F"/>
    <w:rsid w:val="00612E6B"/>
    <w:rsid w:val="00613325"/>
    <w:rsid w:val="00613E26"/>
    <w:rsid w:val="00621790"/>
    <w:rsid w:val="006229A8"/>
    <w:rsid w:val="006255AE"/>
    <w:rsid w:val="00625838"/>
    <w:rsid w:val="0063069C"/>
    <w:rsid w:val="00631F83"/>
    <w:rsid w:val="00634C70"/>
    <w:rsid w:val="00634C84"/>
    <w:rsid w:val="00635E8E"/>
    <w:rsid w:val="00636001"/>
    <w:rsid w:val="00637BE2"/>
    <w:rsid w:val="006408F4"/>
    <w:rsid w:val="00641E56"/>
    <w:rsid w:val="006456D3"/>
    <w:rsid w:val="0064618B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706D7"/>
    <w:rsid w:val="006729EE"/>
    <w:rsid w:val="006732F0"/>
    <w:rsid w:val="006760EA"/>
    <w:rsid w:val="006763CF"/>
    <w:rsid w:val="006824F8"/>
    <w:rsid w:val="006825F3"/>
    <w:rsid w:val="006840AA"/>
    <w:rsid w:val="00684328"/>
    <w:rsid w:val="006848FD"/>
    <w:rsid w:val="00684B64"/>
    <w:rsid w:val="00686C61"/>
    <w:rsid w:val="00687507"/>
    <w:rsid w:val="006936D1"/>
    <w:rsid w:val="006967A3"/>
    <w:rsid w:val="006A1BBB"/>
    <w:rsid w:val="006A44DE"/>
    <w:rsid w:val="006A47CB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C7399"/>
    <w:rsid w:val="006D141A"/>
    <w:rsid w:val="006D1931"/>
    <w:rsid w:val="006D2AEF"/>
    <w:rsid w:val="006E0B34"/>
    <w:rsid w:val="006F034E"/>
    <w:rsid w:val="006F19F7"/>
    <w:rsid w:val="006F741A"/>
    <w:rsid w:val="006F7A4E"/>
    <w:rsid w:val="007024FC"/>
    <w:rsid w:val="00704E6D"/>
    <w:rsid w:val="00706FED"/>
    <w:rsid w:val="00707DDC"/>
    <w:rsid w:val="00710C2E"/>
    <w:rsid w:val="0071426E"/>
    <w:rsid w:val="007224F2"/>
    <w:rsid w:val="00723948"/>
    <w:rsid w:val="007240BC"/>
    <w:rsid w:val="00725FC1"/>
    <w:rsid w:val="00726703"/>
    <w:rsid w:val="007356C4"/>
    <w:rsid w:val="00740300"/>
    <w:rsid w:val="00740482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1464"/>
    <w:rsid w:val="00765E07"/>
    <w:rsid w:val="007661F7"/>
    <w:rsid w:val="00766297"/>
    <w:rsid w:val="007662CC"/>
    <w:rsid w:val="00770A5B"/>
    <w:rsid w:val="00773FCE"/>
    <w:rsid w:val="007745B0"/>
    <w:rsid w:val="00776BD8"/>
    <w:rsid w:val="00780F88"/>
    <w:rsid w:val="0078168B"/>
    <w:rsid w:val="00782D0B"/>
    <w:rsid w:val="0078549F"/>
    <w:rsid w:val="00786F96"/>
    <w:rsid w:val="00787786"/>
    <w:rsid w:val="007929C6"/>
    <w:rsid w:val="00796CD7"/>
    <w:rsid w:val="00797B03"/>
    <w:rsid w:val="007A0E29"/>
    <w:rsid w:val="007A26AC"/>
    <w:rsid w:val="007A3BCF"/>
    <w:rsid w:val="007A5126"/>
    <w:rsid w:val="007A5F8C"/>
    <w:rsid w:val="007B1AC5"/>
    <w:rsid w:val="007C0D41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F2A21"/>
    <w:rsid w:val="007F4D40"/>
    <w:rsid w:val="007F53D0"/>
    <w:rsid w:val="007F62D6"/>
    <w:rsid w:val="007F7E34"/>
    <w:rsid w:val="00800003"/>
    <w:rsid w:val="00802C60"/>
    <w:rsid w:val="0080542A"/>
    <w:rsid w:val="00810DBA"/>
    <w:rsid w:val="00812C2B"/>
    <w:rsid w:val="008142E2"/>
    <w:rsid w:val="00814F63"/>
    <w:rsid w:val="008161AF"/>
    <w:rsid w:val="00816856"/>
    <w:rsid w:val="008200E5"/>
    <w:rsid w:val="00820A91"/>
    <w:rsid w:val="0082286B"/>
    <w:rsid w:val="00822F07"/>
    <w:rsid w:val="00823A6D"/>
    <w:rsid w:val="00824006"/>
    <w:rsid w:val="00824FF5"/>
    <w:rsid w:val="00831409"/>
    <w:rsid w:val="00833EE4"/>
    <w:rsid w:val="00836C8C"/>
    <w:rsid w:val="00836F8E"/>
    <w:rsid w:val="00837A7B"/>
    <w:rsid w:val="00837FF9"/>
    <w:rsid w:val="00843A6E"/>
    <w:rsid w:val="00843D0D"/>
    <w:rsid w:val="00847B17"/>
    <w:rsid w:val="00853C78"/>
    <w:rsid w:val="008548F0"/>
    <w:rsid w:val="008578FA"/>
    <w:rsid w:val="008616B7"/>
    <w:rsid w:val="00870D1E"/>
    <w:rsid w:val="0087589E"/>
    <w:rsid w:val="008760C9"/>
    <w:rsid w:val="00876F83"/>
    <w:rsid w:val="00877628"/>
    <w:rsid w:val="0088444F"/>
    <w:rsid w:val="00890400"/>
    <w:rsid w:val="008910BA"/>
    <w:rsid w:val="008928B7"/>
    <w:rsid w:val="00893739"/>
    <w:rsid w:val="00896D82"/>
    <w:rsid w:val="00896DB7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7334"/>
    <w:rsid w:val="008C3833"/>
    <w:rsid w:val="008C4149"/>
    <w:rsid w:val="008C4FD0"/>
    <w:rsid w:val="008C5481"/>
    <w:rsid w:val="008D3486"/>
    <w:rsid w:val="008D389F"/>
    <w:rsid w:val="008D4223"/>
    <w:rsid w:val="008E2232"/>
    <w:rsid w:val="008E3503"/>
    <w:rsid w:val="008E5698"/>
    <w:rsid w:val="008F333C"/>
    <w:rsid w:val="008F3BDB"/>
    <w:rsid w:val="008F4AFA"/>
    <w:rsid w:val="0090345C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22FF"/>
    <w:rsid w:val="00923E03"/>
    <w:rsid w:val="00927E96"/>
    <w:rsid w:val="00930BFA"/>
    <w:rsid w:val="009354D2"/>
    <w:rsid w:val="00935546"/>
    <w:rsid w:val="00936B49"/>
    <w:rsid w:val="00936EB0"/>
    <w:rsid w:val="00942BC6"/>
    <w:rsid w:val="00950D7D"/>
    <w:rsid w:val="00953473"/>
    <w:rsid w:val="0095529F"/>
    <w:rsid w:val="00960185"/>
    <w:rsid w:val="00960F0A"/>
    <w:rsid w:val="00962076"/>
    <w:rsid w:val="00966F8D"/>
    <w:rsid w:val="0097114F"/>
    <w:rsid w:val="00971E9C"/>
    <w:rsid w:val="00975CF6"/>
    <w:rsid w:val="009803FE"/>
    <w:rsid w:val="00980A0F"/>
    <w:rsid w:val="00981895"/>
    <w:rsid w:val="009834C8"/>
    <w:rsid w:val="009856E6"/>
    <w:rsid w:val="0098731A"/>
    <w:rsid w:val="00995355"/>
    <w:rsid w:val="009A5272"/>
    <w:rsid w:val="009A6DEA"/>
    <w:rsid w:val="009A719D"/>
    <w:rsid w:val="009B2EB6"/>
    <w:rsid w:val="009B3EE0"/>
    <w:rsid w:val="009B4E38"/>
    <w:rsid w:val="009B7997"/>
    <w:rsid w:val="009C0D23"/>
    <w:rsid w:val="009C129F"/>
    <w:rsid w:val="009C1F1E"/>
    <w:rsid w:val="009C44CB"/>
    <w:rsid w:val="009C4884"/>
    <w:rsid w:val="009C7C56"/>
    <w:rsid w:val="009D1E5A"/>
    <w:rsid w:val="009D45DD"/>
    <w:rsid w:val="009D5E79"/>
    <w:rsid w:val="009D6599"/>
    <w:rsid w:val="009D73FD"/>
    <w:rsid w:val="009E461D"/>
    <w:rsid w:val="009E53B1"/>
    <w:rsid w:val="009E53EB"/>
    <w:rsid w:val="009E60D0"/>
    <w:rsid w:val="009E64CF"/>
    <w:rsid w:val="009E7759"/>
    <w:rsid w:val="009E78C7"/>
    <w:rsid w:val="009F4594"/>
    <w:rsid w:val="009F5B50"/>
    <w:rsid w:val="009F6162"/>
    <w:rsid w:val="009F6F40"/>
    <w:rsid w:val="009F7AA0"/>
    <w:rsid w:val="00A0223C"/>
    <w:rsid w:val="00A07769"/>
    <w:rsid w:val="00A117BF"/>
    <w:rsid w:val="00A1255E"/>
    <w:rsid w:val="00A1670F"/>
    <w:rsid w:val="00A17C2E"/>
    <w:rsid w:val="00A205FD"/>
    <w:rsid w:val="00A21986"/>
    <w:rsid w:val="00A21FDC"/>
    <w:rsid w:val="00A246A7"/>
    <w:rsid w:val="00A25792"/>
    <w:rsid w:val="00A26577"/>
    <w:rsid w:val="00A31832"/>
    <w:rsid w:val="00A321E7"/>
    <w:rsid w:val="00A3225A"/>
    <w:rsid w:val="00A3237C"/>
    <w:rsid w:val="00A3369F"/>
    <w:rsid w:val="00A343D9"/>
    <w:rsid w:val="00A40ABE"/>
    <w:rsid w:val="00A410BF"/>
    <w:rsid w:val="00A42EEB"/>
    <w:rsid w:val="00A43215"/>
    <w:rsid w:val="00A438BE"/>
    <w:rsid w:val="00A445F2"/>
    <w:rsid w:val="00A44737"/>
    <w:rsid w:val="00A514D9"/>
    <w:rsid w:val="00A516C5"/>
    <w:rsid w:val="00A53B99"/>
    <w:rsid w:val="00A55276"/>
    <w:rsid w:val="00A5742B"/>
    <w:rsid w:val="00A60592"/>
    <w:rsid w:val="00A60D81"/>
    <w:rsid w:val="00A62AC2"/>
    <w:rsid w:val="00A62B89"/>
    <w:rsid w:val="00A63C73"/>
    <w:rsid w:val="00A64F46"/>
    <w:rsid w:val="00A6679E"/>
    <w:rsid w:val="00A70EF8"/>
    <w:rsid w:val="00A73DD7"/>
    <w:rsid w:val="00A75652"/>
    <w:rsid w:val="00A75F54"/>
    <w:rsid w:val="00A7791E"/>
    <w:rsid w:val="00A803C7"/>
    <w:rsid w:val="00A81B33"/>
    <w:rsid w:val="00A86C14"/>
    <w:rsid w:val="00A86EB7"/>
    <w:rsid w:val="00A87DAE"/>
    <w:rsid w:val="00A90600"/>
    <w:rsid w:val="00A937C9"/>
    <w:rsid w:val="00A95D35"/>
    <w:rsid w:val="00A96F7A"/>
    <w:rsid w:val="00AA0418"/>
    <w:rsid w:val="00AA3ACA"/>
    <w:rsid w:val="00AA60D1"/>
    <w:rsid w:val="00AA61AE"/>
    <w:rsid w:val="00AA668B"/>
    <w:rsid w:val="00AB43C2"/>
    <w:rsid w:val="00AC137E"/>
    <w:rsid w:val="00AC19AF"/>
    <w:rsid w:val="00AC1B9D"/>
    <w:rsid w:val="00AC422C"/>
    <w:rsid w:val="00AC5ED5"/>
    <w:rsid w:val="00AC7319"/>
    <w:rsid w:val="00AD2E2F"/>
    <w:rsid w:val="00AD325B"/>
    <w:rsid w:val="00AD3C5E"/>
    <w:rsid w:val="00AD61D9"/>
    <w:rsid w:val="00AD7A8C"/>
    <w:rsid w:val="00AE0C6E"/>
    <w:rsid w:val="00AE0EF3"/>
    <w:rsid w:val="00AE1186"/>
    <w:rsid w:val="00AE27C1"/>
    <w:rsid w:val="00AE2B4E"/>
    <w:rsid w:val="00AE42C6"/>
    <w:rsid w:val="00AE4527"/>
    <w:rsid w:val="00AE4C36"/>
    <w:rsid w:val="00AE7269"/>
    <w:rsid w:val="00AF2097"/>
    <w:rsid w:val="00AF4989"/>
    <w:rsid w:val="00AF55EF"/>
    <w:rsid w:val="00AF69FB"/>
    <w:rsid w:val="00B001EC"/>
    <w:rsid w:val="00B00236"/>
    <w:rsid w:val="00B0040F"/>
    <w:rsid w:val="00B02140"/>
    <w:rsid w:val="00B05ECE"/>
    <w:rsid w:val="00B0766D"/>
    <w:rsid w:val="00B10743"/>
    <w:rsid w:val="00B12397"/>
    <w:rsid w:val="00B132A0"/>
    <w:rsid w:val="00B1474C"/>
    <w:rsid w:val="00B16184"/>
    <w:rsid w:val="00B16817"/>
    <w:rsid w:val="00B1733E"/>
    <w:rsid w:val="00B2099C"/>
    <w:rsid w:val="00B2143A"/>
    <w:rsid w:val="00B22D94"/>
    <w:rsid w:val="00B22FEB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48BE"/>
    <w:rsid w:val="00B458C0"/>
    <w:rsid w:val="00B461FA"/>
    <w:rsid w:val="00B468CD"/>
    <w:rsid w:val="00B5145F"/>
    <w:rsid w:val="00B53153"/>
    <w:rsid w:val="00B54C0C"/>
    <w:rsid w:val="00B55474"/>
    <w:rsid w:val="00B56027"/>
    <w:rsid w:val="00B56B14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59E5"/>
    <w:rsid w:val="00B7661E"/>
    <w:rsid w:val="00B77C8F"/>
    <w:rsid w:val="00B8078F"/>
    <w:rsid w:val="00B81BFC"/>
    <w:rsid w:val="00B826A1"/>
    <w:rsid w:val="00B82A1B"/>
    <w:rsid w:val="00B84438"/>
    <w:rsid w:val="00B87B70"/>
    <w:rsid w:val="00B902A0"/>
    <w:rsid w:val="00BA09EA"/>
    <w:rsid w:val="00BA3010"/>
    <w:rsid w:val="00BB1ED3"/>
    <w:rsid w:val="00BB2D4B"/>
    <w:rsid w:val="00BB6085"/>
    <w:rsid w:val="00BB70D3"/>
    <w:rsid w:val="00BC04CC"/>
    <w:rsid w:val="00BC372B"/>
    <w:rsid w:val="00BC3C09"/>
    <w:rsid w:val="00BC3E7C"/>
    <w:rsid w:val="00BC5237"/>
    <w:rsid w:val="00BC52FA"/>
    <w:rsid w:val="00BC5DA7"/>
    <w:rsid w:val="00BC5F49"/>
    <w:rsid w:val="00BC6D3B"/>
    <w:rsid w:val="00BC7A3E"/>
    <w:rsid w:val="00BD00D9"/>
    <w:rsid w:val="00BD0E06"/>
    <w:rsid w:val="00BD4BC2"/>
    <w:rsid w:val="00BD711B"/>
    <w:rsid w:val="00BE03BD"/>
    <w:rsid w:val="00BE1001"/>
    <w:rsid w:val="00BE2CD1"/>
    <w:rsid w:val="00BE5DFF"/>
    <w:rsid w:val="00BF0033"/>
    <w:rsid w:val="00BF4F5D"/>
    <w:rsid w:val="00BF7103"/>
    <w:rsid w:val="00BF7F3A"/>
    <w:rsid w:val="00C048D8"/>
    <w:rsid w:val="00C05869"/>
    <w:rsid w:val="00C06A40"/>
    <w:rsid w:val="00C06B27"/>
    <w:rsid w:val="00C14638"/>
    <w:rsid w:val="00C15658"/>
    <w:rsid w:val="00C16F8C"/>
    <w:rsid w:val="00C17CC1"/>
    <w:rsid w:val="00C2321C"/>
    <w:rsid w:val="00C32CC7"/>
    <w:rsid w:val="00C32D66"/>
    <w:rsid w:val="00C330CB"/>
    <w:rsid w:val="00C35490"/>
    <w:rsid w:val="00C35585"/>
    <w:rsid w:val="00C35680"/>
    <w:rsid w:val="00C356D3"/>
    <w:rsid w:val="00C373FD"/>
    <w:rsid w:val="00C3745B"/>
    <w:rsid w:val="00C4136A"/>
    <w:rsid w:val="00C42079"/>
    <w:rsid w:val="00C421FF"/>
    <w:rsid w:val="00C43D7B"/>
    <w:rsid w:val="00C44328"/>
    <w:rsid w:val="00C46985"/>
    <w:rsid w:val="00C47522"/>
    <w:rsid w:val="00C50735"/>
    <w:rsid w:val="00C52BE5"/>
    <w:rsid w:val="00C533B9"/>
    <w:rsid w:val="00C56467"/>
    <w:rsid w:val="00C57288"/>
    <w:rsid w:val="00C63DC8"/>
    <w:rsid w:val="00C63E97"/>
    <w:rsid w:val="00C65198"/>
    <w:rsid w:val="00C66AA6"/>
    <w:rsid w:val="00C67EAA"/>
    <w:rsid w:val="00C72497"/>
    <w:rsid w:val="00C7298F"/>
    <w:rsid w:val="00C77945"/>
    <w:rsid w:val="00C81136"/>
    <w:rsid w:val="00C81A27"/>
    <w:rsid w:val="00C81A6E"/>
    <w:rsid w:val="00C832C4"/>
    <w:rsid w:val="00C83D18"/>
    <w:rsid w:val="00C87621"/>
    <w:rsid w:val="00C94F62"/>
    <w:rsid w:val="00C96878"/>
    <w:rsid w:val="00CA07EA"/>
    <w:rsid w:val="00CA0F73"/>
    <w:rsid w:val="00CA1ECC"/>
    <w:rsid w:val="00CA4C8C"/>
    <w:rsid w:val="00CA4F63"/>
    <w:rsid w:val="00CA6106"/>
    <w:rsid w:val="00CB773F"/>
    <w:rsid w:val="00CC036C"/>
    <w:rsid w:val="00CC10D4"/>
    <w:rsid w:val="00CC2818"/>
    <w:rsid w:val="00CC5800"/>
    <w:rsid w:val="00CC636D"/>
    <w:rsid w:val="00CC73F0"/>
    <w:rsid w:val="00CD19C7"/>
    <w:rsid w:val="00CD709A"/>
    <w:rsid w:val="00CF35F2"/>
    <w:rsid w:val="00CF5356"/>
    <w:rsid w:val="00CF612A"/>
    <w:rsid w:val="00CF7902"/>
    <w:rsid w:val="00D01738"/>
    <w:rsid w:val="00D04A8A"/>
    <w:rsid w:val="00D1353C"/>
    <w:rsid w:val="00D13D98"/>
    <w:rsid w:val="00D1642D"/>
    <w:rsid w:val="00D17BD8"/>
    <w:rsid w:val="00D24B4C"/>
    <w:rsid w:val="00D253A3"/>
    <w:rsid w:val="00D25488"/>
    <w:rsid w:val="00D26251"/>
    <w:rsid w:val="00D276A9"/>
    <w:rsid w:val="00D30FF1"/>
    <w:rsid w:val="00D344D0"/>
    <w:rsid w:val="00D37813"/>
    <w:rsid w:val="00D41B82"/>
    <w:rsid w:val="00D43FD7"/>
    <w:rsid w:val="00D44088"/>
    <w:rsid w:val="00D470E1"/>
    <w:rsid w:val="00D5309C"/>
    <w:rsid w:val="00D57D5B"/>
    <w:rsid w:val="00D61EA3"/>
    <w:rsid w:val="00D63423"/>
    <w:rsid w:val="00D648F8"/>
    <w:rsid w:val="00D66D23"/>
    <w:rsid w:val="00D75684"/>
    <w:rsid w:val="00D75A9A"/>
    <w:rsid w:val="00D778E3"/>
    <w:rsid w:val="00D80599"/>
    <w:rsid w:val="00D80D41"/>
    <w:rsid w:val="00D825DD"/>
    <w:rsid w:val="00D85AA1"/>
    <w:rsid w:val="00D860F2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56FF"/>
    <w:rsid w:val="00DA707A"/>
    <w:rsid w:val="00DB13EB"/>
    <w:rsid w:val="00DB4E7F"/>
    <w:rsid w:val="00DB5C84"/>
    <w:rsid w:val="00DB5C85"/>
    <w:rsid w:val="00DB66A5"/>
    <w:rsid w:val="00DC2A2F"/>
    <w:rsid w:val="00DC5613"/>
    <w:rsid w:val="00DC5914"/>
    <w:rsid w:val="00DC6B39"/>
    <w:rsid w:val="00DD4381"/>
    <w:rsid w:val="00DD4A16"/>
    <w:rsid w:val="00DD4F21"/>
    <w:rsid w:val="00DE1E04"/>
    <w:rsid w:val="00DE42B8"/>
    <w:rsid w:val="00DE4589"/>
    <w:rsid w:val="00DE4612"/>
    <w:rsid w:val="00DE595F"/>
    <w:rsid w:val="00DE62A5"/>
    <w:rsid w:val="00DE7262"/>
    <w:rsid w:val="00DF1761"/>
    <w:rsid w:val="00DF3354"/>
    <w:rsid w:val="00DF39C2"/>
    <w:rsid w:val="00DF5D71"/>
    <w:rsid w:val="00E00D51"/>
    <w:rsid w:val="00E021C2"/>
    <w:rsid w:val="00E03F09"/>
    <w:rsid w:val="00E043A8"/>
    <w:rsid w:val="00E04E46"/>
    <w:rsid w:val="00E07214"/>
    <w:rsid w:val="00E1190F"/>
    <w:rsid w:val="00E1209F"/>
    <w:rsid w:val="00E152E0"/>
    <w:rsid w:val="00E16F7A"/>
    <w:rsid w:val="00E17900"/>
    <w:rsid w:val="00E20DA6"/>
    <w:rsid w:val="00E21115"/>
    <w:rsid w:val="00E234F4"/>
    <w:rsid w:val="00E24C98"/>
    <w:rsid w:val="00E26143"/>
    <w:rsid w:val="00E26443"/>
    <w:rsid w:val="00E31C37"/>
    <w:rsid w:val="00E3236A"/>
    <w:rsid w:val="00E323CB"/>
    <w:rsid w:val="00E344C8"/>
    <w:rsid w:val="00E34E1A"/>
    <w:rsid w:val="00E35560"/>
    <w:rsid w:val="00E35F26"/>
    <w:rsid w:val="00E4329B"/>
    <w:rsid w:val="00E446C8"/>
    <w:rsid w:val="00E47599"/>
    <w:rsid w:val="00E47E15"/>
    <w:rsid w:val="00E50954"/>
    <w:rsid w:val="00E510A2"/>
    <w:rsid w:val="00E517A1"/>
    <w:rsid w:val="00E553C0"/>
    <w:rsid w:val="00E557EB"/>
    <w:rsid w:val="00E56DE6"/>
    <w:rsid w:val="00E62C11"/>
    <w:rsid w:val="00E64849"/>
    <w:rsid w:val="00E70A1F"/>
    <w:rsid w:val="00E71F91"/>
    <w:rsid w:val="00E727D7"/>
    <w:rsid w:val="00E76789"/>
    <w:rsid w:val="00E76EAE"/>
    <w:rsid w:val="00E7746E"/>
    <w:rsid w:val="00E815BC"/>
    <w:rsid w:val="00E81868"/>
    <w:rsid w:val="00E819C6"/>
    <w:rsid w:val="00E82383"/>
    <w:rsid w:val="00E83EF6"/>
    <w:rsid w:val="00E903CD"/>
    <w:rsid w:val="00E90990"/>
    <w:rsid w:val="00E918CF"/>
    <w:rsid w:val="00E92B66"/>
    <w:rsid w:val="00E95939"/>
    <w:rsid w:val="00E95FE8"/>
    <w:rsid w:val="00EA0735"/>
    <w:rsid w:val="00EA09B2"/>
    <w:rsid w:val="00EA1CCB"/>
    <w:rsid w:val="00EA254A"/>
    <w:rsid w:val="00EB2F32"/>
    <w:rsid w:val="00EB5095"/>
    <w:rsid w:val="00EC2B79"/>
    <w:rsid w:val="00EC3160"/>
    <w:rsid w:val="00EC5CF8"/>
    <w:rsid w:val="00EC6695"/>
    <w:rsid w:val="00ED04BF"/>
    <w:rsid w:val="00ED1870"/>
    <w:rsid w:val="00ED31B2"/>
    <w:rsid w:val="00ED3369"/>
    <w:rsid w:val="00ED3558"/>
    <w:rsid w:val="00ED5A00"/>
    <w:rsid w:val="00EE2971"/>
    <w:rsid w:val="00EE3935"/>
    <w:rsid w:val="00EE6E4D"/>
    <w:rsid w:val="00EE7DA8"/>
    <w:rsid w:val="00EF2A5A"/>
    <w:rsid w:val="00EF3FB8"/>
    <w:rsid w:val="00EF42A4"/>
    <w:rsid w:val="00EF5598"/>
    <w:rsid w:val="00F030E9"/>
    <w:rsid w:val="00F03C46"/>
    <w:rsid w:val="00F06296"/>
    <w:rsid w:val="00F07141"/>
    <w:rsid w:val="00F16B44"/>
    <w:rsid w:val="00F2276B"/>
    <w:rsid w:val="00F24846"/>
    <w:rsid w:val="00F25CF8"/>
    <w:rsid w:val="00F25D24"/>
    <w:rsid w:val="00F260CD"/>
    <w:rsid w:val="00F317D8"/>
    <w:rsid w:val="00F364FD"/>
    <w:rsid w:val="00F36A9F"/>
    <w:rsid w:val="00F36FF7"/>
    <w:rsid w:val="00F40DDE"/>
    <w:rsid w:val="00F41126"/>
    <w:rsid w:val="00F41403"/>
    <w:rsid w:val="00F41CDA"/>
    <w:rsid w:val="00F43737"/>
    <w:rsid w:val="00F44C0F"/>
    <w:rsid w:val="00F46BB0"/>
    <w:rsid w:val="00F500A3"/>
    <w:rsid w:val="00F51791"/>
    <w:rsid w:val="00F51825"/>
    <w:rsid w:val="00F547CC"/>
    <w:rsid w:val="00F603AF"/>
    <w:rsid w:val="00F609B8"/>
    <w:rsid w:val="00F61B09"/>
    <w:rsid w:val="00F61BDA"/>
    <w:rsid w:val="00F6260A"/>
    <w:rsid w:val="00F64E45"/>
    <w:rsid w:val="00F7149D"/>
    <w:rsid w:val="00F733BB"/>
    <w:rsid w:val="00F74371"/>
    <w:rsid w:val="00F75A28"/>
    <w:rsid w:val="00F775CC"/>
    <w:rsid w:val="00F80E37"/>
    <w:rsid w:val="00F81C06"/>
    <w:rsid w:val="00F82B5B"/>
    <w:rsid w:val="00F83F85"/>
    <w:rsid w:val="00F87657"/>
    <w:rsid w:val="00F87775"/>
    <w:rsid w:val="00F91D19"/>
    <w:rsid w:val="00F928F8"/>
    <w:rsid w:val="00F936B1"/>
    <w:rsid w:val="00F9702F"/>
    <w:rsid w:val="00F97DCA"/>
    <w:rsid w:val="00FA1565"/>
    <w:rsid w:val="00FA4547"/>
    <w:rsid w:val="00FA6701"/>
    <w:rsid w:val="00FB2620"/>
    <w:rsid w:val="00FB38CC"/>
    <w:rsid w:val="00FB4508"/>
    <w:rsid w:val="00FB5459"/>
    <w:rsid w:val="00FC3EA8"/>
    <w:rsid w:val="00FC5B4D"/>
    <w:rsid w:val="00FC6F7C"/>
    <w:rsid w:val="00FD06F7"/>
    <w:rsid w:val="00FD2B4D"/>
    <w:rsid w:val="00FD2DCC"/>
    <w:rsid w:val="00FD55AD"/>
    <w:rsid w:val="00FD5EFB"/>
    <w:rsid w:val="00FD632C"/>
    <w:rsid w:val="00FD6E44"/>
    <w:rsid w:val="00FD7406"/>
    <w:rsid w:val="00FE37DE"/>
    <w:rsid w:val="00FE3A90"/>
    <w:rsid w:val="00FE41B9"/>
    <w:rsid w:val="00FE4A46"/>
    <w:rsid w:val="00FE71FC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1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1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48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82D0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صفحة Char"/>
    <w:basedOn w:val="a0"/>
    <w:link w:val="a6"/>
    <w:uiPriority w:val="99"/>
    <w:rsid w:val="00782D0B"/>
  </w:style>
  <w:style w:type="paragraph" w:styleId="a7">
    <w:name w:val="footer"/>
    <w:basedOn w:val="a"/>
    <w:link w:val="Char1"/>
    <w:uiPriority w:val="99"/>
    <w:semiHidden/>
    <w:unhideWhenUsed/>
    <w:rsid w:val="00782D0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782D0B"/>
  </w:style>
  <w:style w:type="character" w:customStyle="1" w:styleId="fs4">
    <w:name w:val="fs4"/>
    <w:basedOn w:val="a0"/>
    <w:rsid w:val="00ED31B2"/>
  </w:style>
  <w:style w:type="character" w:customStyle="1" w:styleId="v0">
    <w:name w:val="v0"/>
    <w:basedOn w:val="a0"/>
    <w:rsid w:val="00ED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58</cp:revision>
  <dcterms:created xsi:type="dcterms:W3CDTF">2016-11-25T07:17:00Z</dcterms:created>
  <dcterms:modified xsi:type="dcterms:W3CDTF">2018-11-07T16:06:00Z</dcterms:modified>
</cp:coreProperties>
</file>