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F6" w:rsidRDefault="008967F6" w:rsidP="008967F6">
      <w:pPr>
        <w:pStyle w:val="a3"/>
        <w:ind w:left="26" w:firstLine="0"/>
        <w:jc w:val="center"/>
        <w:rPr>
          <w:sz w:val="52"/>
          <w:szCs w:val="52"/>
          <w:rtl/>
        </w:rPr>
      </w:pPr>
      <w:r>
        <w:rPr>
          <w:rFonts w:hint="cs"/>
          <w:sz w:val="52"/>
          <w:szCs w:val="52"/>
          <w:rtl/>
        </w:rPr>
        <w:t>آليات الدفاع النفسية</w:t>
      </w:r>
    </w:p>
    <w:p w:rsidR="008967F6" w:rsidRDefault="008967F6" w:rsidP="008967F6">
      <w:pPr>
        <w:pStyle w:val="a3"/>
        <w:ind w:left="26" w:firstLine="0"/>
        <w:rPr>
          <w:rtl/>
        </w:rPr>
      </w:pPr>
    </w:p>
    <w:p w:rsidR="008967F6" w:rsidRDefault="008967F6" w:rsidP="008967F6">
      <w:pPr>
        <w:pStyle w:val="a3"/>
        <w:ind w:left="26" w:firstLine="0"/>
        <w:rPr>
          <w:rtl/>
        </w:rPr>
      </w:pPr>
      <w:r>
        <w:rPr>
          <w:rFonts w:hint="cs"/>
          <w:rtl/>
        </w:rPr>
        <w:t>تستخدم آليات الدفاع لتجنب المشاعر و الأفكار المؤلمة و التي يكون من الصعوبة التحكم فيها , و يتم اعتبار هذه الآليات عادة آليات غير ناضجة و عصابية .</w:t>
      </w:r>
    </w:p>
    <w:p w:rsidR="008967F6" w:rsidRDefault="008967F6" w:rsidP="008967F6">
      <w:pPr>
        <w:pStyle w:val="a3"/>
        <w:ind w:left="26" w:firstLine="0"/>
        <w:rPr>
          <w:rtl/>
        </w:rPr>
      </w:pPr>
      <w:r>
        <w:rPr>
          <w:rFonts w:hint="cs"/>
          <w:rtl/>
        </w:rPr>
        <w:t>و من هذه الآليات :</w:t>
      </w:r>
    </w:p>
    <w:p w:rsidR="008967F6" w:rsidRDefault="008967F6" w:rsidP="008967F6">
      <w:pPr>
        <w:pStyle w:val="a3"/>
        <w:numPr>
          <w:ilvl w:val="0"/>
          <w:numId w:val="1"/>
        </w:numPr>
        <w:ind w:right="0"/>
        <w:rPr>
          <w:rtl/>
        </w:rPr>
      </w:pPr>
      <w:r>
        <w:rPr>
          <w:rFonts w:hint="cs"/>
          <w:sz w:val="40"/>
          <w:szCs w:val="40"/>
          <w:rtl/>
        </w:rPr>
        <w:t>الإنكار :</w:t>
      </w:r>
      <w:r>
        <w:rPr>
          <w:rFonts w:hint="cs"/>
          <w:rtl/>
        </w:rPr>
        <w:t xml:space="preserve">هو تجاهل للحالة غير المرغوبة أو لجزء منها و التصرف كما لو أنها غير موجودة . ( مثلا" رجل لديه مرض مشخص في الشرايين الإكليلية نراه يصر على أنه بحالة جيدة و يرفض </w:t>
      </w:r>
      <w:proofErr w:type="spellStart"/>
      <w:r>
        <w:rPr>
          <w:rFonts w:hint="cs"/>
          <w:rtl/>
        </w:rPr>
        <w:t>اتباع</w:t>
      </w:r>
      <w:proofErr w:type="spellEnd"/>
      <w:r>
        <w:rPr>
          <w:rFonts w:hint="cs"/>
          <w:rtl/>
        </w:rPr>
        <w:t xml:space="preserve"> تعليمات الحمية و إنقاص الوزن و إيقاف التدخين ... ) </w:t>
      </w:r>
    </w:p>
    <w:p w:rsidR="008967F6" w:rsidRDefault="008967F6" w:rsidP="008967F6">
      <w:pPr>
        <w:pStyle w:val="a3"/>
        <w:numPr>
          <w:ilvl w:val="0"/>
          <w:numId w:val="1"/>
        </w:numPr>
        <w:ind w:right="0"/>
        <w:rPr>
          <w:rtl/>
        </w:rPr>
      </w:pPr>
      <w:r>
        <w:rPr>
          <w:rFonts w:hint="cs"/>
          <w:sz w:val="40"/>
          <w:szCs w:val="40"/>
          <w:rtl/>
        </w:rPr>
        <w:t>الإسقاط :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عزو</w:t>
      </w:r>
      <w:proofErr w:type="spellEnd"/>
      <w:r>
        <w:rPr>
          <w:rFonts w:hint="cs"/>
          <w:rtl/>
        </w:rPr>
        <w:t xml:space="preserve"> أو نسب الأفكار و المشاعر غير المستحبة التي تكون لديه للآخرين . ( مثلا" مريض زوري يشعر بالغضب تجاه طبيبه – مشاعر غير مقبولة – فانه يعتقد بأن الطبيب غاضب منه و أنه يعذبه بإصراره على أخذ الأدوية .</w:t>
      </w:r>
    </w:p>
    <w:p w:rsidR="008967F6" w:rsidRDefault="008967F6" w:rsidP="008967F6">
      <w:pPr>
        <w:pStyle w:val="a3"/>
        <w:numPr>
          <w:ilvl w:val="0"/>
          <w:numId w:val="1"/>
        </w:numPr>
        <w:ind w:right="0"/>
        <w:rPr>
          <w:rtl/>
        </w:rPr>
      </w:pPr>
      <w:r>
        <w:rPr>
          <w:rFonts w:hint="cs"/>
          <w:sz w:val="40"/>
          <w:szCs w:val="40"/>
          <w:rtl/>
        </w:rPr>
        <w:t>النكوص :</w:t>
      </w:r>
      <w:r>
        <w:rPr>
          <w:rFonts w:hint="cs"/>
          <w:rtl/>
        </w:rPr>
        <w:t xml:space="preserve"> و يعني الانسحاب إلى مستوى أقل تطورا" من التأقلم كاستجابة لبعض الضغوط القاهرة . ( مثلا" امرأة تعاني من خرف بسيط و قادرة على القيام بمستوى مقبول من رعاية الذات تنكص إلى مرحلة </w:t>
      </w:r>
      <w:proofErr w:type="spellStart"/>
      <w:r>
        <w:rPr>
          <w:rFonts w:hint="cs"/>
          <w:rtl/>
        </w:rPr>
        <w:t>طفولية</w:t>
      </w:r>
      <w:proofErr w:type="spellEnd"/>
      <w:r>
        <w:rPr>
          <w:rFonts w:hint="cs"/>
          <w:rtl/>
        </w:rPr>
        <w:t xml:space="preserve"> متظاهرة بعدم القدرة على تناول طعامها لوحدها أو المحافظة على عادات الذهاب </w:t>
      </w:r>
      <w:proofErr w:type="spellStart"/>
      <w:r>
        <w:rPr>
          <w:rFonts w:hint="cs"/>
          <w:rtl/>
        </w:rPr>
        <w:t>للتواليت</w:t>
      </w:r>
      <w:proofErr w:type="spellEnd"/>
      <w:r>
        <w:rPr>
          <w:rFonts w:hint="cs"/>
          <w:rtl/>
        </w:rPr>
        <w:t xml:space="preserve"> لوحدها عندما تواجه بحادثة وفاة زوجها الذي كان يساندها لمدة 50 عام ) .</w:t>
      </w:r>
    </w:p>
    <w:p w:rsidR="008967F6" w:rsidRDefault="008967F6" w:rsidP="008967F6">
      <w:pPr>
        <w:pStyle w:val="a3"/>
        <w:numPr>
          <w:ilvl w:val="0"/>
          <w:numId w:val="1"/>
        </w:numPr>
        <w:ind w:right="0"/>
        <w:rPr>
          <w:rtl/>
        </w:rPr>
      </w:pPr>
      <w:r>
        <w:rPr>
          <w:rFonts w:hint="cs"/>
          <w:sz w:val="40"/>
          <w:szCs w:val="40"/>
          <w:rtl/>
        </w:rPr>
        <w:t>الكبت :</w:t>
      </w:r>
      <w:r>
        <w:rPr>
          <w:rFonts w:hint="cs"/>
          <w:rtl/>
        </w:rPr>
        <w:t xml:space="preserve"> هو قمع و طمس للذكريات و العواطف الواعية و التي تدرك على أنها مؤلمة . ( مثلا" مريض يحتضر لإصابته بسرطان قد نراه يدخل بفترات يشعر فيها بالفرح و السعادة على الرغم من معرفته بأن مرضه مرض انتهائي ) .</w:t>
      </w:r>
    </w:p>
    <w:p w:rsidR="008967F6" w:rsidRDefault="008967F6" w:rsidP="008967F6">
      <w:pPr>
        <w:pStyle w:val="a3"/>
        <w:numPr>
          <w:ilvl w:val="0"/>
          <w:numId w:val="1"/>
        </w:numPr>
        <w:ind w:right="0"/>
        <w:rPr>
          <w:rtl/>
        </w:rPr>
      </w:pPr>
      <w:r>
        <w:rPr>
          <w:rFonts w:hint="cs"/>
          <w:sz w:val="40"/>
          <w:szCs w:val="40"/>
          <w:rtl/>
        </w:rPr>
        <w:t>الفصل :</w:t>
      </w:r>
      <w:r>
        <w:rPr>
          <w:rFonts w:hint="cs"/>
          <w:rtl/>
        </w:rPr>
        <w:t xml:space="preserve"> وضع العواطف و الخبرات السابقة ضمن إطار نمطي واحد يمنع تمييز الفوارق و التعقيدات و النظرة المتكاملة للعلاقات و الخبرات . ( مثلا" امرأة تشعر بالغضب تجاه أمها التي طلقت والدها و تزوجت بآخر قد تكون غير قادرة على المشاركة بمحاولات الصلح مع أمها لأنها فصلت كل الأمور الإيجابية</w:t>
      </w:r>
    </w:p>
    <w:p w:rsidR="008967F6" w:rsidRDefault="008967F6" w:rsidP="008967F6">
      <w:pPr>
        <w:pStyle w:val="a3"/>
        <w:numPr>
          <w:ilvl w:val="0"/>
          <w:numId w:val="1"/>
        </w:numPr>
        <w:ind w:right="0"/>
        <w:rPr>
          <w:rtl/>
        </w:rPr>
      </w:pPr>
      <w:r>
        <w:rPr>
          <w:rFonts w:hint="cs"/>
          <w:sz w:val="40"/>
          <w:szCs w:val="40"/>
          <w:rtl/>
        </w:rPr>
        <w:t>إعادة التشكيل :</w:t>
      </w:r>
      <w:r>
        <w:rPr>
          <w:rFonts w:hint="cs"/>
          <w:rtl/>
        </w:rPr>
        <w:t xml:space="preserve"> إبدال خبرة أو موقف اختبر على أنه مؤلم نفسيا" بآخر نقيض له ( مثلا" شخص لديه اضطراب شخصية </w:t>
      </w:r>
      <w:proofErr w:type="spellStart"/>
      <w:r>
        <w:rPr>
          <w:rFonts w:hint="cs"/>
          <w:rtl/>
        </w:rPr>
        <w:t>وسواسية</w:t>
      </w:r>
      <w:proofErr w:type="spellEnd"/>
      <w:r>
        <w:rPr>
          <w:rFonts w:hint="cs"/>
          <w:rtl/>
        </w:rPr>
        <w:t xml:space="preserve"> انزعج من </w:t>
      </w:r>
      <w:proofErr w:type="spellStart"/>
      <w:r>
        <w:rPr>
          <w:rFonts w:hint="cs"/>
          <w:rtl/>
        </w:rPr>
        <w:t>المسؤول</w:t>
      </w:r>
      <w:proofErr w:type="spellEnd"/>
      <w:r>
        <w:rPr>
          <w:rFonts w:hint="cs"/>
          <w:rtl/>
        </w:rPr>
        <w:t xml:space="preserve"> عنه و غضب لأنه لم ينتبه إلى دقته بالعمل و كده المستمر قد يستمر بعلاقة طيبة معه و يبدي الراحة تجاه ذلك </w:t>
      </w:r>
      <w:proofErr w:type="spellStart"/>
      <w:r>
        <w:rPr>
          <w:rFonts w:hint="cs"/>
          <w:rtl/>
        </w:rPr>
        <w:t>المسؤول</w:t>
      </w:r>
      <w:proofErr w:type="spellEnd"/>
      <w:r>
        <w:rPr>
          <w:rFonts w:hint="cs"/>
          <w:rtl/>
        </w:rPr>
        <w:t xml:space="preserve"> ) .</w:t>
      </w:r>
    </w:p>
    <w:p w:rsidR="008967F6" w:rsidRDefault="008967F6" w:rsidP="008967F6">
      <w:pPr>
        <w:pStyle w:val="a3"/>
        <w:numPr>
          <w:ilvl w:val="0"/>
          <w:numId w:val="1"/>
        </w:numPr>
        <w:ind w:right="0"/>
        <w:rPr>
          <w:rtl/>
        </w:rPr>
      </w:pPr>
      <w:r>
        <w:rPr>
          <w:rFonts w:hint="cs"/>
          <w:sz w:val="40"/>
          <w:szCs w:val="40"/>
          <w:rtl/>
        </w:rPr>
        <w:t xml:space="preserve">الإبطال </w:t>
      </w:r>
      <w:r>
        <w:rPr>
          <w:sz w:val="40"/>
          <w:szCs w:val="40"/>
        </w:rPr>
        <w:t>Undoing</w:t>
      </w:r>
      <w:r>
        <w:rPr>
          <w:rFonts w:hint="cs"/>
          <w:sz w:val="40"/>
          <w:szCs w:val="40"/>
          <w:rtl/>
        </w:rPr>
        <w:t xml:space="preserve"> :</w:t>
      </w:r>
      <w:r>
        <w:rPr>
          <w:rFonts w:hint="cs"/>
          <w:rtl/>
        </w:rPr>
        <w:t xml:space="preserve"> إبدال سلوك ما بآخر في سعي لتغيير أو تعديل السلوك الأساسي . ( مثلا" طالب انزعج من أستاذه و غضب منه فقام بانتقاده و التعليق أمام الآخرين عليه و لاحقا" فانه يحاول إبطال ذلك السلوك بآخر معاكس مثل تقديم هدية للأستاذ أو الثني على جهوده ) . </w:t>
      </w:r>
    </w:p>
    <w:p w:rsidR="008967F6" w:rsidRDefault="008967F6" w:rsidP="008967F6">
      <w:pPr>
        <w:pStyle w:val="a3"/>
        <w:numPr>
          <w:ilvl w:val="0"/>
          <w:numId w:val="1"/>
        </w:numPr>
        <w:ind w:right="0"/>
        <w:rPr>
          <w:rtl/>
        </w:rPr>
      </w:pPr>
      <w:r>
        <w:rPr>
          <w:rFonts w:hint="cs"/>
          <w:sz w:val="40"/>
          <w:szCs w:val="40"/>
          <w:rtl/>
        </w:rPr>
        <w:t>العزل أو التذاكي :</w:t>
      </w:r>
      <w:r>
        <w:rPr>
          <w:rFonts w:hint="cs"/>
          <w:rtl/>
        </w:rPr>
        <w:t xml:space="preserve"> و هو تقنية دفاعية للتعامل مع المشاعر المؤلمة , و هذا الشعور يتم عزله عن محتواه و ذلك بطريقة فاعلة أو </w:t>
      </w:r>
      <w:proofErr w:type="spellStart"/>
      <w:r>
        <w:rPr>
          <w:rFonts w:hint="cs"/>
          <w:rtl/>
        </w:rPr>
        <w:t>قسرية</w:t>
      </w:r>
      <w:proofErr w:type="spellEnd"/>
      <w:r>
        <w:rPr>
          <w:rFonts w:hint="cs"/>
          <w:rtl/>
        </w:rPr>
        <w:t xml:space="preserve"> بعيدة عن الطرق </w:t>
      </w:r>
      <w:r>
        <w:rPr>
          <w:rFonts w:hint="cs"/>
          <w:rtl/>
        </w:rPr>
        <w:lastRenderedPageBreak/>
        <w:t>التجريبية . ( مثلا" شخص يعاني من قلق شديد تجاه موضوعات تتعلق مثلا" بالعلاقات الجنسية سيتجنب وضع نفسه في مواقف تضطره لمجابهة ذلك القلق و عوضا" عن ذلك قد يتابع أبحاثه حول عادات التزاوج عند الضفادع أو النحل ) . وفي المعالجات النفسية تلاحظ هذه الآلية عند المرضى الذين يتكلمون عن مشاكلهم بطريقة ذكية و بالغة التجريد و لديهم صعوبة بوصف الحالة أو التذكر أو الشعور بمشاعرهم الحقيقية .</w:t>
      </w:r>
    </w:p>
    <w:p w:rsidR="008967F6" w:rsidRDefault="008967F6" w:rsidP="008967F6">
      <w:pPr>
        <w:pStyle w:val="a3"/>
        <w:numPr>
          <w:ilvl w:val="0"/>
          <w:numId w:val="1"/>
        </w:numPr>
        <w:ind w:right="0"/>
        <w:rPr>
          <w:rtl/>
        </w:rPr>
      </w:pPr>
      <w:r>
        <w:rPr>
          <w:rFonts w:hint="cs"/>
          <w:sz w:val="40"/>
          <w:szCs w:val="40"/>
          <w:rtl/>
        </w:rPr>
        <w:t xml:space="preserve">التحويل </w:t>
      </w:r>
      <w:r>
        <w:rPr>
          <w:sz w:val="40"/>
          <w:szCs w:val="40"/>
        </w:rPr>
        <w:t>Displacement</w:t>
      </w:r>
      <w:r>
        <w:rPr>
          <w:rFonts w:hint="cs"/>
          <w:sz w:val="40"/>
          <w:szCs w:val="40"/>
          <w:rtl/>
        </w:rPr>
        <w:t xml:space="preserve"> :</w:t>
      </w:r>
      <w:r>
        <w:rPr>
          <w:rFonts w:hint="cs"/>
          <w:rtl/>
        </w:rPr>
        <w:t xml:space="preserve"> يقوم على حل الصراع المتكون حول بعض الأحداث أو العلاقات عن طريق تحويل الصراع المتكون ( المشاعر ) إلى حدث أو علاقة أخرى . ( مثلا" امرأة تشعر بغضب كبير تجاه زوجها الذي </w:t>
      </w:r>
      <w:proofErr w:type="spellStart"/>
      <w:r>
        <w:rPr>
          <w:rFonts w:hint="cs"/>
          <w:rtl/>
        </w:rPr>
        <w:t>يهملها</w:t>
      </w:r>
      <w:proofErr w:type="spellEnd"/>
      <w:r>
        <w:rPr>
          <w:rFonts w:hint="cs"/>
          <w:rtl/>
        </w:rPr>
        <w:t xml:space="preserve"> أو يسيء معاملتها فقد توجه هذا الغضب باتجاه ابنها أو ابنتها لأنها تعتبر أن زوجها لديه جبروت أكثر منها و بالتالي فهي غير قادرة على التعبير عن غضبها بشكل مباشر ) .</w:t>
      </w:r>
    </w:p>
    <w:p w:rsidR="008967F6" w:rsidRDefault="008967F6" w:rsidP="008967F6">
      <w:pPr>
        <w:pStyle w:val="a3"/>
        <w:ind w:left="26" w:firstLine="0"/>
        <w:jc w:val="center"/>
        <w:rPr>
          <w:sz w:val="52"/>
          <w:szCs w:val="52"/>
          <w:rtl/>
        </w:rPr>
      </w:pPr>
      <w:r>
        <w:rPr>
          <w:rFonts w:hint="cs"/>
          <w:sz w:val="52"/>
          <w:szCs w:val="52"/>
          <w:rtl/>
        </w:rPr>
        <w:t xml:space="preserve">آليات </w:t>
      </w:r>
      <w:proofErr w:type="spellStart"/>
      <w:r>
        <w:rPr>
          <w:rFonts w:hint="cs"/>
          <w:sz w:val="52"/>
          <w:szCs w:val="52"/>
          <w:rtl/>
        </w:rPr>
        <w:t>القوب</w:t>
      </w:r>
      <w:proofErr w:type="spellEnd"/>
      <w:r>
        <w:rPr>
          <w:rFonts w:hint="cs"/>
          <w:sz w:val="52"/>
          <w:szCs w:val="52"/>
          <w:rtl/>
        </w:rPr>
        <w:t xml:space="preserve"> ( التأقلم )</w:t>
      </w:r>
    </w:p>
    <w:p w:rsidR="008967F6" w:rsidRDefault="008967F6" w:rsidP="008967F6">
      <w:pPr>
        <w:pStyle w:val="a3"/>
        <w:ind w:left="26" w:firstLine="0"/>
        <w:rPr>
          <w:rtl/>
        </w:rPr>
      </w:pPr>
    </w:p>
    <w:p w:rsidR="008967F6" w:rsidRDefault="008967F6" w:rsidP="008967F6">
      <w:pPr>
        <w:pStyle w:val="a3"/>
        <w:ind w:left="26" w:firstLine="0"/>
        <w:rPr>
          <w:rtl/>
        </w:rPr>
      </w:pPr>
      <w:r>
        <w:rPr>
          <w:rFonts w:hint="cs"/>
          <w:rtl/>
        </w:rPr>
        <w:t>و تعتبر أكثر تأقلما" بشكل صحي من آليات الدفاع . و منها :</w:t>
      </w:r>
    </w:p>
    <w:p w:rsidR="008967F6" w:rsidRDefault="008967F6" w:rsidP="008967F6">
      <w:pPr>
        <w:pStyle w:val="a3"/>
        <w:numPr>
          <w:ilvl w:val="0"/>
          <w:numId w:val="2"/>
        </w:numPr>
        <w:ind w:right="0"/>
        <w:rPr>
          <w:rtl/>
        </w:rPr>
      </w:pPr>
      <w:r>
        <w:rPr>
          <w:rFonts w:hint="cs"/>
          <w:rtl/>
        </w:rPr>
        <w:t xml:space="preserve">التسامي </w:t>
      </w:r>
      <w:r>
        <w:t>Sublimation</w:t>
      </w:r>
      <w:r>
        <w:rPr>
          <w:rFonts w:hint="cs"/>
          <w:rtl/>
        </w:rPr>
        <w:t xml:space="preserve"> : استخدام الخبرات و العواطف غير السارة و المؤلمة ( بشكل مشابه للهو ) بطريقة تخفف من القلق و غير مؤذية للمحيط .  (مثلا" شخص لديه طاقة جنسية عالية قد يختار العمل لساعات طويلة أو تمارين رياضية متكررة ) .</w:t>
      </w:r>
    </w:p>
    <w:p w:rsidR="008967F6" w:rsidRDefault="008967F6" w:rsidP="008967F6">
      <w:pPr>
        <w:pStyle w:val="a3"/>
        <w:numPr>
          <w:ilvl w:val="0"/>
          <w:numId w:val="2"/>
        </w:numPr>
        <w:ind w:right="0"/>
        <w:rPr>
          <w:rtl/>
        </w:rPr>
      </w:pPr>
      <w:r>
        <w:rPr>
          <w:rFonts w:hint="cs"/>
          <w:rtl/>
        </w:rPr>
        <w:t xml:space="preserve">التدين </w:t>
      </w:r>
      <w:r>
        <w:t>Religiousness</w:t>
      </w:r>
      <w:r>
        <w:rPr>
          <w:rFonts w:hint="cs"/>
          <w:rtl/>
        </w:rPr>
        <w:t xml:space="preserve"> : يقوم على جعل الخبرات المؤلمة أكثر قبولا" باعتبارها جزء من إرادة الله . ( مثلا" مريض يحتضر قد يقنع نفسه بأن موته هو جزء من مشيئة الله ) .</w:t>
      </w:r>
    </w:p>
    <w:p w:rsidR="008967F6" w:rsidRDefault="008967F6" w:rsidP="008967F6">
      <w:pPr>
        <w:pStyle w:val="a3"/>
        <w:numPr>
          <w:ilvl w:val="0"/>
          <w:numId w:val="2"/>
        </w:numPr>
        <w:ind w:right="0"/>
        <w:rPr>
          <w:rtl/>
        </w:rPr>
      </w:pPr>
      <w:r>
        <w:rPr>
          <w:rFonts w:hint="cs"/>
          <w:rtl/>
        </w:rPr>
        <w:t xml:space="preserve">الفكاهة  </w:t>
      </w:r>
      <w:r>
        <w:t>Humor</w:t>
      </w:r>
      <w:r>
        <w:rPr>
          <w:rFonts w:hint="cs"/>
          <w:rtl/>
        </w:rPr>
        <w:t xml:space="preserve"> :مجابهة المشاعر المؤلمة بواسطة النظر إلى الجانب الساخر أو الهزلي من الحالة الإنسانية . فأحيانا" تكون الكوميديا حزينة       و أحيانا" تؤثر بشكل إيجابي و مريح . ( مثلا" النكات التي تقال في غرف العمليات أو مخابر التشريح أو في الحروب )</w:t>
      </w:r>
    </w:p>
    <w:p w:rsidR="008967F6" w:rsidRDefault="008967F6" w:rsidP="008967F6">
      <w:pPr>
        <w:pStyle w:val="a3"/>
        <w:numPr>
          <w:ilvl w:val="0"/>
          <w:numId w:val="2"/>
        </w:numPr>
        <w:ind w:right="0"/>
        <w:rPr>
          <w:rtl/>
        </w:rPr>
      </w:pPr>
      <w:r>
        <w:rPr>
          <w:rFonts w:hint="cs"/>
          <w:rtl/>
        </w:rPr>
        <w:t xml:space="preserve">حب الغير </w:t>
      </w:r>
      <w:r>
        <w:t>Altruism</w:t>
      </w:r>
      <w:r>
        <w:rPr>
          <w:rFonts w:hint="cs"/>
          <w:rtl/>
        </w:rPr>
        <w:t xml:space="preserve"> : أخذ الخبرة السلبية و وضعها في إطار اجتماعي مفيد و إيجابي ( مثلا" إصلاح شخص كحولي قد يكون عن طريق مساعدته لغيره من الكحوليين في التخلص من الكحول ) .</w:t>
      </w:r>
    </w:p>
    <w:p w:rsidR="008967F6" w:rsidRDefault="008967F6" w:rsidP="008967F6">
      <w:pPr>
        <w:pStyle w:val="a3"/>
        <w:numPr>
          <w:ilvl w:val="0"/>
          <w:numId w:val="2"/>
        </w:numPr>
        <w:ind w:right="0"/>
        <w:rPr>
          <w:rtl/>
        </w:rPr>
      </w:pPr>
      <w:r>
        <w:rPr>
          <w:rFonts w:hint="cs"/>
          <w:rtl/>
        </w:rPr>
        <w:t xml:space="preserve">السيطرة </w:t>
      </w:r>
      <w:r>
        <w:t>Mastery</w:t>
      </w:r>
      <w:r>
        <w:rPr>
          <w:rFonts w:hint="cs"/>
          <w:rtl/>
        </w:rPr>
        <w:t xml:space="preserve"> : بالشعور بتحكمه بهذه الوضعية المؤلمة و يجابهها بشكل مباشر و يطور تقنيات تجعله لا يشعر بأنه بحالة غير جيدة . ( مثلا" طالب يقابل الكم الهائل من المعلومات بالكتب لذلك ينغمس في الدراسة بشكل يجعله يشعر بسيطرته على الوضع كما يساعده في تخفيف قلقه .</w:t>
      </w:r>
    </w:p>
    <w:p w:rsidR="008967F6" w:rsidRDefault="008967F6" w:rsidP="008967F6">
      <w:pPr>
        <w:pStyle w:val="a3"/>
        <w:ind w:left="386" w:firstLine="0"/>
        <w:rPr>
          <w:rtl/>
        </w:rPr>
      </w:pPr>
    </w:p>
    <w:p w:rsidR="008967F6" w:rsidRDefault="008967F6" w:rsidP="008967F6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الدكتور مجيد السلوم</w:t>
      </w:r>
    </w:p>
    <w:p w:rsidR="008967F6" w:rsidRDefault="008967F6" w:rsidP="008967F6">
      <w:r>
        <w:rPr>
          <w:rFonts w:hint="cs"/>
          <w:rtl/>
        </w:rPr>
        <w:t xml:space="preserve">                                                                                                     أخصائي بالأمراض النفسية</w:t>
      </w:r>
    </w:p>
    <w:sectPr w:rsidR="008967F6" w:rsidSect="00302C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711B8"/>
    <w:multiLevelType w:val="hybridMultilevel"/>
    <w:tmpl w:val="F2646BA6"/>
    <w:lvl w:ilvl="0" w:tplc="04010001">
      <w:start w:val="1"/>
      <w:numFmt w:val="bullet"/>
      <w:lvlText w:val=""/>
      <w:lvlJc w:val="left"/>
      <w:pPr>
        <w:tabs>
          <w:tab w:val="num" w:pos="746"/>
        </w:tabs>
        <w:spacing w:beforeLines="0" w:beforeAutospacing="0" w:afterLines="0" w:afterAutospacing="0"/>
        <w:ind w:left="746" w:right="746" w:hanging="360"/>
      </w:pPr>
      <w:rPr>
        <w:rFonts w:ascii="Symbol" w:hAnsi="Symbol" w:hint="default"/>
      </w:rPr>
    </w:lvl>
    <w:lvl w:ilvl="1" w:tplc="040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C02FA"/>
    <w:multiLevelType w:val="hybridMultilevel"/>
    <w:tmpl w:val="1B726E14"/>
    <w:lvl w:ilvl="0" w:tplc="66903D32">
      <w:start w:val="1"/>
      <w:numFmt w:val="decimal"/>
      <w:lvlText w:val="%1-"/>
      <w:lvlJc w:val="left"/>
      <w:pPr>
        <w:tabs>
          <w:tab w:val="num" w:pos="386"/>
        </w:tabs>
        <w:spacing w:beforeLines="0" w:beforeAutospacing="0" w:afterLines="0" w:afterAutospacing="0"/>
        <w:ind w:left="386" w:right="386" w:hanging="360"/>
      </w:p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967F6"/>
    <w:rsid w:val="0089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8967F6"/>
    <w:pPr>
      <w:spacing w:after="0" w:line="240" w:lineRule="auto"/>
      <w:ind w:left="746" w:hanging="36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Char">
    <w:name w:val="نص أساسي بمسافة بادئة Char"/>
    <w:basedOn w:val="a0"/>
    <w:link w:val="a3"/>
    <w:semiHidden/>
    <w:rsid w:val="008967F6"/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2022-10-01T21:11:00Z</dcterms:created>
  <dcterms:modified xsi:type="dcterms:W3CDTF">2022-10-01T21:12:00Z</dcterms:modified>
</cp:coreProperties>
</file>